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7BC" w:rsidRDefault="00F877BC" w:rsidP="00710016">
      <w:pPr>
        <w:spacing w:after="0" w:line="240" w:lineRule="auto"/>
        <w:rPr>
          <w:rFonts w:ascii="Times New Roman" w:eastAsia="Times New Roman" w:hAnsi="Times New Roman" w:cs="Times New Roman"/>
          <w:sz w:val="24"/>
          <w:szCs w:val="24"/>
        </w:rPr>
      </w:pPr>
    </w:p>
    <w:p w:rsidR="00F877BC" w:rsidRPr="00F877BC" w:rsidRDefault="00F877BC" w:rsidP="00F877BC">
      <w:pPr>
        <w:spacing w:after="200" w:line="276" w:lineRule="auto"/>
        <w:rPr>
          <w:rFonts w:ascii="Times New Roman" w:eastAsia="Calibri" w:hAnsi="Times New Roman" w:cs="Times New Roman"/>
          <w:lang w:val="uk-UA"/>
        </w:rPr>
      </w:pPr>
      <w:r w:rsidRPr="00F877BC">
        <w:rPr>
          <w:rFonts w:ascii="Times New Roman" w:eastAsia="Calibri" w:hAnsi="Times New Roman" w:cs="Times New Roman"/>
          <w:lang w:val="uk-UA"/>
        </w:rPr>
        <w:t xml:space="preserve">                                                                         </w:t>
      </w:r>
      <w:r w:rsidR="00330A8F">
        <w:rPr>
          <w:rFonts w:ascii="Times New Roman" w:eastAsia="Calibri" w:hAnsi="Times New Roman" w:cs="Times New Roman"/>
          <w:lang w:val="uk-UA"/>
        </w:rPr>
        <w:t xml:space="preserve">                    </w:t>
      </w:r>
      <w:r w:rsidRPr="00F877BC">
        <w:rPr>
          <w:rFonts w:ascii="Times New Roman" w:eastAsia="Calibri" w:hAnsi="Times New Roman" w:cs="Times New Roman"/>
          <w:lang w:val="uk-UA"/>
        </w:rPr>
        <w:t xml:space="preserve"> ЗАТВЕРДЖУЮ</w:t>
      </w:r>
    </w:p>
    <w:p w:rsidR="00F877BC" w:rsidRPr="00F877BC" w:rsidRDefault="00F877BC" w:rsidP="00F877BC">
      <w:pPr>
        <w:spacing w:after="200" w:line="276" w:lineRule="auto"/>
        <w:rPr>
          <w:rFonts w:ascii="Times New Roman" w:eastAsia="Calibri" w:hAnsi="Times New Roman" w:cs="Times New Roman"/>
          <w:lang w:val="uk-UA"/>
        </w:rPr>
      </w:pPr>
      <w:r w:rsidRPr="00F877BC">
        <w:rPr>
          <w:rFonts w:ascii="Times New Roman" w:eastAsia="Calibri" w:hAnsi="Times New Roman" w:cs="Times New Roman"/>
          <w:lang w:val="uk-UA"/>
        </w:rPr>
        <w:t xml:space="preserve">                                                                                            Директор Надєждинського ОЗЗСО </w:t>
      </w:r>
      <w:r w:rsidRPr="00F877BC">
        <w:rPr>
          <w:rFonts w:ascii="Times New Roman" w:eastAsia="Calibri" w:hAnsi="Times New Roman" w:cs="Times New Roman"/>
          <w:lang w:val="ru-RU"/>
        </w:rPr>
        <w:t>I</w:t>
      </w:r>
      <w:r w:rsidRPr="00F877BC">
        <w:rPr>
          <w:rFonts w:ascii="Times New Roman" w:eastAsia="Calibri" w:hAnsi="Times New Roman" w:cs="Times New Roman"/>
          <w:lang w:val="uk-UA"/>
        </w:rPr>
        <w:t>-</w:t>
      </w:r>
      <w:r w:rsidRPr="00F877BC">
        <w:rPr>
          <w:rFonts w:ascii="Times New Roman" w:eastAsia="Calibri" w:hAnsi="Times New Roman" w:cs="Times New Roman"/>
          <w:lang w:val="ru-RU"/>
        </w:rPr>
        <w:t>III</w:t>
      </w:r>
      <w:r w:rsidRPr="00F877BC">
        <w:rPr>
          <w:rFonts w:ascii="Times New Roman" w:eastAsia="Calibri" w:hAnsi="Times New Roman" w:cs="Times New Roman"/>
          <w:lang w:val="uk-UA"/>
        </w:rPr>
        <w:t xml:space="preserve"> ступенів</w:t>
      </w:r>
    </w:p>
    <w:p w:rsidR="00F877BC" w:rsidRPr="00F877BC" w:rsidRDefault="00F877BC" w:rsidP="00F877BC">
      <w:pPr>
        <w:spacing w:after="200" w:line="276" w:lineRule="auto"/>
        <w:rPr>
          <w:rFonts w:ascii="Times New Roman" w:eastAsia="Calibri" w:hAnsi="Times New Roman" w:cs="Times New Roman"/>
          <w:lang w:val="uk-UA"/>
        </w:rPr>
      </w:pPr>
      <w:r w:rsidRPr="00F877BC">
        <w:rPr>
          <w:rFonts w:ascii="Times New Roman" w:eastAsia="Calibri" w:hAnsi="Times New Roman" w:cs="Times New Roman"/>
          <w:lang w:val="uk-UA"/>
        </w:rPr>
        <w:t xml:space="preserve">                                                                                             Раїса МИНЗУЛ</w:t>
      </w:r>
    </w:p>
    <w:p w:rsidR="00F877BC" w:rsidRPr="00F877BC" w:rsidRDefault="00F877BC" w:rsidP="00F877BC">
      <w:pPr>
        <w:spacing w:after="200" w:line="276" w:lineRule="auto"/>
        <w:rPr>
          <w:rFonts w:ascii="Times New Roman" w:eastAsia="Calibri" w:hAnsi="Times New Roman" w:cs="Times New Roman"/>
          <w:lang w:val="uk-UA"/>
        </w:rPr>
      </w:pPr>
      <w:r w:rsidRPr="00F877BC">
        <w:rPr>
          <w:rFonts w:ascii="Times New Roman" w:eastAsia="Calibri" w:hAnsi="Times New Roman" w:cs="Times New Roman"/>
          <w:lang w:val="uk-UA"/>
        </w:rPr>
        <w:t xml:space="preserve">                                                                                             </w:t>
      </w:r>
      <w:r w:rsidR="00E1708F">
        <w:rPr>
          <w:rFonts w:ascii="Times New Roman" w:eastAsia="Calibri" w:hAnsi="Times New Roman" w:cs="Times New Roman"/>
          <w:lang w:val="uk-UA"/>
        </w:rPr>
        <w:t>«31» 08.2023</w:t>
      </w:r>
    </w:p>
    <w:p w:rsidR="00F877BC" w:rsidRPr="00F877BC" w:rsidRDefault="00F877BC" w:rsidP="00F877BC">
      <w:pPr>
        <w:spacing w:after="200" w:line="276" w:lineRule="auto"/>
        <w:rPr>
          <w:rFonts w:ascii="Times New Roman" w:eastAsia="Calibri" w:hAnsi="Times New Roman" w:cs="Times New Roman"/>
          <w:lang w:val="uk-UA"/>
        </w:rPr>
      </w:pPr>
    </w:p>
    <w:p w:rsidR="00F877BC" w:rsidRPr="00F877BC" w:rsidRDefault="00F877BC" w:rsidP="00F877BC">
      <w:pPr>
        <w:spacing w:after="200" w:line="276" w:lineRule="auto"/>
        <w:outlineLvl w:val="0"/>
        <w:rPr>
          <w:rFonts w:ascii="Times New Roman" w:eastAsia="Calibri" w:hAnsi="Times New Roman" w:cs="Times New Roman"/>
          <w:b/>
          <w:lang w:val="uk-UA"/>
        </w:rPr>
      </w:pPr>
    </w:p>
    <w:p w:rsidR="00F877BC" w:rsidRPr="00F877BC" w:rsidRDefault="00330A8F" w:rsidP="00F877BC">
      <w:pPr>
        <w:spacing w:after="200" w:line="276" w:lineRule="auto"/>
        <w:rPr>
          <w:rFonts w:ascii="Times New Roman" w:eastAsia="Calibri" w:hAnsi="Times New Roman" w:cs="Times New Roman"/>
          <w:sz w:val="40"/>
          <w:szCs w:val="40"/>
          <w:lang w:val="uk-UA"/>
        </w:rPr>
      </w:pPr>
      <w:r>
        <w:rPr>
          <w:rFonts w:ascii="Times New Roman" w:eastAsia="Calibri" w:hAnsi="Times New Roman" w:cs="Times New Roman"/>
          <w:sz w:val="40"/>
          <w:szCs w:val="40"/>
          <w:lang w:val="uk-UA"/>
        </w:rPr>
        <w:t xml:space="preserve">                        </w:t>
      </w:r>
      <w:r w:rsidR="00F877BC" w:rsidRPr="00F877BC">
        <w:rPr>
          <w:rFonts w:ascii="Times New Roman" w:eastAsia="Calibri" w:hAnsi="Times New Roman" w:cs="Times New Roman"/>
          <w:sz w:val="40"/>
          <w:szCs w:val="40"/>
          <w:lang w:val="uk-UA"/>
        </w:rPr>
        <w:t>Освітня  програма</w:t>
      </w:r>
    </w:p>
    <w:p w:rsidR="00330A8F" w:rsidRDefault="00330A8F" w:rsidP="00EF34D4">
      <w:pPr>
        <w:spacing w:after="200" w:line="276" w:lineRule="auto"/>
        <w:rPr>
          <w:rFonts w:ascii="Times New Roman" w:eastAsia="Calibri" w:hAnsi="Times New Roman" w:cs="Times New Roman"/>
          <w:sz w:val="40"/>
          <w:szCs w:val="40"/>
          <w:lang w:val="uk-UA"/>
        </w:rPr>
      </w:pPr>
      <w:r>
        <w:rPr>
          <w:rFonts w:ascii="Times New Roman" w:eastAsia="Calibri" w:hAnsi="Times New Roman" w:cs="Times New Roman"/>
          <w:sz w:val="40"/>
          <w:szCs w:val="40"/>
          <w:lang w:val="uk-UA"/>
        </w:rPr>
        <w:t xml:space="preserve">        </w:t>
      </w:r>
      <w:r w:rsidR="00F877BC" w:rsidRPr="00F877BC">
        <w:rPr>
          <w:rFonts w:ascii="Times New Roman" w:eastAsia="Calibri" w:hAnsi="Times New Roman" w:cs="Times New Roman"/>
          <w:sz w:val="40"/>
          <w:szCs w:val="40"/>
          <w:lang w:val="uk-UA"/>
        </w:rPr>
        <w:t>Надєж</w:t>
      </w:r>
      <w:r w:rsidR="00EF34D4">
        <w:rPr>
          <w:rFonts w:ascii="Times New Roman" w:eastAsia="Calibri" w:hAnsi="Times New Roman" w:cs="Times New Roman"/>
          <w:sz w:val="40"/>
          <w:szCs w:val="40"/>
          <w:lang w:val="uk-UA"/>
        </w:rPr>
        <w:t xml:space="preserve">динського опорного закладу   </w:t>
      </w:r>
    </w:p>
    <w:p w:rsidR="00F877BC" w:rsidRPr="00E1708F" w:rsidRDefault="00330A8F" w:rsidP="00EF34D4">
      <w:pPr>
        <w:spacing w:after="200" w:line="276" w:lineRule="auto"/>
        <w:rPr>
          <w:rFonts w:ascii="Times New Roman" w:eastAsia="Calibri" w:hAnsi="Times New Roman" w:cs="Times New Roman"/>
          <w:sz w:val="40"/>
          <w:szCs w:val="40"/>
          <w:lang w:val="uk-UA"/>
        </w:rPr>
      </w:pPr>
      <w:r>
        <w:rPr>
          <w:rFonts w:ascii="Times New Roman" w:eastAsia="Calibri" w:hAnsi="Times New Roman" w:cs="Times New Roman"/>
          <w:sz w:val="40"/>
          <w:szCs w:val="40"/>
          <w:lang w:val="uk-UA"/>
        </w:rPr>
        <w:t xml:space="preserve">         </w:t>
      </w:r>
      <w:r w:rsidR="00EF34D4">
        <w:rPr>
          <w:rFonts w:ascii="Times New Roman" w:eastAsia="Calibri" w:hAnsi="Times New Roman" w:cs="Times New Roman"/>
          <w:sz w:val="40"/>
          <w:szCs w:val="40"/>
          <w:lang w:val="uk-UA"/>
        </w:rPr>
        <w:t xml:space="preserve">загальної середньої  освіти </w:t>
      </w:r>
    </w:p>
    <w:p w:rsidR="00EF34D4" w:rsidRDefault="00330A8F" w:rsidP="00F877BC">
      <w:pPr>
        <w:spacing w:after="200" w:line="276" w:lineRule="auto"/>
        <w:rPr>
          <w:rFonts w:ascii="Times New Roman" w:eastAsia="Calibri" w:hAnsi="Times New Roman" w:cs="Times New Roman"/>
          <w:sz w:val="40"/>
          <w:szCs w:val="40"/>
          <w:lang w:val="uk-UA"/>
        </w:rPr>
      </w:pPr>
      <w:r>
        <w:rPr>
          <w:rFonts w:ascii="Times New Roman" w:eastAsia="Calibri" w:hAnsi="Times New Roman" w:cs="Times New Roman"/>
          <w:sz w:val="40"/>
          <w:szCs w:val="40"/>
          <w:lang w:val="uk-UA"/>
        </w:rPr>
        <w:t xml:space="preserve">         </w:t>
      </w:r>
      <w:r w:rsidR="00EF34D4">
        <w:rPr>
          <w:rFonts w:ascii="Times New Roman" w:eastAsia="Calibri" w:hAnsi="Times New Roman" w:cs="Times New Roman"/>
          <w:sz w:val="40"/>
          <w:szCs w:val="40"/>
          <w:lang w:val="uk-UA"/>
        </w:rPr>
        <w:t xml:space="preserve">Плахтіївської  сільської ради  </w:t>
      </w:r>
    </w:p>
    <w:p w:rsidR="00EF34D4" w:rsidRDefault="00330A8F" w:rsidP="00F877BC">
      <w:pPr>
        <w:spacing w:after="200" w:line="276" w:lineRule="auto"/>
        <w:rPr>
          <w:rFonts w:ascii="Times New Roman" w:eastAsia="Calibri" w:hAnsi="Times New Roman" w:cs="Times New Roman"/>
          <w:sz w:val="40"/>
          <w:szCs w:val="40"/>
          <w:lang w:val="uk-UA"/>
        </w:rPr>
      </w:pPr>
      <w:r>
        <w:rPr>
          <w:rFonts w:ascii="Times New Roman" w:eastAsia="Calibri" w:hAnsi="Times New Roman" w:cs="Times New Roman"/>
          <w:sz w:val="40"/>
          <w:szCs w:val="40"/>
          <w:lang w:val="uk-UA"/>
        </w:rPr>
        <w:t xml:space="preserve">         </w:t>
      </w:r>
      <w:r w:rsidR="00EF34D4">
        <w:rPr>
          <w:rFonts w:ascii="Times New Roman" w:eastAsia="Calibri" w:hAnsi="Times New Roman" w:cs="Times New Roman"/>
          <w:sz w:val="40"/>
          <w:szCs w:val="40"/>
          <w:lang w:val="uk-UA"/>
        </w:rPr>
        <w:t xml:space="preserve">Білгород- Дністровського району </w:t>
      </w:r>
      <w:r w:rsidR="00F877BC" w:rsidRPr="00F877BC">
        <w:rPr>
          <w:rFonts w:ascii="Times New Roman" w:eastAsia="Calibri" w:hAnsi="Times New Roman" w:cs="Times New Roman"/>
          <w:sz w:val="40"/>
          <w:szCs w:val="40"/>
          <w:lang w:val="uk-UA"/>
        </w:rPr>
        <w:t xml:space="preserve">   </w:t>
      </w:r>
    </w:p>
    <w:p w:rsidR="00EF34D4" w:rsidRDefault="00330A8F" w:rsidP="00F877BC">
      <w:pPr>
        <w:spacing w:after="200" w:line="276" w:lineRule="auto"/>
        <w:rPr>
          <w:rFonts w:ascii="Times New Roman" w:eastAsia="Calibri" w:hAnsi="Times New Roman" w:cs="Times New Roman"/>
          <w:sz w:val="40"/>
          <w:szCs w:val="40"/>
          <w:lang w:val="uk-UA"/>
        </w:rPr>
      </w:pPr>
      <w:r>
        <w:rPr>
          <w:rFonts w:ascii="Times New Roman" w:eastAsia="Calibri" w:hAnsi="Times New Roman" w:cs="Times New Roman"/>
          <w:sz w:val="40"/>
          <w:szCs w:val="40"/>
          <w:lang w:val="uk-UA"/>
        </w:rPr>
        <w:t xml:space="preserve">         </w:t>
      </w:r>
      <w:r w:rsidR="00F877BC" w:rsidRPr="00F877BC">
        <w:rPr>
          <w:rFonts w:ascii="Times New Roman" w:eastAsia="Calibri" w:hAnsi="Times New Roman" w:cs="Times New Roman"/>
          <w:sz w:val="40"/>
          <w:szCs w:val="40"/>
          <w:lang w:val="uk-UA"/>
        </w:rPr>
        <w:t xml:space="preserve">Одеської області </w:t>
      </w:r>
    </w:p>
    <w:p w:rsidR="00F877BC" w:rsidRPr="00EF34D4" w:rsidRDefault="00330A8F" w:rsidP="00F877BC">
      <w:pPr>
        <w:spacing w:after="200" w:line="276" w:lineRule="auto"/>
        <w:rPr>
          <w:rFonts w:ascii="Times New Roman" w:eastAsia="Calibri" w:hAnsi="Times New Roman" w:cs="Times New Roman"/>
          <w:sz w:val="40"/>
          <w:szCs w:val="40"/>
          <w:lang w:val="uk-UA"/>
        </w:rPr>
      </w:pPr>
      <w:r>
        <w:rPr>
          <w:rFonts w:ascii="Times New Roman" w:eastAsia="Calibri" w:hAnsi="Times New Roman" w:cs="Times New Roman"/>
          <w:sz w:val="36"/>
          <w:szCs w:val="36"/>
          <w:lang w:val="uk-UA"/>
        </w:rPr>
        <w:t xml:space="preserve">         </w:t>
      </w:r>
      <w:r w:rsidR="00E1708F">
        <w:rPr>
          <w:rFonts w:ascii="Times New Roman" w:eastAsia="Calibri" w:hAnsi="Times New Roman" w:cs="Times New Roman"/>
          <w:sz w:val="36"/>
          <w:szCs w:val="36"/>
          <w:lang w:val="uk-UA"/>
        </w:rPr>
        <w:t xml:space="preserve"> на 2023/2024</w:t>
      </w:r>
      <w:r w:rsidR="00F877BC" w:rsidRPr="00F877BC">
        <w:rPr>
          <w:rFonts w:ascii="Times New Roman" w:eastAsia="Calibri" w:hAnsi="Times New Roman" w:cs="Times New Roman"/>
          <w:sz w:val="36"/>
          <w:szCs w:val="36"/>
          <w:lang w:val="uk-UA"/>
        </w:rPr>
        <w:t xml:space="preserve">  роки</w:t>
      </w:r>
    </w:p>
    <w:p w:rsidR="00F877BC" w:rsidRPr="00F877BC" w:rsidRDefault="00F877BC" w:rsidP="00F877BC">
      <w:pPr>
        <w:spacing w:after="200" w:line="276" w:lineRule="auto"/>
        <w:rPr>
          <w:rFonts w:ascii="Times New Roman" w:eastAsia="Calibri" w:hAnsi="Times New Roman" w:cs="Times New Roman"/>
          <w:lang w:val="uk-UA"/>
        </w:rPr>
      </w:pPr>
    </w:p>
    <w:p w:rsidR="00F877BC" w:rsidRPr="00F877BC" w:rsidRDefault="00F877BC" w:rsidP="00F877BC">
      <w:pPr>
        <w:spacing w:after="200" w:line="276" w:lineRule="auto"/>
        <w:rPr>
          <w:rFonts w:ascii="Times New Roman" w:eastAsia="Calibri" w:hAnsi="Times New Roman" w:cs="Times New Roman"/>
          <w:lang w:val="uk-UA"/>
        </w:rPr>
      </w:pPr>
    </w:p>
    <w:p w:rsidR="00F877BC" w:rsidRPr="00F877BC" w:rsidRDefault="00F877BC" w:rsidP="00F877BC">
      <w:pPr>
        <w:spacing w:after="200" w:line="276" w:lineRule="auto"/>
        <w:rPr>
          <w:rFonts w:ascii="Times New Roman" w:eastAsia="Calibri" w:hAnsi="Times New Roman" w:cs="Times New Roman"/>
          <w:lang w:val="uk-UA"/>
        </w:rPr>
      </w:pPr>
    </w:p>
    <w:p w:rsidR="00F877BC" w:rsidRPr="00F877BC" w:rsidRDefault="00F877BC" w:rsidP="00F877BC">
      <w:pPr>
        <w:spacing w:after="200" w:line="276" w:lineRule="auto"/>
        <w:rPr>
          <w:rFonts w:ascii="Times New Roman" w:eastAsia="Calibri" w:hAnsi="Times New Roman" w:cs="Times New Roman"/>
          <w:lang w:val="uk-UA"/>
        </w:rPr>
      </w:pPr>
    </w:p>
    <w:p w:rsidR="00F877BC" w:rsidRPr="00F877BC" w:rsidRDefault="00E1708F" w:rsidP="00E1708F">
      <w:pPr>
        <w:spacing w:after="200" w:line="276" w:lineRule="auto"/>
        <w:rPr>
          <w:rFonts w:ascii="Times New Roman" w:eastAsia="Calibri" w:hAnsi="Times New Roman" w:cs="Times New Roman"/>
          <w:lang w:val="uk-UA"/>
        </w:rPr>
      </w:pPr>
      <w:r>
        <w:rPr>
          <w:rFonts w:ascii="Times New Roman" w:eastAsia="Calibri" w:hAnsi="Times New Roman" w:cs="Times New Roman"/>
          <w:lang w:val="ru-RU"/>
        </w:rPr>
        <w:t xml:space="preserve">                                                                                                  </w:t>
      </w:r>
      <w:r w:rsidR="00F877BC" w:rsidRPr="00F877BC">
        <w:rPr>
          <w:rFonts w:ascii="Times New Roman" w:eastAsia="Calibri" w:hAnsi="Times New Roman" w:cs="Times New Roman"/>
          <w:lang w:val="uk-UA"/>
        </w:rPr>
        <w:t>СХВАЛЕНО</w:t>
      </w:r>
    </w:p>
    <w:p w:rsidR="00F877BC" w:rsidRPr="00F877BC" w:rsidRDefault="00F877BC" w:rsidP="00F877BC">
      <w:pPr>
        <w:spacing w:after="200" w:line="276" w:lineRule="auto"/>
        <w:ind w:left="5387"/>
        <w:rPr>
          <w:rFonts w:ascii="Times New Roman" w:eastAsia="Calibri" w:hAnsi="Times New Roman" w:cs="Times New Roman"/>
          <w:lang w:val="uk-UA"/>
        </w:rPr>
      </w:pPr>
      <w:r w:rsidRPr="00F877BC">
        <w:rPr>
          <w:rFonts w:ascii="Times New Roman" w:eastAsia="Calibri" w:hAnsi="Times New Roman" w:cs="Times New Roman"/>
          <w:lang w:val="uk-UA"/>
        </w:rPr>
        <w:t>на засіданні педагогічної ради школи</w:t>
      </w:r>
    </w:p>
    <w:p w:rsidR="00F877BC" w:rsidRPr="00F877BC" w:rsidRDefault="00F67341" w:rsidP="00F877BC">
      <w:pPr>
        <w:spacing w:after="200" w:line="276" w:lineRule="auto"/>
        <w:ind w:left="5387"/>
        <w:rPr>
          <w:rFonts w:ascii="Times New Roman" w:eastAsia="Calibri" w:hAnsi="Times New Roman" w:cs="Times New Roman"/>
          <w:lang w:val="uk-UA"/>
        </w:rPr>
      </w:pPr>
      <w:r>
        <w:rPr>
          <w:rFonts w:ascii="Times New Roman" w:eastAsia="Calibri" w:hAnsi="Times New Roman" w:cs="Times New Roman"/>
          <w:lang w:val="uk-UA"/>
        </w:rPr>
        <w:t xml:space="preserve">Протокол № 1 </w:t>
      </w:r>
    </w:p>
    <w:p w:rsidR="00F877BC" w:rsidRPr="00F877BC" w:rsidRDefault="00EF34D4" w:rsidP="00F877BC">
      <w:pPr>
        <w:spacing w:after="200" w:line="276" w:lineRule="auto"/>
        <w:ind w:left="5387"/>
        <w:rPr>
          <w:rFonts w:ascii="Times New Roman" w:eastAsia="Calibri" w:hAnsi="Times New Roman" w:cs="Times New Roman"/>
          <w:lang w:val="uk-UA"/>
        </w:rPr>
      </w:pPr>
      <w:r>
        <w:rPr>
          <w:rFonts w:ascii="Times New Roman" w:eastAsia="Calibri" w:hAnsi="Times New Roman" w:cs="Times New Roman"/>
          <w:lang w:val="uk-UA"/>
        </w:rPr>
        <w:t>від «31</w:t>
      </w:r>
      <w:r w:rsidR="00F877BC" w:rsidRPr="00F877BC">
        <w:rPr>
          <w:rFonts w:ascii="Times New Roman" w:eastAsia="Calibri" w:hAnsi="Times New Roman" w:cs="Times New Roman"/>
          <w:lang w:val="uk-UA"/>
        </w:rPr>
        <w:t xml:space="preserve">» </w:t>
      </w:r>
      <w:r w:rsidR="00E1708F">
        <w:rPr>
          <w:rFonts w:ascii="Times New Roman" w:eastAsia="Calibri" w:hAnsi="Times New Roman" w:cs="Times New Roman"/>
          <w:lang w:val="uk-UA"/>
        </w:rPr>
        <w:t>08. 2023</w:t>
      </w:r>
    </w:p>
    <w:p w:rsidR="00F877BC" w:rsidRPr="00F877BC" w:rsidRDefault="00F877BC" w:rsidP="00F877BC">
      <w:pPr>
        <w:spacing w:after="200" w:line="276" w:lineRule="auto"/>
        <w:ind w:left="5387"/>
        <w:rPr>
          <w:rFonts w:ascii="Times New Roman" w:eastAsia="Calibri" w:hAnsi="Times New Roman" w:cs="Times New Roman"/>
          <w:lang w:val="uk-UA"/>
        </w:rPr>
      </w:pPr>
      <w:r w:rsidRPr="00F877BC">
        <w:rPr>
          <w:rFonts w:ascii="Times New Roman" w:eastAsia="Calibri" w:hAnsi="Times New Roman" w:cs="Times New Roman"/>
          <w:lang w:val="uk-UA"/>
        </w:rPr>
        <w:t>Голова педагогічної ради</w:t>
      </w:r>
    </w:p>
    <w:p w:rsidR="00F877BC" w:rsidRPr="00F877BC" w:rsidRDefault="00F877BC" w:rsidP="00F877BC">
      <w:pPr>
        <w:spacing w:after="200" w:line="276" w:lineRule="auto"/>
        <w:ind w:right="85"/>
        <w:jc w:val="center"/>
        <w:rPr>
          <w:rFonts w:ascii="Times New Roman" w:eastAsia="Calibri" w:hAnsi="Times New Roman" w:cs="Times New Roman"/>
          <w:b/>
          <w:bCs/>
          <w:sz w:val="28"/>
          <w:szCs w:val="28"/>
          <w:lang w:val="uk-UA"/>
        </w:rPr>
      </w:pPr>
      <w:r w:rsidRPr="00F877BC">
        <w:rPr>
          <w:rFonts w:ascii="Times New Roman" w:eastAsia="Calibri" w:hAnsi="Times New Roman" w:cs="Times New Roman"/>
          <w:lang w:val="uk-UA"/>
        </w:rPr>
        <w:t xml:space="preserve">                            </w:t>
      </w:r>
      <w:r>
        <w:rPr>
          <w:rFonts w:ascii="Times New Roman" w:eastAsia="Calibri" w:hAnsi="Times New Roman" w:cs="Times New Roman"/>
          <w:lang w:val="uk-UA"/>
        </w:rPr>
        <w:t xml:space="preserve">                 </w:t>
      </w:r>
      <w:r w:rsidR="00330A8F">
        <w:rPr>
          <w:rFonts w:ascii="Times New Roman" w:eastAsia="Calibri" w:hAnsi="Times New Roman" w:cs="Times New Roman"/>
          <w:lang w:val="uk-UA"/>
        </w:rPr>
        <w:t xml:space="preserve">   </w:t>
      </w:r>
      <w:r>
        <w:rPr>
          <w:rFonts w:ascii="Times New Roman" w:eastAsia="Calibri" w:hAnsi="Times New Roman" w:cs="Times New Roman"/>
          <w:lang w:val="uk-UA"/>
        </w:rPr>
        <w:t>Раїса МИНЗУЛ</w:t>
      </w:r>
    </w:p>
    <w:p w:rsidR="00F877BC" w:rsidRPr="00F67341" w:rsidRDefault="00F877BC" w:rsidP="00710016">
      <w:pPr>
        <w:spacing w:after="0" w:line="240" w:lineRule="auto"/>
        <w:rPr>
          <w:rFonts w:ascii="Times New Roman" w:eastAsia="Times New Roman" w:hAnsi="Times New Roman" w:cs="Times New Roman"/>
          <w:sz w:val="24"/>
          <w:szCs w:val="24"/>
          <w:lang w:val="uk-UA"/>
        </w:rPr>
      </w:pPr>
    </w:p>
    <w:p w:rsidR="00F877BC" w:rsidRPr="00F67341" w:rsidRDefault="00F877BC" w:rsidP="00710016">
      <w:pPr>
        <w:spacing w:after="0" w:line="240" w:lineRule="auto"/>
        <w:rPr>
          <w:rFonts w:ascii="Times New Roman" w:eastAsia="Times New Roman" w:hAnsi="Times New Roman" w:cs="Times New Roman"/>
          <w:sz w:val="24"/>
          <w:szCs w:val="24"/>
          <w:lang w:val="uk-UA"/>
        </w:rPr>
      </w:pPr>
    </w:p>
    <w:tbl>
      <w:tblPr>
        <w:tblW w:w="0" w:type="auto"/>
        <w:tblCellMar>
          <w:top w:w="15" w:type="dxa"/>
          <w:left w:w="15" w:type="dxa"/>
          <w:bottom w:w="15" w:type="dxa"/>
          <w:right w:w="15" w:type="dxa"/>
        </w:tblCellMar>
        <w:tblLook w:val="04A0" w:firstRow="1" w:lastRow="0" w:firstColumn="1" w:lastColumn="0" w:noHBand="0" w:noVBand="1"/>
      </w:tblPr>
      <w:tblGrid>
        <w:gridCol w:w="1088"/>
        <w:gridCol w:w="8591"/>
      </w:tblGrid>
      <w:tr w:rsidR="00710016" w:rsidRPr="00F67341" w:rsidTr="00710016">
        <w:trPr>
          <w:trHeight w:val="227"/>
        </w:trPr>
        <w:tc>
          <w:tcPr>
            <w:tcW w:w="0" w:type="auto"/>
            <w:tcBorders>
              <w:top w:val="single" w:sz="24" w:space="0" w:color="8064A2"/>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F67341" w:rsidRDefault="00710016" w:rsidP="00710016">
            <w:pPr>
              <w:spacing w:after="0" w:line="240" w:lineRule="auto"/>
              <w:jc w:val="center"/>
              <w:rPr>
                <w:rFonts w:ascii="Times New Roman" w:eastAsia="Times New Roman" w:hAnsi="Times New Roman" w:cs="Times New Roman"/>
                <w:sz w:val="24"/>
                <w:szCs w:val="24"/>
                <w:lang w:val="uk-UA"/>
              </w:rPr>
            </w:pPr>
            <w:r w:rsidRPr="00F67341">
              <w:rPr>
                <w:rFonts w:ascii="Times New Roman" w:eastAsia="Times New Roman" w:hAnsi="Times New Roman" w:cs="Times New Roman"/>
                <w:b/>
                <w:bCs/>
                <w:i/>
                <w:iCs/>
                <w:color w:val="000000"/>
                <w:sz w:val="20"/>
                <w:szCs w:val="20"/>
                <w:u w:val="single"/>
                <w:lang w:val="uk-UA"/>
              </w:rPr>
              <w:t>№ з/п</w:t>
            </w:r>
          </w:p>
        </w:tc>
        <w:tc>
          <w:tcPr>
            <w:tcW w:w="0" w:type="auto"/>
            <w:tcBorders>
              <w:top w:val="single" w:sz="24" w:space="0" w:color="8064A2"/>
              <w:left w:val="single" w:sz="4" w:space="0" w:color="FFFFFF"/>
              <w:bottom w:val="single" w:sz="4" w:space="0" w:color="FFFFFF"/>
              <w:right w:val="single" w:sz="4" w:space="0" w:color="9BBB59"/>
            </w:tcBorders>
            <w:shd w:val="clear" w:color="auto" w:fill="CDDDAC"/>
            <w:tcMar>
              <w:top w:w="0" w:type="dxa"/>
              <w:left w:w="115" w:type="dxa"/>
              <w:bottom w:w="0" w:type="dxa"/>
              <w:right w:w="115" w:type="dxa"/>
            </w:tcMar>
            <w:hideMark/>
          </w:tcPr>
          <w:p w:rsidR="00710016" w:rsidRPr="00F67341" w:rsidRDefault="00710016" w:rsidP="00710016">
            <w:pPr>
              <w:spacing w:after="0" w:line="240" w:lineRule="auto"/>
              <w:jc w:val="center"/>
              <w:rPr>
                <w:rFonts w:ascii="Times New Roman" w:eastAsia="Times New Roman" w:hAnsi="Times New Roman" w:cs="Times New Roman"/>
                <w:sz w:val="24"/>
                <w:szCs w:val="24"/>
                <w:lang w:val="uk-UA"/>
              </w:rPr>
            </w:pPr>
            <w:r w:rsidRPr="00F67341">
              <w:rPr>
                <w:rFonts w:ascii="Times New Roman" w:eastAsia="Times New Roman" w:hAnsi="Times New Roman" w:cs="Times New Roman"/>
                <w:b/>
                <w:bCs/>
                <w:i/>
                <w:iCs/>
                <w:color w:val="000000"/>
                <w:sz w:val="20"/>
                <w:szCs w:val="20"/>
                <w:u w:val="single"/>
                <w:lang w:val="uk-UA"/>
              </w:rPr>
              <w:t>Назва розділу/пункту</w:t>
            </w:r>
          </w:p>
        </w:tc>
      </w:tr>
      <w:tr w:rsidR="00710016" w:rsidRPr="00710016"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F67341" w:rsidRDefault="00710016" w:rsidP="00710016">
            <w:pPr>
              <w:spacing w:after="0" w:line="240" w:lineRule="auto"/>
              <w:jc w:val="right"/>
              <w:rPr>
                <w:rFonts w:ascii="Times New Roman" w:eastAsia="Times New Roman" w:hAnsi="Times New Roman" w:cs="Times New Roman"/>
                <w:sz w:val="24"/>
                <w:szCs w:val="24"/>
                <w:lang w:val="uk-UA"/>
              </w:rPr>
            </w:pPr>
            <w:r w:rsidRPr="00F67341">
              <w:rPr>
                <w:rFonts w:ascii="Times New Roman" w:eastAsia="Times New Roman" w:hAnsi="Times New Roman" w:cs="Times New Roman"/>
                <w:b/>
                <w:bCs/>
                <w:color w:val="000000"/>
                <w:sz w:val="20"/>
                <w:szCs w:val="20"/>
                <w:lang w:val="uk-UA"/>
              </w:rPr>
              <w:t>І.</w:t>
            </w:r>
          </w:p>
        </w:tc>
        <w:tc>
          <w:tcPr>
            <w:tcW w:w="0" w:type="auto"/>
            <w:tcBorders>
              <w:top w:val="single" w:sz="4" w:space="0" w:color="FFFFFF"/>
              <w:left w:val="single" w:sz="4" w:space="0" w:color="FFFFFF"/>
              <w:bottom w:val="single" w:sz="4" w:space="0" w:color="FFFFFF"/>
              <w:right w:val="single" w:sz="4" w:space="0" w:color="9BBB59"/>
            </w:tcBorders>
            <w:shd w:val="clear" w:color="auto" w:fill="F5F8EE"/>
            <w:tcMar>
              <w:top w:w="0" w:type="dxa"/>
              <w:left w:w="115" w:type="dxa"/>
              <w:bottom w:w="0" w:type="dxa"/>
              <w:right w:w="115" w:type="dxa"/>
            </w:tcMar>
            <w:hideMark/>
          </w:tcPr>
          <w:p w:rsidR="00710016" w:rsidRPr="00710016" w:rsidRDefault="00710016" w:rsidP="00710016">
            <w:pPr>
              <w:spacing w:after="0" w:line="240" w:lineRule="auto"/>
              <w:rPr>
                <w:rFonts w:ascii="Times New Roman" w:eastAsia="Times New Roman" w:hAnsi="Times New Roman" w:cs="Times New Roman"/>
                <w:sz w:val="24"/>
                <w:szCs w:val="24"/>
              </w:rPr>
            </w:pPr>
            <w:r w:rsidRPr="00F67341">
              <w:rPr>
                <w:rFonts w:ascii="Times New Roman" w:eastAsia="Times New Roman" w:hAnsi="Times New Roman" w:cs="Times New Roman"/>
                <w:b/>
                <w:bCs/>
                <w:color w:val="000000"/>
                <w:sz w:val="24"/>
                <w:szCs w:val="24"/>
                <w:lang w:val="uk-UA"/>
              </w:rPr>
              <w:t xml:space="preserve">Загальні </w:t>
            </w:r>
            <w:r w:rsidRPr="00710016">
              <w:rPr>
                <w:rFonts w:ascii="Times New Roman" w:eastAsia="Times New Roman" w:hAnsi="Times New Roman" w:cs="Times New Roman"/>
                <w:b/>
                <w:bCs/>
                <w:color w:val="000000"/>
                <w:sz w:val="24"/>
                <w:szCs w:val="24"/>
              </w:rPr>
              <w:t>положення</w:t>
            </w:r>
          </w:p>
        </w:tc>
      </w:tr>
      <w:tr w:rsidR="00710016" w:rsidRPr="00710016"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w:t>
            </w:r>
          </w:p>
        </w:tc>
        <w:tc>
          <w:tcPr>
            <w:tcW w:w="0" w:type="auto"/>
            <w:tcBorders>
              <w:top w:val="single" w:sz="4" w:space="0" w:color="FFFFFF"/>
              <w:left w:val="single" w:sz="4" w:space="0" w:color="FFFFFF"/>
              <w:bottom w:val="single" w:sz="4" w:space="0" w:color="FFFFFF"/>
              <w:right w:val="single" w:sz="4" w:space="0" w:color="9BBB59"/>
            </w:tcBorders>
            <w:shd w:val="clear" w:color="auto" w:fill="CDDDAC"/>
            <w:tcMar>
              <w:top w:w="0" w:type="dxa"/>
              <w:left w:w="115" w:type="dxa"/>
              <w:bottom w:w="0" w:type="dxa"/>
              <w:right w:w="115" w:type="dxa"/>
            </w:tcMar>
            <w:hideMark/>
          </w:tcPr>
          <w:p w:rsidR="00710016" w:rsidRPr="00710016" w:rsidRDefault="00710016" w:rsidP="00710016">
            <w:pPr>
              <w:spacing w:after="0" w:line="240" w:lineRule="auto"/>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4"/>
                <w:szCs w:val="24"/>
              </w:rPr>
              <w:t> </w:t>
            </w:r>
          </w:p>
        </w:tc>
      </w:tr>
      <w:tr w:rsidR="00710016" w:rsidRPr="00710016"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ІІ</w:t>
            </w:r>
            <w:r w:rsidRPr="00710016">
              <w:rPr>
                <w:rFonts w:ascii="Times New Roman" w:eastAsia="Times New Roman" w:hAnsi="Times New Roman" w:cs="Times New Roman"/>
                <w:b/>
                <w:bCs/>
                <w:color w:val="000000"/>
                <w:sz w:val="20"/>
                <w:szCs w:val="20"/>
              </w:rPr>
              <w:t>.</w:t>
            </w:r>
          </w:p>
        </w:tc>
        <w:tc>
          <w:tcPr>
            <w:tcW w:w="0" w:type="auto"/>
            <w:tcBorders>
              <w:top w:val="single" w:sz="4" w:space="0" w:color="FFFFFF"/>
              <w:left w:val="single" w:sz="4" w:space="0" w:color="FFFFFF"/>
              <w:bottom w:val="single" w:sz="4" w:space="0" w:color="FFFFFF"/>
              <w:right w:val="single" w:sz="4" w:space="0" w:color="9BBB59"/>
            </w:tcBorders>
            <w:shd w:val="clear" w:color="auto" w:fill="F5F8EE"/>
            <w:tcMar>
              <w:top w:w="0" w:type="dxa"/>
              <w:left w:w="115" w:type="dxa"/>
              <w:bottom w:w="0" w:type="dxa"/>
              <w:right w:w="115" w:type="dxa"/>
            </w:tcMar>
            <w:hideMark/>
          </w:tcPr>
          <w:p w:rsidR="00710016" w:rsidRPr="00710016" w:rsidRDefault="00710016" w:rsidP="00710016">
            <w:pPr>
              <w:spacing w:after="0" w:line="240" w:lineRule="auto"/>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4"/>
                <w:szCs w:val="24"/>
              </w:rPr>
              <w:t>Перелік, зміст, тривалість і взаємозв’язок освітніх галузей та/або предметів, дисциплін тощо, логічна послідовність їх вивчення</w:t>
            </w:r>
          </w:p>
        </w:tc>
      </w:tr>
      <w:tr w:rsidR="00710016" w:rsidRPr="00265D5C"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ІV.</w:t>
            </w:r>
          </w:p>
        </w:tc>
        <w:tc>
          <w:tcPr>
            <w:tcW w:w="0" w:type="auto"/>
            <w:tcBorders>
              <w:top w:val="single" w:sz="4" w:space="0" w:color="FFFFFF"/>
              <w:left w:val="single" w:sz="4" w:space="0" w:color="FFFFFF"/>
              <w:bottom w:val="single" w:sz="4" w:space="0" w:color="FFFFFF"/>
              <w:right w:val="single" w:sz="4" w:space="0" w:color="9BBB59"/>
            </w:tcBorders>
            <w:shd w:val="clear" w:color="auto" w:fill="CDDDAC"/>
            <w:tcMar>
              <w:top w:w="0" w:type="dxa"/>
              <w:left w:w="115" w:type="dxa"/>
              <w:bottom w:w="0" w:type="dxa"/>
              <w:right w:w="115" w:type="dxa"/>
            </w:tcMar>
            <w:hideMark/>
          </w:tcPr>
          <w:p w:rsidR="00710016" w:rsidRPr="00710016" w:rsidRDefault="00710016" w:rsidP="00710016">
            <w:pPr>
              <w:spacing w:after="0" w:line="240" w:lineRule="auto"/>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4"/>
                <w:szCs w:val="24"/>
                <w:lang w:val="ru-RU"/>
              </w:rPr>
              <w:t>Опис та інструменти системи внутрішнього забезпечення</w:t>
            </w:r>
            <w:r w:rsidRPr="00710016">
              <w:rPr>
                <w:rFonts w:ascii="Times New Roman" w:eastAsia="Times New Roman" w:hAnsi="Times New Roman" w:cs="Times New Roman"/>
                <w:b/>
                <w:bCs/>
                <w:color w:val="000000"/>
                <w:sz w:val="24"/>
                <w:szCs w:val="24"/>
              </w:rPr>
              <w:t> </w:t>
            </w:r>
            <w:r w:rsidRPr="00710016">
              <w:rPr>
                <w:rFonts w:ascii="Times New Roman" w:eastAsia="Times New Roman" w:hAnsi="Times New Roman" w:cs="Times New Roman"/>
                <w:b/>
                <w:bCs/>
                <w:color w:val="000000"/>
                <w:sz w:val="24"/>
                <w:szCs w:val="24"/>
                <w:lang w:val="ru-RU"/>
              </w:rPr>
              <w:t xml:space="preserve"> якості освіти</w:t>
            </w:r>
          </w:p>
        </w:tc>
      </w:tr>
      <w:tr w:rsidR="00710016" w:rsidRPr="00265D5C"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V.</w:t>
            </w:r>
          </w:p>
        </w:tc>
        <w:tc>
          <w:tcPr>
            <w:tcW w:w="0" w:type="auto"/>
            <w:tcBorders>
              <w:top w:val="single" w:sz="4" w:space="0" w:color="FFFFFF"/>
              <w:left w:val="single" w:sz="4" w:space="0" w:color="FFFFFF"/>
              <w:bottom w:val="single" w:sz="4" w:space="0" w:color="FFFFFF"/>
              <w:right w:val="single" w:sz="4" w:space="0" w:color="9BBB59"/>
            </w:tcBorders>
            <w:shd w:val="clear" w:color="auto" w:fill="F5F8EE"/>
            <w:tcMar>
              <w:top w:w="0" w:type="dxa"/>
              <w:left w:w="115" w:type="dxa"/>
              <w:bottom w:w="0" w:type="dxa"/>
              <w:right w:w="115" w:type="dxa"/>
            </w:tcMar>
            <w:hideMark/>
          </w:tcPr>
          <w:p w:rsidR="00710016" w:rsidRPr="00710016" w:rsidRDefault="00710016" w:rsidP="00710016">
            <w:pPr>
              <w:spacing w:after="0" w:line="240" w:lineRule="auto"/>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4"/>
                <w:szCs w:val="24"/>
                <w:lang w:val="ru-RU"/>
              </w:rPr>
              <w:t>Форми організації освітнього процесу: режим роботи закладу, структура навчального року, інші освітні компоненти</w:t>
            </w:r>
          </w:p>
        </w:tc>
      </w:tr>
      <w:tr w:rsidR="00710016" w:rsidRPr="00265D5C"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VI.</w:t>
            </w:r>
          </w:p>
        </w:tc>
        <w:tc>
          <w:tcPr>
            <w:tcW w:w="0" w:type="auto"/>
            <w:tcBorders>
              <w:top w:val="single" w:sz="4" w:space="0" w:color="FFFFFF"/>
              <w:left w:val="single" w:sz="4" w:space="0" w:color="FFFFFF"/>
              <w:bottom w:val="single" w:sz="4" w:space="0" w:color="FFFFFF"/>
              <w:right w:val="single" w:sz="4" w:space="0" w:color="9BBB59"/>
            </w:tcBorders>
            <w:shd w:val="clear" w:color="auto" w:fill="CDDDAC"/>
            <w:tcMar>
              <w:top w:w="0" w:type="dxa"/>
              <w:left w:w="115" w:type="dxa"/>
              <w:bottom w:w="0" w:type="dxa"/>
              <w:right w:w="115" w:type="dxa"/>
            </w:tcMar>
            <w:hideMark/>
          </w:tcPr>
          <w:p w:rsidR="00710016" w:rsidRPr="00E1708F" w:rsidRDefault="00710016" w:rsidP="00710016">
            <w:pPr>
              <w:spacing w:after="0" w:line="240" w:lineRule="auto"/>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4"/>
                <w:szCs w:val="24"/>
                <w:lang w:val="ru-RU"/>
              </w:rPr>
              <w:t>Вимоги до осіб, які можуть ро</w:t>
            </w:r>
            <w:r w:rsidR="00E03F36">
              <w:rPr>
                <w:rFonts w:ascii="Times New Roman" w:eastAsia="Times New Roman" w:hAnsi="Times New Roman" w:cs="Times New Roman"/>
                <w:b/>
                <w:bCs/>
                <w:color w:val="000000"/>
                <w:sz w:val="24"/>
                <w:szCs w:val="24"/>
                <w:lang w:val="ru-RU"/>
              </w:rPr>
              <w:t xml:space="preserve">зпочати здобуття освіти в ОЗЗЗСО </w:t>
            </w:r>
          </w:p>
        </w:tc>
      </w:tr>
      <w:tr w:rsidR="00710016" w:rsidRPr="00265D5C"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VІI.</w:t>
            </w:r>
          </w:p>
        </w:tc>
        <w:tc>
          <w:tcPr>
            <w:tcW w:w="0" w:type="auto"/>
            <w:tcBorders>
              <w:top w:val="single" w:sz="4" w:space="0" w:color="FFFFFF"/>
              <w:left w:val="single" w:sz="4" w:space="0" w:color="FFFFFF"/>
              <w:bottom w:val="single" w:sz="4" w:space="0" w:color="FFFFFF"/>
              <w:right w:val="single" w:sz="4" w:space="0" w:color="9BBB59"/>
            </w:tcBorders>
            <w:shd w:val="clear" w:color="auto" w:fill="F5F8EE"/>
            <w:tcMar>
              <w:top w:w="0" w:type="dxa"/>
              <w:left w:w="115" w:type="dxa"/>
              <w:bottom w:w="0" w:type="dxa"/>
              <w:right w:w="115" w:type="dxa"/>
            </w:tcMar>
            <w:hideMark/>
          </w:tcPr>
          <w:p w:rsidR="00710016" w:rsidRPr="00710016" w:rsidRDefault="00710016" w:rsidP="00710016">
            <w:pPr>
              <w:shd w:val="clear" w:color="auto" w:fill="FFFFFF"/>
              <w:spacing w:after="0" w:line="240" w:lineRule="auto"/>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4"/>
                <w:szCs w:val="24"/>
                <w:lang w:val="ru-RU"/>
              </w:rPr>
              <w:t>Очікувані результати навчання здобувачів освіти.</w:t>
            </w:r>
            <w:r w:rsidRPr="00710016">
              <w:rPr>
                <w:rFonts w:ascii="Times New Roman" w:eastAsia="Times New Roman" w:hAnsi="Times New Roman" w:cs="Times New Roman"/>
                <w:b/>
                <w:bCs/>
                <w:color w:val="000000"/>
                <w:sz w:val="24"/>
                <w:szCs w:val="24"/>
                <w:shd w:val="clear" w:color="auto" w:fill="FFFFFF"/>
                <w:lang w:val="ru-RU"/>
              </w:rPr>
              <w:t xml:space="preserve"> Навчання за наскрізними лініями</w:t>
            </w:r>
            <w:r w:rsidRPr="00710016">
              <w:rPr>
                <w:rFonts w:ascii="Times New Roman" w:eastAsia="Times New Roman" w:hAnsi="Times New Roman" w:cs="Times New Roman"/>
                <w:b/>
                <w:bCs/>
                <w:color w:val="000000"/>
                <w:sz w:val="24"/>
                <w:szCs w:val="24"/>
                <w:lang w:val="ru-RU"/>
              </w:rPr>
              <w:t>. Рівні освіти</w:t>
            </w:r>
          </w:p>
        </w:tc>
      </w:tr>
      <w:tr w:rsidR="00710016" w:rsidRPr="00710016"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VІІI.</w:t>
            </w:r>
          </w:p>
        </w:tc>
        <w:tc>
          <w:tcPr>
            <w:tcW w:w="0" w:type="auto"/>
            <w:tcBorders>
              <w:top w:val="single" w:sz="4" w:space="0" w:color="FFFFFF"/>
              <w:left w:val="single" w:sz="4" w:space="0" w:color="FFFFFF"/>
              <w:bottom w:val="single" w:sz="4" w:space="0" w:color="FFFFFF"/>
              <w:right w:val="single" w:sz="4" w:space="0" w:color="9BBB59"/>
            </w:tcBorders>
            <w:shd w:val="clear" w:color="auto" w:fill="CDDDAC"/>
            <w:tcMar>
              <w:top w:w="0" w:type="dxa"/>
              <w:left w:w="115" w:type="dxa"/>
              <w:bottom w:w="0" w:type="dxa"/>
              <w:right w:w="115" w:type="dxa"/>
            </w:tcMar>
            <w:hideMark/>
          </w:tcPr>
          <w:p w:rsidR="00710016" w:rsidRPr="00710016" w:rsidRDefault="00710016" w:rsidP="00710016">
            <w:pPr>
              <w:spacing w:after="0" w:line="240" w:lineRule="auto"/>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4"/>
                <w:szCs w:val="24"/>
              </w:rPr>
              <w:t>Загальний обсяг навчального навантаження</w:t>
            </w:r>
          </w:p>
        </w:tc>
      </w:tr>
      <w:tr w:rsidR="00710016" w:rsidRPr="00265D5C"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Додаток 1 </w:t>
            </w:r>
          </w:p>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(1.1.-1.5.)</w:t>
            </w:r>
          </w:p>
        </w:tc>
        <w:tc>
          <w:tcPr>
            <w:tcW w:w="0" w:type="auto"/>
            <w:tcBorders>
              <w:top w:val="single" w:sz="4" w:space="0" w:color="FFFFFF"/>
              <w:left w:val="single" w:sz="4" w:space="0" w:color="FFFFFF"/>
              <w:bottom w:val="single" w:sz="4" w:space="0" w:color="FFFFFF"/>
              <w:right w:val="single" w:sz="4" w:space="0" w:color="9BBB59"/>
            </w:tcBorders>
            <w:shd w:val="clear" w:color="auto" w:fill="F5F8EE"/>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i/>
                <w:iCs/>
                <w:color w:val="000000"/>
                <w:sz w:val="24"/>
                <w:szCs w:val="24"/>
                <w:lang w:val="ru-RU"/>
              </w:rPr>
              <w:t>НАВЧАЛЬНІ</w:t>
            </w:r>
            <w:r w:rsidRPr="00710016">
              <w:rPr>
                <w:rFonts w:ascii="Times New Roman" w:eastAsia="Times New Roman" w:hAnsi="Times New Roman" w:cs="Times New Roman"/>
                <w:b/>
                <w:bCs/>
                <w:i/>
                <w:iCs/>
                <w:color w:val="000000"/>
                <w:sz w:val="24"/>
                <w:szCs w:val="24"/>
              </w:rPr>
              <w:t> </w:t>
            </w:r>
            <w:r w:rsidRPr="00710016">
              <w:rPr>
                <w:rFonts w:ascii="Times New Roman" w:eastAsia="Times New Roman" w:hAnsi="Times New Roman" w:cs="Times New Roman"/>
                <w:b/>
                <w:bCs/>
                <w:i/>
                <w:iCs/>
                <w:color w:val="000000"/>
                <w:sz w:val="24"/>
                <w:szCs w:val="24"/>
                <w:lang w:val="ru-RU"/>
              </w:rPr>
              <w:t xml:space="preserve"> плани</w:t>
            </w:r>
            <w:r w:rsidRPr="00710016">
              <w:rPr>
                <w:rFonts w:ascii="Times New Roman" w:eastAsia="Times New Roman" w:hAnsi="Times New Roman" w:cs="Times New Roman"/>
                <w:i/>
                <w:iCs/>
                <w:color w:val="000000"/>
                <w:sz w:val="24"/>
                <w:szCs w:val="24"/>
                <w:lang w:val="ru-RU"/>
              </w:rPr>
              <w:t xml:space="preserve"> /відповідно до освітніх галузей/:</w:t>
            </w:r>
            <w:r w:rsidRPr="00710016">
              <w:rPr>
                <w:rFonts w:ascii="Times New Roman" w:eastAsia="Times New Roman" w:hAnsi="Times New Roman" w:cs="Times New Roman"/>
                <w:i/>
                <w:iCs/>
                <w:color w:val="000000"/>
                <w:sz w:val="24"/>
                <w:szCs w:val="24"/>
              </w:rPr>
              <w:t> </w:t>
            </w:r>
          </w:p>
          <w:p w:rsidR="00710016" w:rsidRPr="00710016" w:rsidRDefault="00E03F36" w:rsidP="00710016">
            <w:pPr>
              <w:spacing w:after="0" w:line="240" w:lineRule="auto"/>
              <w:jc w:val="right"/>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lang w:val="ru-RU"/>
              </w:rPr>
              <w:t>1-2 класи, 3-</w:t>
            </w:r>
            <w:r w:rsidR="00E1708F">
              <w:rPr>
                <w:rFonts w:ascii="Times New Roman" w:eastAsia="Times New Roman" w:hAnsi="Times New Roman" w:cs="Times New Roman"/>
                <w:i/>
                <w:iCs/>
                <w:color w:val="000000"/>
                <w:sz w:val="24"/>
                <w:szCs w:val="24"/>
                <w:lang w:val="ru-RU"/>
              </w:rPr>
              <w:t xml:space="preserve">4 класи, 5 -6 класи </w:t>
            </w:r>
            <w:r w:rsidR="00330A8F">
              <w:rPr>
                <w:rFonts w:ascii="Times New Roman" w:eastAsia="Times New Roman" w:hAnsi="Times New Roman" w:cs="Times New Roman"/>
                <w:i/>
                <w:iCs/>
                <w:color w:val="000000"/>
                <w:sz w:val="24"/>
                <w:szCs w:val="24"/>
                <w:lang w:val="ru-RU"/>
              </w:rPr>
              <w:t xml:space="preserve"> НУШ, 7</w:t>
            </w:r>
            <w:r w:rsidR="008D59A2">
              <w:rPr>
                <w:rFonts w:ascii="Times New Roman" w:eastAsia="Times New Roman" w:hAnsi="Times New Roman" w:cs="Times New Roman"/>
                <w:i/>
                <w:iCs/>
                <w:color w:val="000000"/>
                <w:sz w:val="24"/>
                <w:szCs w:val="24"/>
                <w:lang w:val="ru-RU"/>
              </w:rPr>
              <w:t xml:space="preserve">-9 класи, 10, </w:t>
            </w:r>
            <w:r w:rsidR="00710016" w:rsidRPr="00710016">
              <w:rPr>
                <w:rFonts w:ascii="Times New Roman" w:eastAsia="Times New Roman" w:hAnsi="Times New Roman" w:cs="Times New Roman"/>
                <w:i/>
                <w:iCs/>
                <w:color w:val="000000"/>
                <w:sz w:val="24"/>
                <w:szCs w:val="24"/>
                <w:lang w:val="ru-RU"/>
              </w:rPr>
              <w:t>11 класи</w:t>
            </w:r>
          </w:p>
        </w:tc>
      </w:tr>
      <w:tr w:rsidR="00710016" w:rsidRPr="00265D5C"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Додаток 2</w:t>
            </w:r>
          </w:p>
        </w:tc>
        <w:tc>
          <w:tcPr>
            <w:tcW w:w="0" w:type="auto"/>
            <w:tcBorders>
              <w:top w:val="single" w:sz="4" w:space="0" w:color="FFFFFF"/>
              <w:left w:val="single" w:sz="4" w:space="0" w:color="FFFFFF"/>
              <w:bottom w:val="single" w:sz="4" w:space="0" w:color="FFFFFF"/>
              <w:right w:val="single" w:sz="4" w:space="0" w:color="9BBB59"/>
            </w:tcBorders>
            <w:shd w:val="clear" w:color="auto" w:fill="CDDDA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i/>
                <w:iCs/>
                <w:color w:val="000000"/>
                <w:sz w:val="24"/>
                <w:szCs w:val="24"/>
                <w:lang w:val="ru-RU"/>
              </w:rPr>
              <w:t>ОЧІКУВАНІ</w:t>
            </w:r>
            <w:r w:rsidRPr="00710016">
              <w:rPr>
                <w:rFonts w:ascii="Times New Roman" w:eastAsia="Times New Roman" w:hAnsi="Times New Roman" w:cs="Times New Roman"/>
                <w:i/>
                <w:iCs/>
                <w:color w:val="000000"/>
                <w:sz w:val="24"/>
                <w:szCs w:val="24"/>
                <w:lang w:val="ru-RU"/>
              </w:rPr>
              <w:t xml:space="preserve"> </w:t>
            </w:r>
            <w:r w:rsidRPr="00710016">
              <w:rPr>
                <w:rFonts w:ascii="Times New Roman" w:eastAsia="Times New Roman" w:hAnsi="Times New Roman" w:cs="Times New Roman"/>
                <w:b/>
                <w:bCs/>
                <w:i/>
                <w:iCs/>
                <w:color w:val="000000"/>
                <w:sz w:val="24"/>
                <w:szCs w:val="24"/>
                <w:lang w:val="ru-RU"/>
              </w:rPr>
              <w:t>результати</w:t>
            </w:r>
            <w:r w:rsidRPr="00710016">
              <w:rPr>
                <w:rFonts w:ascii="Times New Roman" w:eastAsia="Times New Roman" w:hAnsi="Times New Roman" w:cs="Times New Roman"/>
                <w:i/>
                <w:iCs/>
                <w:color w:val="000000"/>
                <w:sz w:val="24"/>
                <w:szCs w:val="24"/>
              </w:rPr>
              <w:t> </w:t>
            </w:r>
          </w:p>
          <w:p w:rsidR="00710016" w:rsidRPr="00710016" w:rsidRDefault="00710016" w:rsidP="00710016">
            <w:pPr>
              <w:spacing w:after="0" w:line="240" w:lineRule="auto"/>
              <w:jc w:val="right"/>
              <w:rPr>
                <w:rFonts w:ascii="Times New Roman" w:eastAsia="Times New Roman" w:hAnsi="Times New Roman" w:cs="Times New Roman"/>
                <w:sz w:val="24"/>
                <w:szCs w:val="24"/>
                <w:lang w:val="ru-RU"/>
              </w:rPr>
            </w:pPr>
            <w:r w:rsidRPr="00710016">
              <w:rPr>
                <w:rFonts w:ascii="Times New Roman" w:eastAsia="Times New Roman" w:hAnsi="Times New Roman" w:cs="Times New Roman"/>
                <w:i/>
                <w:iCs/>
                <w:color w:val="000000"/>
                <w:sz w:val="24"/>
                <w:szCs w:val="24"/>
                <w:lang w:val="ru-RU"/>
              </w:rPr>
              <w:t>навчання здобувачів освіти</w:t>
            </w:r>
          </w:p>
        </w:tc>
      </w:tr>
      <w:tr w:rsidR="00710016" w:rsidRPr="00710016"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Додаток 3</w:t>
            </w:r>
          </w:p>
        </w:tc>
        <w:tc>
          <w:tcPr>
            <w:tcW w:w="0" w:type="auto"/>
            <w:tcBorders>
              <w:top w:val="single" w:sz="4" w:space="0" w:color="FFFFFF"/>
              <w:left w:val="single" w:sz="4" w:space="0" w:color="FFFFFF"/>
              <w:bottom w:val="single" w:sz="4" w:space="0" w:color="FFFFFF"/>
              <w:right w:val="single" w:sz="4" w:space="0" w:color="9BBB59"/>
            </w:tcBorders>
            <w:shd w:val="clear" w:color="auto" w:fill="F5F8EE"/>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i/>
                <w:iCs/>
                <w:color w:val="000000"/>
                <w:sz w:val="24"/>
                <w:szCs w:val="24"/>
                <w:shd w:val="clear" w:color="auto" w:fill="FFFFFF"/>
              </w:rPr>
              <w:t>НАВЧАННЯ</w:t>
            </w:r>
            <w:r w:rsidRPr="00710016">
              <w:rPr>
                <w:rFonts w:ascii="Times New Roman" w:eastAsia="Times New Roman" w:hAnsi="Times New Roman" w:cs="Times New Roman"/>
                <w:b/>
                <w:bCs/>
                <w:i/>
                <w:iCs/>
                <w:color w:val="000000"/>
                <w:sz w:val="24"/>
                <w:szCs w:val="24"/>
              </w:rPr>
              <w:t> </w:t>
            </w:r>
          </w:p>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i/>
                <w:iCs/>
                <w:color w:val="000000"/>
                <w:sz w:val="24"/>
                <w:szCs w:val="24"/>
              </w:rPr>
              <w:t>за наскрізними лініями</w:t>
            </w:r>
          </w:p>
        </w:tc>
      </w:tr>
      <w:tr w:rsidR="00710016" w:rsidRPr="00265D5C"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Додаток 4</w:t>
            </w:r>
          </w:p>
        </w:tc>
        <w:tc>
          <w:tcPr>
            <w:tcW w:w="0" w:type="auto"/>
            <w:tcBorders>
              <w:top w:val="single" w:sz="4" w:space="0" w:color="FFFFFF"/>
              <w:left w:val="single" w:sz="4" w:space="0" w:color="FFFFFF"/>
              <w:bottom w:val="single" w:sz="4" w:space="0" w:color="FFFFFF"/>
              <w:right w:val="single" w:sz="4" w:space="0" w:color="9BBB59"/>
            </w:tcBorders>
            <w:shd w:val="clear" w:color="auto" w:fill="CDDDA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i/>
                <w:iCs/>
                <w:color w:val="000000"/>
                <w:sz w:val="24"/>
                <w:szCs w:val="24"/>
                <w:shd w:val="clear" w:color="auto" w:fill="C0C0C0"/>
                <w:lang w:val="ru-RU"/>
              </w:rPr>
              <w:t>ОЦІНЮВАННЯ</w:t>
            </w:r>
            <w:r w:rsidRPr="00710016">
              <w:rPr>
                <w:rFonts w:ascii="Times New Roman" w:eastAsia="Times New Roman" w:hAnsi="Times New Roman" w:cs="Times New Roman"/>
                <w:b/>
                <w:bCs/>
                <w:i/>
                <w:iCs/>
                <w:color w:val="000000"/>
                <w:sz w:val="24"/>
                <w:szCs w:val="24"/>
                <w:shd w:val="clear" w:color="auto" w:fill="C0C0C0"/>
              </w:rPr>
              <w:t> </w:t>
            </w:r>
          </w:p>
          <w:p w:rsidR="00710016" w:rsidRPr="00710016" w:rsidRDefault="00710016" w:rsidP="00710016">
            <w:pPr>
              <w:spacing w:after="0" w:line="240" w:lineRule="auto"/>
              <w:jc w:val="right"/>
              <w:rPr>
                <w:rFonts w:ascii="Times New Roman" w:eastAsia="Times New Roman" w:hAnsi="Times New Roman" w:cs="Times New Roman"/>
                <w:sz w:val="24"/>
                <w:szCs w:val="24"/>
                <w:lang w:val="ru-RU"/>
              </w:rPr>
            </w:pPr>
            <w:r w:rsidRPr="00710016">
              <w:rPr>
                <w:rFonts w:ascii="Times New Roman" w:eastAsia="Times New Roman" w:hAnsi="Times New Roman" w:cs="Times New Roman"/>
                <w:i/>
                <w:iCs/>
                <w:color w:val="000000"/>
                <w:sz w:val="24"/>
                <w:szCs w:val="24"/>
                <w:lang w:val="ru-RU"/>
              </w:rPr>
              <w:t>навчальних досягнень здобувачів освіти</w:t>
            </w:r>
          </w:p>
        </w:tc>
      </w:tr>
      <w:tr w:rsidR="00710016" w:rsidRPr="00265D5C" w:rsidTr="00710016">
        <w:trPr>
          <w:trHeight w:val="227"/>
        </w:trPr>
        <w:tc>
          <w:tcPr>
            <w:tcW w:w="0" w:type="auto"/>
            <w:tcBorders>
              <w:top w:val="single" w:sz="4" w:space="0" w:color="FFFFFF"/>
              <w:left w:val="single" w:sz="4" w:space="0" w:color="9BBB59"/>
              <w:bottom w:val="single" w:sz="4" w:space="0" w:color="FFFFFF"/>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Додаток 5</w:t>
            </w:r>
          </w:p>
        </w:tc>
        <w:tc>
          <w:tcPr>
            <w:tcW w:w="0" w:type="auto"/>
            <w:tcBorders>
              <w:top w:val="single" w:sz="4" w:space="0" w:color="FFFFFF"/>
              <w:left w:val="single" w:sz="4" w:space="0" w:color="FFFFFF"/>
              <w:bottom w:val="single" w:sz="4" w:space="0" w:color="FFFFFF"/>
              <w:right w:val="single" w:sz="4" w:space="0" w:color="9BBB59"/>
            </w:tcBorders>
            <w:shd w:val="clear" w:color="auto" w:fill="F5F8EE"/>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i/>
                <w:iCs/>
                <w:color w:val="000000"/>
                <w:sz w:val="24"/>
                <w:szCs w:val="24"/>
                <w:lang w:val="ru-RU"/>
              </w:rPr>
              <w:t>ІНСТРУМЕНТИ</w:t>
            </w:r>
          </w:p>
          <w:p w:rsidR="00710016" w:rsidRPr="00710016" w:rsidRDefault="00710016" w:rsidP="00710016">
            <w:pPr>
              <w:spacing w:after="0" w:line="240" w:lineRule="auto"/>
              <w:jc w:val="right"/>
              <w:rPr>
                <w:rFonts w:ascii="Times New Roman" w:eastAsia="Times New Roman" w:hAnsi="Times New Roman" w:cs="Times New Roman"/>
                <w:sz w:val="24"/>
                <w:szCs w:val="24"/>
                <w:lang w:val="ru-RU"/>
              </w:rPr>
            </w:pPr>
            <w:r w:rsidRPr="00710016">
              <w:rPr>
                <w:rFonts w:ascii="Times New Roman" w:eastAsia="Times New Roman" w:hAnsi="Times New Roman" w:cs="Times New Roman"/>
                <w:i/>
                <w:iCs/>
                <w:color w:val="000000"/>
                <w:sz w:val="24"/>
                <w:szCs w:val="24"/>
                <w:lang w:val="ru-RU"/>
              </w:rPr>
              <w:t>системи внутрішнього забезпечення якості освіти</w:t>
            </w:r>
          </w:p>
        </w:tc>
      </w:tr>
      <w:tr w:rsidR="00710016" w:rsidRPr="00710016" w:rsidTr="00710016">
        <w:trPr>
          <w:trHeight w:val="227"/>
        </w:trPr>
        <w:tc>
          <w:tcPr>
            <w:tcW w:w="0" w:type="auto"/>
            <w:tcBorders>
              <w:top w:val="single" w:sz="4" w:space="0" w:color="FFFFFF"/>
              <w:left w:val="single" w:sz="4" w:space="0" w:color="9BBB59"/>
              <w:bottom w:val="single" w:sz="4" w:space="0" w:color="9BBB59"/>
              <w:right w:val="single" w:sz="4" w:space="0" w:color="FFFFFF"/>
            </w:tcBorders>
            <w:shd w:val="clear" w:color="auto" w:fill="D7E3B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Додаток 6</w:t>
            </w:r>
          </w:p>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0"/>
                <w:szCs w:val="20"/>
              </w:rPr>
              <w:t>(6.1.-6.4.)</w:t>
            </w:r>
          </w:p>
        </w:tc>
        <w:tc>
          <w:tcPr>
            <w:tcW w:w="0" w:type="auto"/>
            <w:tcBorders>
              <w:top w:val="single" w:sz="4" w:space="0" w:color="FFFFFF"/>
              <w:left w:val="single" w:sz="4" w:space="0" w:color="FFFFFF"/>
              <w:bottom w:val="single" w:sz="4" w:space="0" w:color="9BBB59"/>
              <w:right w:val="single" w:sz="4" w:space="0" w:color="9BBB59"/>
            </w:tcBorders>
            <w:shd w:val="clear" w:color="auto" w:fill="CDDDAC"/>
            <w:tcMar>
              <w:top w:w="0" w:type="dxa"/>
              <w:left w:w="115" w:type="dxa"/>
              <w:bottom w:w="0" w:type="dxa"/>
              <w:right w:w="115" w:type="dxa"/>
            </w:tcMar>
            <w:hideMark/>
          </w:tcPr>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b/>
                <w:bCs/>
                <w:i/>
                <w:iCs/>
                <w:color w:val="000000"/>
                <w:sz w:val="24"/>
                <w:szCs w:val="24"/>
              </w:rPr>
              <w:t>ПЕРЕЛІК</w:t>
            </w:r>
          </w:p>
          <w:p w:rsidR="00710016" w:rsidRPr="00710016" w:rsidRDefault="00710016" w:rsidP="00710016">
            <w:pPr>
              <w:spacing w:after="0" w:line="240" w:lineRule="auto"/>
              <w:jc w:val="right"/>
              <w:rPr>
                <w:rFonts w:ascii="Times New Roman" w:eastAsia="Times New Roman" w:hAnsi="Times New Roman" w:cs="Times New Roman"/>
                <w:sz w:val="24"/>
                <w:szCs w:val="24"/>
              </w:rPr>
            </w:pPr>
            <w:r w:rsidRPr="00710016">
              <w:rPr>
                <w:rFonts w:ascii="Times New Roman" w:eastAsia="Times New Roman" w:hAnsi="Times New Roman" w:cs="Times New Roman"/>
                <w:i/>
                <w:iCs/>
                <w:color w:val="000000"/>
                <w:sz w:val="24"/>
                <w:szCs w:val="24"/>
              </w:rPr>
              <w:t>навчальних програм</w:t>
            </w:r>
          </w:p>
        </w:tc>
      </w:tr>
    </w:tbl>
    <w:p w:rsidR="00710016" w:rsidRPr="00710016" w:rsidRDefault="00710016" w:rsidP="00710016">
      <w:pPr>
        <w:spacing w:after="240" w:line="240" w:lineRule="auto"/>
        <w:rPr>
          <w:rFonts w:ascii="Times New Roman" w:eastAsia="Times New Roman" w:hAnsi="Times New Roman" w:cs="Times New Roman"/>
          <w:sz w:val="24"/>
          <w:szCs w:val="24"/>
        </w:rPr>
      </w:pPr>
    </w:p>
    <w:p w:rsidR="00710016" w:rsidRPr="00710016" w:rsidRDefault="00710016" w:rsidP="00710016">
      <w:pPr>
        <w:spacing w:after="0" w:line="240" w:lineRule="auto"/>
        <w:jc w:val="center"/>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І. ЗАГАЛЬНІ ПОЛОЖЕННЯ</w:t>
      </w:r>
      <w:r w:rsidRPr="00710016">
        <w:rPr>
          <w:rFonts w:ascii="Times New Roman" w:eastAsia="Times New Roman" w:hAnsi="Times New Roman" w:cs="Times New Roman"/>
          <w:color w:val="000000"/>
          <w:sz w:val="24"/>
          <w:szCs w:val="24"/>
        </w:rPr>
        <w:t> </w:t>
      </w:r>
    </w:p>
    <w:p w:rsidR="00710016" w:rsidRPr="00710016" w:rsidRDefault="00710016" w:rsidP="00710016">
      <w:pPr>
        <w:spacing w:after="0" w:line="240" w:lineRule="auto"/>
        <w:rPr>
          <w:rFonts w:ascii="Times New Roman" w:eastAsia="Times New Roman" w:hAnsi="Times New Roman" w:cs="Times New Roman"/>
          <w:sz w:val="24"/>
          <w:szCs w:val="24"/>
          <w:lang w:val="ru-RU"/>
        </w:rPr>
      </w:pPr>
    </w:p>
    <w:p w:rsidR="00710016" w:rsidRPr="00710016" w:rsidRDefault="00710016" w:rsidP="00710016">
      <w:pPr>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lang w:val="ru-RU"/>
        </w:rPr>
        <w:t>Освітня програма розроблена на виконання /з урахуванням/:</w:t>
      </w:r>
    </w:p>
    <w:p w:rsidR="00710016" w:rsidRPr="00710016" w:rsidRDefault="00710016" w:rsidP="00710016">
      <w:pPr>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u w:val="single"/>
          <w:lang w:val="ru-RU"/>
        </w:rPr>
        <w:t>1. Законів</w:t>
      </w:r>
      <w:r w:rsidRPr="00710016">
        <w:rPr>
          <w:rFonts w:ascii="Times New Roman" w:eastAsia="Times New Roman" w:hAnsi="Times New Roman" w:cs="Times New Roman"/>
          <w:b/>
          <w:bCs/>
          <w:color w:val="000000"/>
          <w:lang w:val="ru-RU"/>
        </w:rPr>
        <w:t xml:space="preserve"> України</w:t>
      </w:r>
      <w:r w:rsidRPr="00710016">
        <w:rPr>
          <w:rFonts w:ascii="Times New Roman" w:eastAsia="Times New Roman" w:hAnsi="Times New Roman" w:cs="Times New Roman"/>
          <w:color w:val="000000"/>
          <w:lang w:val="ru-RU"/>
        </w:rPr>
        <w:t xml:space="preserve"> «Про освіту», «Про</w:t>
      </w:r>
      <w:r>
        <w:rPr>
          <w:rFonts w:ascii="Times New Roman" w:eastAsia="Times New Roman" w:hAnsi="Times New Roman" w:cs="Times New Roman"/>
          <w:color w:val="000000"/>
          <w:lang w:val="ru-RU"/>
        </w:rPr>
        <w:t xml:space="preserve"> повну</w:t>
      </w:r>
      <w:r w:rsidRPr="00710016">
        <w:rPr>
          <w:rFonts w:ascii="Times New Roman" w:eastAsia="Times New Roman" w:hAnsi="Times New Roman" w:cs="Times New Roman"/>
          <w:color w:val="000000"/>
          <w:lang w:val="ru-RU"/>
        </w:rPr>
        <w:t xml:space="preserve"> загальну середню освіту».</w:t>
      </w:r>
      <w:r w:rsidRPr="00710016">
        <w:rPr>
          <w:rFonts w:ascii="Times New Roman" w:eastAsia="Times New Roman" w:hAnsi="Times New Roman" w:cs="Times New Roman"/>
          <w:color w:val="000000"/>
        </w:rPr>
        <w:t> </w:t>
      </w:r>
    </w:p>
    <w:p w:rsidR="00710016" w:rsidRPr="00710016" w:rsidRDefault="00710016" w:rsidP="00710016">
      <w:pPr>
        <w:spacing w:after="0" w:line="240" w:lineRule="auto"/>
        <w:rPr>
          <w:rFonts w:ascii="Times New Roman" w:eastAsia="Times New Roman" w:hAnsi="Times New Roman" w:cs="Times New Roman"/>
          <w:sz w:val="24"/>
          <w:szCs w:val="24"/>
          <w:lang w:val="ru-RU"/>
        </w:rPr>
      </w:pPr>
    </w:p>
    <w:p w:rsidR="00710016" w:rsidRPr="00D569DF" w:rsidRDefault="00710016" w:rsidP="00710016">
      <w:pPr>
        <w:spacing w:after="0" w:line="240" w:lineRule="auto"/>
        <w:ind w:firstLine="284"/>
        <w:jc w:val="both"/>
        <w:rPr>
          <w:rFonts w:ascii="Times New Roman" w:eastAsia="Times New Roman" w:hAnsi="Times New Roman" w:cs="Times New Roman"/>
          <w:sz w:val="24"/>
          <w:szCs w:val="24"/>
          <w:lang w:val="ru-RU"/>
        </w:rPr>
      </w:pPr>
      <w:r w:rsidRPr="00D569DF">
        <w:rPr>
          <w:rFonts w:ascii="Times New Roman" w:eastAsia="Times New Roman" w:hAnsi="Times New Roman" w:cs="Times New Roman"/>
          <w:b/>
          <w:bCs/>
          <w:color w:val="000000"/>
          <w:u w:val="single"/>
          <w:lang w:val="ru-RU"/>
        </w:rPr>
        <w:t>2. Постанов</w:t>
      </w:r>
      <w:r w:rsidRPr="00D569DF">
        <w:rPr>
          <w:rFonts w:ascii="Times New Roman" w:eastAsia="Times New Roman" w:hAnsi="Times New Roman" w:cs="Times New Roman"/>
          <w:b/>
          <w:bCs/>
          <w:color w:val="000000"/>
          <w:lang w:val="ru-RU"/>
        </w:rPr>
        <w:t xml:space="preserve"> Кабінету Міністрів України</w:t>
      </w:r>
      <w:r w:rsidRPr="00D569DF">
        <w:rPr>
          <w:rFonts w:ascii="Times New Roman" w:eastAsia="Times New Roman" w:hAnsi="Times New Roman" w:cs="Times New Roman"/>
          <w:color w:val="000000"/>
          <w:lang w:val="ru-RU"/>
        </w:rPr>
        <w:t>:</w:t>
      </w:r>
      <w:r w:rsidRPr="00710016">
        <w:rPr>
          <w:rFonts w:ascii="Times New Roman" w:eastAsia="Times New Roman" w:hAnsi="Times New Roman" w:cs="Times New Roman"/>
          <w:color w:val="000000"/>
        </w:rPr>
        <w:t> </w:t>
      </w:r>
    </w:p>
    <w:p w:rsidR="00710016" w:rsidRDefault="00710016" w:rsidP="00710016">
      <w:pPr>
        <w:spacing w:after="0" w:line="240" w:lineRule="auto"/>
        <w:ind w:firstLine="284"/>
        <w:jc w:val="both"/>
        <w:rPr>
          <w:rFonts w:ascii="Times New Roman" w:eastAsia="Times New Roman" w:hAnsi="Times New Roman" w:cs="Times New Roman"/>
          <w:b/>
          <w:color w:val="000000" w:themeColor="text1"/>
          <w:shd w:val="clear" w:color="auto" w:fill="FFFFFF"/>
          <w:lang w:val="ru-RU"/>
        </w:rPr>
      </w:pPr>
      <w:r w:rsidRPr="00710016">
        <w:rPr>
          <w:rFonts w:ascii="Times New Roman" w:eastAsia="Times New Roman" w:hAnsi="Times New Roman" w:cs="Times New Roman"/>
          <w:b/>
          <w:color w:val="000000" w:themeColor="text1"/>
          <w:lang w:val="ru-RU"/>
        </w:rPr>
        <w:t xml:space="preserve">- </w:t>
      </w:r>
      <w:r w:rsidRPr="00710016">
        <w:rPr>
          <w:rFonts w:ascii="Times New Roman" w:eastAsia="Times New Roman" w:hAnsi="Times New Roman" w:cs="Times New Roman"/>
          <w:b/>
          <w:bCs/>
          <w:i/>
          <w:iCs/>
          <w:color w:val="000000" w:themeColor="text1"/>
          <w:lang w:val="ru-RU"/>
        </w:rPr>
        <w:t>від 21.02.2018р. №87 «</w:t>
      </w:r>
      <w:r w:rsidRPr="00710016">
        <w:rPr>
          <w:rFonts w:ascii="Times New Roman" w:eastAsia="Times New Roman" w:hAnsi="Times New Roman" w:cs="Times New Roman"/>
          <w:b/>
          <w:bCs/>
          <w:i/>
          <w:iCs/>
          <w:color w:val="000000" w:themeColor="text1"/>
          <w:shd w:val="clear" w:color="auto" w:fill="FFFFFF"/>
          <w:lang w:val="ru-RU"/>
        </w:rPr>
        <w:t>Про затвердження Держ. стандарту початкової освіти»</w:t>
      </w:r>
      <w:r w:rsidRPr="00710016">
        <w:rPr>
          <w:rFonts w:ascii="Times New Roman" w:eastAsia="Times New Roman" w:hAnsi="Times New Roman" w:cs="Times New Roman"/>
          <w:b/>
          <w:color w:val="000000" w:themeColor="text1"/>
          <w:shd w:val="clear" w:color="auto" w:fill="FFFFFF"/>
          <w:lang w:val="ru-RU"/>
        </w:rPr>
        <w:t xml:space="preserve"> (введено в дію: з 01.09.2018р. – для 1х класів; з 01.09.201</w:t>
      </w:r>
      <w:r w:rsidR="00E03F36">
        <w:rPr>
          <w:rFonts w:ascii="Times New Roman" w:eastAsia="Times New Roman" w:hAnsi="Times New Roman" w:cs="Times New Roman"/>
          <w:b/>
          <w:color w:val="000000" w:themeColor="text1"/>
          <w:shd w:val="clear" w:color="auto" w:fill="FFFFFF"/>
          <w:lang w:val="ru-RU"/>
        </w:rPr>
        <w:t>9 – для 1-2 класів; з 01.09.2021 - для 1-4</w:t>
      </w:r>
      <w:r w:rsidRPr="00710016">
        <w:rPr>
          <w:rFonts w:ascii="Times New Roman" w:eastAsia="Times New Roman" w:hAnsi="Times New Roman" w:cs="Times New Roman"/>
          <w:b/>
          <w:color w:val="000000" w:themeColor="text1"/>
          <w:shd w:val="clear" w:color="auto" w:fill="FFFFFF"/>
          <w:lang w:val="ru-RU"/>
        </w:rPr>
        <w:t xml:space="preserve"> класів); зі змінами (Постанова КМУ №688 від 24.07.19р., введено в дію з 16.08.19р.)</w:t>
      </w:r>
    </w:p>
    <w:p w:rsidR="00C14747" w:rsidRPr="00C14747" w:rsidRDefault="00C14747" w:rsidP="00C14747">
      <w:pPr>
        <w:spacing w:after="0" w:line="240" w:lineRule="auto"/>
        <w:ind w:firstLine="284"/>
        <w:jc w:val="both"/>
        <w:rPr>
          <w:rFonts w:ascii="Times New Roman" w:eastAsia="Times New Roman" w:hAnsi="Times New Roman" w:cs="Times New Roman"/>
          <w:b/>
          <w:color w:val="000000" w:themeColor="text1"/>
          <w:sz w:val="24"/>
          <w:szCs w:val="24"/>
          <w:lang w:val="ru-RU"/>
        </w:rPr>
      </w:pPr>
      <w:r w:rsidRPr="00C14747">
        <w:rPr>
          <w:rFonts w:ascii="Times New Roman" w:eastAsia="Times New Roman" w:hAnsi="Times New Roman" w:cs="Times New Roman"/>
          <w:b/>
          <w:color w:val="000000" w:themeColor="text1"/>
          <w:sz w:val="24"/>
          <w:szCs w:val="24"/>
          <w:lang w:val="ru-RU"/>
        </w:rPr>
        <w:t>Держав</w:t>
      </w:r>
      <w:r w:rsidR="007711D2">
        <w:rPr>
          <w:rFonts w:ascii="Times New Roman" w:eastAsia="Times New Roman" w:hAnsi="Times New Roman" w:cs="Times New Roman"/>
          <w:b/>
          <w:color w:val="000000" w:themeColor="text1"/>
          <w:sz w:val="24"/>
          <w:szCs w:val="24"/>
          <w:lang w:val="ru-RU"/>
        </w:rPr>
        <w:t>ного стандарту базової</w:t>
      </w:r>
      <w:r>
        <w:rPr>
          <w:rFonts w:ascii="Times New Roman" w:eastAsia="Times New Roman" w:hAnsi="Times New Roman" w:cs="Times New Roman"/>
          <w:b/>
          <w:color w:val="000000" w:themeColor="text1"/>
          <w:sz w:val="24"/>
          <w:szCs w:val="24"/>
          <w:lang w:val="ru-RU"/>
        </w:rPr>
        <w:t xml:space="preserve"> середньої освіт</w:t>
      </w:r>
      <w:r w:rsidRPr="00C14747">
        <w:rPr>
          <w:rFonts w:ascii="Times New Roman" w:eastAsia="Times New Roman" w:hAnsi="Times New Roman" w:cs="Times New Roman"/>
          <w:b/>
          <w:color w:val="000000" w:themeColor="text1"/>
          <w:sz w:val="24"/>
          <w:szCs w:val="24"/>
          <w:lang w:val="ru-RU"/>
        </w:rPr>
        <w:t>и, затвердженого</w:t>
      </w:r>
      <w:r>
        <w:rPr>
          <w:rFonts w:ascii="Times New Roman" w:eastAsia="Times New Roman" w:hAnsi="Times New Roman" w:cs="Times New Roman"/>
          <w:b/>
          <w:color w:val="000000" w:themeColor="text1"/>
          <w:sz w:val="24"/>
          <w:szCs w:val="24"/>
          <w:lang w:val="ru-RU"/>
        </w:rPr>
        <w:t xml:space="preserve"> постановою   Кабнету Miністрів Украї</w:t>
      </w:r>
      <w:r w:rsidRPr="00C14747">
        <w:rPr>
          <w:rFonts w:ascii="Times New Roman" w:eastAsia="Times New Roman" w:hAnsi="Times New Roman" w:cs="Times New Roman"/>
          <w:b/>
          <w:color w:val="000000" w:themeColor="text1"/>
          <w:sz w:val="24"/>
          <w:szCs w:val="24"/>
          <w:lang w:val="ru-RU"/>
        </w:rPr>
        <w:t>ни 30.09.2020№898 (у 5-</w:t>
      </w:r>
      <w:r>
        <w:rPr>
          <w:rFonts w:ascii="Times New Roman" w:eastAsia="Times New Roman" w:hAnsi="Times New Roman" w:cs="Times New Roman"/>
          <w:b/>
          <w:color w:val="000000" w:themeColor="text1"/>
          <w:sz w:val="24"/>
          <w:szCs w:val="24"/>
          <w:lang w:val="ru-RU"/>
        </w:rPr>
        <w:t>6</w:t>
      </w:r>
      <w:r w:rsidR="004F156C">
        <w:rPr>
          <w:rFonts w:ascii="Times New Roman" w:eastAsia="Times New Roman" w:hAnsi="Times New Roman" w:cs="Times New Roman"/>
          <w:b/>
          <w:color w:val="000000" w:themeColor="text1"/>
          <w:sz w:val="24"/>
          <w:szCs w:val="24"/>
          <w:lang w:val="ru-RU"/>
        </w:rPr>
        <w:t>-</w:t>
      </w:r>
      <w:r w:rsidRPr="00C14747">
        <w:rPr>
          <w:rFonts w:ascii="Times New Roman" w:eastAsia="Times New Roman" w:hAnsi="Times New Roman" w:cs="Times New Roman"/>
          <w:b/>
          <w:color w:val="000000" w:themeColor="text1"/>
          <w:sz w:val="24"/>
          <w:szCs w:val="24"/>
          <w:lang w:val="ru-RU"/>
        </w:rPr>
        <w:t>х кла</w:t>
      </w:r>
      <w:r>
        <w:rPr>
          <w:rFonts w:ascii="Times New Roman" w:eastAsia="Times New Roman" w:hAnsi="Times New Roman" w:cs="Times New Roman"/>
          <w:b/>
          <w:color w:val="000000" w:themeColor="text1"/>
          <w:sz w:val="24"/>
          <w:szCs w:val="24"/>
          <w:lang w:val="ru-RU"/>
        </w:rPr>
        <w:t xml:space="preserve">сах </w:t>
      </w:r>
      <w:r w:rsidRPr="00C14747">
        <w:rPr>
          <w:rFonts w:ascii="Times New Roman" w:eastAsia="Times New Roman" w:hAnsi="Times New Roman" w:cs="Times New Roman"/>
          <w:b/>
          <w:color w:val="000000" w:themeColor="text1"/>
          <w:sz w:val="24"/>
          <w:szCs w:val="24"/>
          <w:lang w:val="ru-RU"/>
        </w:rPr>
        <w:t>),</w:t>
      </w:r>
    </w:p>
    <w:p w:rsidR="00710016" w:rsidRPr="008A7B5E" w:rsidRDefault="00710016" w:rsidP="00710016">
      <w:pPr>
        <w:spacing w:after="0" w:line="240" w:lineRule="auto"/>
        <w:ind w:firstLine="284"/>
        <w:jc w:val="both"/>
        <w:rPr>
          <w:rFonts w:ascii="Times New Roman" w:eastAsia="Times New Roman" w:hAnsi="Times New Roman" w:cs="Times New Roman"/>
          <w:b/>
          <w:color w:val="000000" w:themeColor="text1"/>
          <w:lang w:val="ru-RU"/>
        </w:rPr>
      </w:pPr>
      <w:r w:rsidRPr="00D569DF">
        <w:rPr>
          <w:rFonts w:ascii="Times New Roman" w:eastAsia="Times New Roman" w:hAnsi="Times New Roman" w:cs="Times New Roman"/>
          <w:b/>
          <w:color w:val="000000" w:themeColor="text1"/>
          <w:lang w:val="ru-RU"/>
        </w:rPr>
        <w:t xml:space="preserve">- </w:t>
      </w:r>
      <w:bookmarkStart w:id="0" w:name="_GoBack"/>
      <w:r w:rsidRPr="00D569DF">
        <w:rPr>
          <w:rFonts w:ascii="Times New Roman" w:eastAsia="Times New Roman" w:hAnsi="Times New Roman" w:cs="Times New Roman"/>
          <w:b/>
          <w:bCs/>
          <w:i/>
          <w:iCs/>
          <w:color w:val="000000" w:themeColor="text1"/>
          <w:lang w:val="ru-RU"/>
        </w:rPr>
        <w:t>від 23.11.2011р</w:t>
      </w:r>
      <w:bookmarkEnd w:id="0"/>
      <w:r w:rsidRPr="00D569DF">
        <w:rPr>
          <w:rFonts w:ascii="Times New Roman" w:eastAsia="Times New Roman" w:hAnsi="Times New Roman" w:cs="Times New Roman"/>
          <w:b/>
          <w:bCs/>
          <w:i/>
          <w:iCs/>
          <w:color w:val="000000" w:themeColor="text1"/>
          <w:lang w:val="ru-RU"/>
        </w:rPr>
        <w:t>. № 1392 «Про затвердження Держ. стандарту базової та повної загальної середньої освіти»</w:t>
      </w:r>
      <w:r w:rsidRPr="00D569DF">
        <w:rPr>
          <w:rFonts w:ascii="Times New Roman" w:eastAsia="Times New Roman" w:hAnsi="Times New Roman" w:cs="Times New Roman"/>
          <w:b/>
          <w:color w:val="000000" w:themeColor="text1"/>
          <w:lang w:val="ru-RU"/>
        </w:rPr>
        <w:t xml:space="preserve"> (</w:t>
      </w:r>
      <w:r w:rsidR="00C14747">
        <w:rPr>
          <w:rFonts w:ascii="Times New Roman" w:eastAsia="Times New Roman" w:hAnsi="Times New Roman" w:cs="Times New Roman"/>
          <w:b/>
          <w:color w:val="000000" w:themeColor="text1"/>
          <w:lang w:val="ru-RU"/>
        </w:rPr>
        <w:t>у 7-11 класах</w:t>
      </w:r>
      <w:r w:rsidRPr="00D569DF">
        <w:rPr>
          <w:rFonts w:ascii="Times New Roman" w:eastAsia="Times New Roman" w:hAnsi="Times New Roman" w:cs="Times New Roman"/>
          <w:b/>
          <w:color w:val="000000" w:themeColor="text1"/>
          <w:lang w:val="ru-RU"/>
        </w:rPr>
        <w:t>);</w:t>
      </w:r>
      <w:r w:rsidRPr="00710016">
        <w:rPr>
          <w:rFonts w:ascii="Times New Roman" w:eastAsia="Times New Roman" w:hAnsi="Times New Roman" w:cs="Times New Roman"/>
          <w:b/>
          <w:color w:val="000000" w:themeColor="text1"/>
        </w:rPr>
        <w:t> </w:t>
      </w:r>
    </w:p>
    <w:p w:rsidR="007711D2" w:rsidRDefault="007711D2" w:rsidP="00710016">
      <w:pPr>
        <w:spacing w:after="0" w:line="240" w:lineRule="auto"/>
        <w:ind w:firstLine="284"/>
        <w:jc w:val="both"/>
        <w:rPr>
          <w:rFonts w:ascii="Times New Roman" w:eastAsia="Times New Roman" w:hAnsi="Times New Roman" w:cs="Times New Roman"/>
          <w:b/>
          <w:i/>
          <w:spacing w:val="15"/>
          <w:lang w:val="uk-UA" w:eastAsia="uk-UA"/>
        </w:rPr>
      </w:pPr>
    </w:p>
    <w:p w:rsidR="007711D2" w:rsidRDefault="007711D2" w:rsidP="00710016">
      <w:pPr>
        <w:spacing w:after="0" w:line="240" w:lineRule="auto"/>
        <w:ind w:firstLine="284"/>
        <w:jc w:val="both"/>
        <w:rPr>
          <w:rFonts w:ascii="Times New Roman" w:eastAsia="Times New Roman" w:hAnsi="Times New Roman" w:cs="Times New Roman"/>
          <w:b/>
          <w:i/>
          <w:spacing w:val="15"/>
          <w:lang w:val="uk-UA" w:eastAsia="uk-UA"/>
        </w:rPr>
      </w:pPr>
    </w:p>
    <w:p w:rsidR="00710016" w:rsidRPr="00330A8F" w:rsidRDefault="00710016" w:rsidP="00710016">
      <w:pPr>
        <w:spacing w:after="0" w:line="240" w:lineRule="auto"/>
        <w:ind w:firstLine="284"/>
        <w:jc w:val="both"/>
        <w:rPr>
          <w:rFonts w:ascii="Times New Roman" w:eastAsia="Times New Roman" w:hAnsi="Times New Roman" w:cs="Times New Roman"/>
          <w:sz w:val="24"/>
          <w:szCs w:val="24"/>
          <w:lang w:val="uk-UA"/>
        </w:rPr>
      </w:pPr>
      <w:r w:rsidRPr="00330A8F">
        <w:rPr>
          <w:rFonts w:ascii="Times New Roman" w:eastAsia="Times New Roman" w:hAnsi="Times New Roman" w:cs="Times New Roman"/>
          <w:b/>
          <w:bCs/>
          <w:color w:val="000000"/>
          <w:u w:val="single"/>
          <w:lang w:val="uk-UA"/>
        </w:rPr>
        <w:t>3. Типової освітньої програми:</w:t>
      </w:r>
    </w:p>
    <w:p w:rsidR="00710016" w:rsidRPr="00330A8F" w:rsidRDefault="00710016" w:rsidP="00AE044B">
      <w:pPr>
        <w:spacing w:after="0" w:line="240" w:lineRule="auto"/>
        <w:ind w:firstLine="284"/>
        <w:jc w:val="both"/>
        <w:rPr>
          <w:rFonts w:ascii="Times New Roman" w:hAnsi="Times New Roman" w:cs="Times New Roman"/>
          <w:b/>
          <w:lang w:val="uk-UA"/>
        </w:rPr>
      </w:pPr>
      <w:r w:rsidRPr="00330A8F">
        <w:rPr>
          <w:rFonts w:ascii="Times New Roman" w:eastAsia="Times New Roman" w:hAnsi="Times New Roman" w:cs="Times New Roman"/>
          <w:b/>
          <w:bCs/>
          <w:i/>
          <w:iCs/>
          <w:color w:val="000000" w:themeColor="text1"/>
          <w:lang w:val="uk-UA"/>
        </w:rPr>
        <w:t>- розробленої під керівництвом О.Я. Савченко</w:t>
      </w:r>
      <w:r w:rsidRPr="00330A8F">
        <w:rPr>
          <w:rFonts w:ascii="Times New Roman" w:eastAsia="Times New Roman" w:hAnsi="Times New Roman" w:cs="Times New Roman"/>
          <w:b/>
          <w:color w:val="000000" w:themeColor="text1"/>
          <w:lang w:val="uk-UA"/>
        </w:rPr>
        <w:t>,</w:t>
      </w:r>
      <w:r w:rsidR="00AE044B" w:rsidRPr="00330A8F">
        <w:rPr>
          <w:lang w:val="uk-UA"/>
        </w:rPr>
        <w:t xml:space="preserve"> </w:t>
      </w:r>
      <w:r w:rsidR="00AE044B" w:rsidRPr="00330A8F">
        <w:rPr>
          <w:rFonts w:ascii="Times New Roman" w:hAnsi="Times New Roman" w:cs="Times New Roman"/>
          <w:b/>
          <w:lang w:val="uk-UA"/>
        </w:rPr>
        <w:t>затвердженої Наказом Міністерства освіти і науки України від 12.08.2022 № 743-22</w:t>
      </w:r>
    </w:p>
    <w:p w:rsidR="00D62774" w:rsidRPr="00D62774" w:rsidRDefault="00D62774" w:rsidP="00D62774">
      <w:pPr>
        <w:spacing w:after="0" w:line="240" w:lineRule="auto"/>
        <w:ind w:firstLine="284"/>
        <w:jc w:val="both"/>
        <w:rPr>
          <w:rFonts w:ascii="Times New Roman" w:eastAsia="Times New Roman" w:hAnsi="Times New Roman" w:cs="Times New Roman"/>
          <w:b/>
          <w:color w:val="000000" w:themeColor="text1"/>
          <w:sz w:val="24"/>
          <w:szCs w:val="24"/>
          <w:lang w:val="ru-RU"/>
        </w:rPr>
      </w:pPr>
      <w:r>
        <w:rPr>
          <w:rFonts w:ascii="Times New Roman" w:eastAsia="Times New Roman" w:hAnsi="Times New Roman" w:cs="Times New Roman"/>
          <w:b/>
          <w:color w:val="000000" w:themeColor="text1"/>
          <w:sz w:val="24"/>
          <w:szCs w:val="24"/>
          <w:lang w:val="ru-RU"/>
        </w:rPr>
        <w:t>-  для 5-</w:t>
      </w:r>
      <w:r w:rsidR="00607322">
        <w:rPr>
          <w:rFonts w:ascii="Times New Roman" w:eastAsia="Times New Roman" w:hAnsi="Times New Roman" w:cs="Times New Roman"/>
          <w:b/>
          <w:color w:val="000000" w:themeColor="text1"/>
          <w:sz w:val="24"/>
          <w:szCs w:val="24"/>
          <w:lang w:val="ru-RU"/>
        </w:rPr>
        <w:t>6-их  класів</w:t>
      </w:r>
      <w:r w:rsidRPr="00D62774">
        <w:rPr>
          <w:rFonts w:ascii="Times New Roman" w:eastAsia="Times New Roman" w:hAnsi="Times New Roman" w:cs="Times New Roman"/>
          <w:b/>
          <w:color w:val="000000" w:themeColor="text1"/>
          <w:sz w:val="24"/>
          <w:szCs w:val="24"/>
          <w:lang w:val="ru-RU"/>
        </w:rPr>
        <w:t xml:space="preserve">  – за Типовою освітньою про</w:t>
      </w:r>
      <w:r>
        <w:rPr>
          <w:rFonts w:ascii="Times New Roman" w:eastAsia="Times New Roman" w:hAnsi="Times New Roman" w:cs="Times New Roman"/>
          <w:b/>
          <w:color w:val="000000" w:themeColor="text1"/>
          <w:sz w:val="24"/>
          <w:szCs w:val="24"/>
          <w:lang w:val="ru-RU"/>
        </w:rPr>
        <w:t>грамою, затвердженою наказом МО</w:t>
      </w:r>
      <w:r w:rsidRPr="00D62774">
        <w:rPr>
          <w:rFonts w:ascii="Times New Roman" w:eastAsia="Times New Roman" w:hAnsi="Times New Roman" w:cs="Times New Roman"/>
          <w:b/>
          <w:color w:val="000000" w:themeColor="text1"/>
          <w:sz w:val="24"/>
          <w:szCs w:val="24"/>
          <w:lang w:val="ru-RU"/>
        </w:rPr>
        <w:t>Н України від 19.02. 2021 р. № 235, таблиця 1;</w:t>
      </w:r>
    </w:p>
    <w:p w:rsidR="00710016" w:rsidRPr="00D569DF" w:rsidRDefault="00607322" w:rsidP="00710016">
      <w:pPr>
        <w:spacing w:after="0" w:line="240" w:lineRule="auto"/>
        <w:ind w:firstLine="284"/>
        <w:jc w:val="both"/>
        <w:rPr>
          <w:rFonts w:ascii="Times New Roman" w:eastAsia="Times New Roman" w:hAnsi="Times New Roman" w:cs="Times New Roman"/>
          <w:b/>
          <w:color w:val="000000" w:themeColor="text1"/>
          <w:sz w:val="24"/>
          <w:szCs w:val="24"/>
          <w:lang w:val="ru-RU"/>
        </w:rPr>
      </w:pPr>
      <w:r>
        <w:rPr>
          <w:rFonts w:ascii="Times New Roman" w:eastAsia="Times New Roman" w:hAnsi="Times New Roman" w:cs="Times New Roman"/>
          <w:b/>
          <w:bCs/>
          <w:color w:val="000000" w:themeColor="text1"/>
          <w:lang w:val="ru-RU"/>
        </w:rPr>
        <w:t>7</w:t>
      </w:r>
      <w:r w:rsidR="008D59A2">
        <w:rPr>
          <w:rFonts w:ascii="Times New Roman" w:eastAsia="Times New Roman" w:hAnsi="Times New Roman" w:cs="Times New Roman"/>
          <w:b/>
          <w:bCs/>
          <w:color w:val="000000" w:themeColor="text1"/>
          <w:lang w:val="ru-RU"/>
        </w:rPr>
        <w:t>-9 кл</w:t>
      </w:r>
      <w:r w:rsidR="00710016" w:rsidRPr="00D569DF">
        <w:rPr>
          <w:rFonts w:ascii="Times New Roman" w:eastAsia="Times New Roman" w:hAnsi="Times New Roman" w:cs="Times New Roman"/>
          <w:b/>
          <w:bCs/>
          <w:color w:val="000000" w:themeColor="text1"/>
          <w:lang w:val="ru-RU"/>
        </w:rPr>
        <w:t>-</w:t>
      </w:r>
      <w:hyperlink r:id="rId8" w:history="1">
        <w:r w:rsidR="00710016" w:rsidRPr="00D569DF">
          <w:rPr>
            <w:rFonts w:ascii="Times New Roman" w:eastAsia="Times New Roman" w:hAnsi="Times New Roman" w:cs="Times New Roman"/>
            <w:b/>
            <w:bCs/>
            <w:i/>
            <w:iCs/>
            <w:color w:val="000000" w:themeColor="text1"/>
            <w:u w:val="single"/>
            <w:lang w:val="ru-RU"/>
          </w:rPr>
          <w:t xml:space="preserve"> закладів загальної середньої освіти ІІ ступеня</w:t>
        </w:r>
      </w:hyperlink>
      <w:r w:rsidR="00710016" w:rsidRPr="00D569DF">
        <w:rPr>
          <w:rFonts w:ascii="Times New Roman" w:eastAsia="Times New Roman" w:hAnsi="Times New Roman" w:cs="Times New Roman"/>
          <w:b/>
          <w:bCs/>
          <w:i/>
          <w:iCs/>
          <w:color w:val="000000" w:themeColor="text1"/>
          <w:lang w:val="ru-RU"/>
        </w:rPr>
        <w:t>,</w:t>
      </w:r>
      <w:r w:rsidR="00710016" w:rsidRPr="00D569DF">
        <w:rPr>
          <w:rFonts w:ascii="Times New Roman" w:eastAsia="Times New Roman" w:hAnsi="Times New Roman" w:cs="Times New Roman"/>
          <w:b/>
          <w:color w:val="000000" w:themeColor="text1"/>
          <w:lang w:val="ru-RU"/>
        </w:rPr>
        <w:t xml:space="preserve"> затвердженої наказом МОН України</w:t>
      </w:r>
      <w:r w:rsidR="00710016" w:rsidRPr="00C77165">
        <w:rPr>
          <w:rFonts w:ascii="Times New Roman" w:eastAsia="Times New Roman" w:hAnsi="Times New Roman" w:cs="Times New Roman"/>
          <w:b/>
          <w:color w:val="000000" w:themeColor="text1"/>
        </w:rPr>
        <w:t> </w:t>
      </w:r>
      <w:r w:rsidR="00710016" w:rsidRPr="00D569DF">
        <w:rPr>
          <w:rFonts w:ascii="Times New Roman" w:eastAsia="Times New Roman" w:hAnsi="Times New Roman" w:cs="Times New Roman"/>
          <w:b/>
          <w:color w:val="000000" w:themeColor="text1"/>
          <w:lang w:val="ru-RU"/>
        </w:rPr>
        <w:t xml:space="preserve"> </w:t>
      </w:r>
      <w:r w:rsidR="00710016" w:rsidRPr="00D569DF">
        <w:rPr>
          <w:rFonts w:ascii="Times New Roman" w:eastAsia="Times New Roman" w:hAnsi="Times New Roman" w:cs="Times New Roman"/>
          <w:b/>
          <w:bCs/>
          <w:color w:val="000000" w:themeColor="text1"/>
          <w:u w:val="single"/>
          <w:lang w:val="ru-RU"/>
        </w:rPr>
        <w:t>від 20.04.2018 № 405</w:t>
      </w:r>
      <w:r w:rsidR="00710016" w:rsidRPr="00D569DF">
        <w:rPr>
          <w:rFonts w:ascii="Times New Roman" w:eastAsia="Times New Roman" w:hAnsi="Times New Roman" w:cs="Times New Roman"/>
          <w:b/>
          <w:color w:val="000000" w:themeColor="text1"/>
          <w:lang w:val="ru-RU"/>
        </w:rPr>
        <w:t xml:space="preserve"> (введено в дію з 2018/2019 н.р.);</w:t>
      </w:r>
      <w:r w:rsidR="00710016" w:rsidRPr="00C77165">
        <w:rPr>
          <w:rFonts w:ascii="Times New Roman" w:eastAsia="Times New Roman" w:hAnsi="Times New Roman" w:cs="Times New Roman"/>
          <w:b/>
          <w:color w:val="000000" w:themeColor="text1"/>
        </w:rPr>
        <w:t> </w:t>
      </w:r>
    </w:p>
    <w:p w:rsidR="00AE6924" w:rsidRDefault="00710016" w:rsidP="00AE6924">
      <w:pPr>
        <w:spacing w:line="240" w:lineRule="auto"/>
        <w:outlineLvl w:val="0"/>
        <w:rPr>
          <w:rFonts w:ascii="Times New Roman" w:eastAsia="Calibri" w:hAnsi="Times New Roman" w:cs="Times New Roman"/>
          <w:b/>
          <w:lang w:val="uk-UA"/>
        </w:rPr>
      </w:pPr>
      <w:r w:rsidRPr="00D569DF">
        <w:rPr>
          <w:rFonts w:ascii="Times New Roman" w:eastAsia="Times New Roman" w:hAnsi="Times New Roman" w:cs="Times New Roman"/>
          <w:b/>
          <w:bCs/>
          <w:color w:val="000000" w:themeColor="text1"/>
          <w:lang w:val="ru-RU"/>
        </w:rPr>
        <w:lastRenderedPageBreak/>
        <w:t>-</w:t>
      </w:r>
      <w:hyperlink r:id="rId9" w:history="1">
        <w:r w:rsidRPr="00AE6924">
          <w:rPr>
            <w:rFonts w:ascii="Times New Roman" w:eastAsia="Times New Roman" w:hAnsi="Times New Roman" w:cs="Times New Roman"/>
            <w:b/>
            <w:bCs/>
            <w:i/>
            <w:iCs/>
            <w:color w:val="000000" w:themeColor="text1"/>
            <w:u w:val="single"/>
            <w:lang w:val="ru-RU"/>
          </w:rPr>
          <w:t xml:space="preserve"> закладів загальної середньої освіти ІІІ ступеня</w:t>
        </w:r>
      </w:hyperlink>
      <w:r w:rsidRPr="00AE6924">
        <w:rPr>
          <w:rFonts w:ascii="Times New Roman" w:eastAsia="Times New Roman" w:hAnsi="Times New Roman" w:cs="Times New Roman"/>
          <w:b/>
          <w:bCs/>
          <w:i/>
          <w:iCs/>
          <w:color w:val="000000" w:themeColor="text1"/>
          <w:lang w:val="ru-RU"/>
        </w:rPr>
        <w:t>,</w:t>
      </w:r>
      <w:r w:rsidRPr="00AE6924">
        <w:rPr>
          <w:rFonts w:ascii="Times New Roman" w:eastAsia="Times New Roman" w:hAnsi="Times New Roman" w:cs="Times New Roman"/>
          <w:b/>
          <w:color w:val="000000" w:themeColor="text1"/>
          <w:lang w:val="ru-RU"/>
        </w:rPr>
        <w:t xml:space="preserve"> затвердженої наказом МОН</w:t>
      </w:r>
      <w:r w:rsidR="00C8638D" w:rsidRPr="00AE6924">
        <w:rPr>
          <w:rFonts w:ascii="Times New Roman" w:eastAsia="Calibri" w:hAnsi="Times New Roman" w:cs="Times New Roman"/>
          <w:b/>
          <w:lang w:val="uk-UA"/>
        </w:rPr>
        <w:t xml:space="preserve"> від 20.04.2018 № 406 </w:t>
      </w:r>
    </w:p>
    <w:p w:rsidR="00710016" w:rsidRPr="00AE6924" w:rsidRDefault="00AE6924" w:rsidP="00AE6924">
      <w:pPr>
        <w:spacing w:line="240" w:lineRule="auto"/>
        <w:outlineLvl w:val="0"/>
        <w:rPr>
          <w:rFonts w:ascii="Times New Roman" w:eastAsia="Calibri" w:hAnsi="Times New Roman" w:cs="Times New Roman"/>
          <w:b/>
          <w:lang w:val="uk-UA"/>
        </w:rPr>
      </w:pPr>
      <w:r>
        <w:rPr>
          <w:rFonts w:ascii="Times New Roman" w:eastAsia="Calibri" w:hAnsi="Times New Roman" w:cs="Times New Roman"/>
          <w:b/>
          <w:lang w:val="uk-UA"/>
        </w:rPr>
        <w:t xml:space="preserve">- </w:t>
      </w:r>
      <w:r w:rsidR="00710016" w:rsidRPr="00AE6924">
        <w:rPr>
          <w:rFonts w:ascii="Times New Roman" w:eastAsia="Times New Roman" w:hAnsi="Times New Roman" w:cs="Times New Roman"/>
          <w:b/>
          <w:bCs/>
          <w:color w:val="000000" w:themeColor="text1"/>
          <w:u w:val="single"/>
          <w:lang w:val="ru-RU"/>
        </w:rPr>
        <w:t xml:space="preserve">наказ МОН № 1493 від 28.11.19р. </w:t>
      </w:r>
      <w:r w:rsidR="00710016" w:rsidRPr="00AE6924">
        <w:rPr>
          <w:rFonts w:ascii="Times New Roman" w:eastAsia="Times New Roman" w:hAnsi="Times New Roman" w:cs="Times New Roman"/>
          <w:b/>
          <w:color w:val="000000" w:themeColor="text1"/>
          <w:lang w:val="ru-RU"/>
        </w:rPr>
        <w:t>«Про внесення змін до типової освітньої програми ЗЗСО ІІІ ступеня».</w:t>
      </w:r>
    </w:p>
    <w:p w:rsidR="00710016" w:rsidRPr="00AE6924" w:rsidRDefault="00710016" w:rsidP="00710016">
      <w:pPr>
        <w:spacing w:after="0" w:line="240" w:lineRule="auto"/>
        <w:rPr>
          <w:rFonts w:ascii="Times New Roman" w:eastAsia="Times New Roman" w:hAnsi="Times New Roman" w:cs="Times New Roman"/>
          <w:lang w:val="ru-RU"/>
        </w:rPr>
      </w:pPr>
    </w:p>
    <w:p w:rsidR="00710016" w:rsidRPr="00C77165" w:rsidRDefault="00710016" w:rsidP="00710016">
      <w:pPr>
        <w:spacing w:after="0" w:line="240" w:lineRule="auto"/>
        <w:ind w:firstLine="284"/>
        <w:jc w:val="both"/>
        <w:outlineLvl w:val="3"/>
        <w:rPr>
          <w:rFonts w:ascii="Times New Roman" w:eastAsia="Times New Roman" w:hAnsi="Times New Roman" w:cs="Times New Roman"/>
          <w:b/>
          <w:bCs/>
          <w:sz w:val="24"/>
          <w:szCs w:val="24"/>
          <w:lang w:val="ru-RU"/>
        </w:rPr>
      </w:pPr>
      <w:r w:rsidRPr="00C77165">
        <w:rPr>
          <w:rFonts w:ascii="Times New Roman" w:eastAsia="Times New Roman" w:hAnsi="Times New Roman" w:cs="Times New Roman"/>
          <w:b/>
          <w:bCs/>
          <w:color w:val="000000"/>
          <w:u w:val="single"/>
          <w:lang w:val="ru-RU"/>
        </w:rPr>
        <w:t>4. Наказів МОН України</w:t>
      </w:r>
      <w:r w:rsidRPr="00C77165">
        <w:rPr>
          <w:rFonts w:ascii="Cambria" w:eastAsia="Times New Roman" w:hAnsi="Cambria" w:cs="Times New Roman"/>
          <w:b/>
          <w:bCs/>
          <w:color w:val="000000"/>
          <w:lang w:val="ru-RU"/>
        </w:rPr>
        <w:t>:</w:t>
      </w:r>
    </w:p>
    <w:p w:rsidR="00710016" w:rsidRPr="00710016" w:rsidRDefault="00710016" w:rsidP="00710016">
      <w:pPr>
        <w:spacing w:after="0" w:line="240" w:lineRule="auto"/>
        <w:ind w:firstLine="284"/>
        <w:jc w:val="both"/>
        <w:outlineLvl w:val="3"/>
        <w:rPr>
          <w:rFonts w:ascii="Times New Roman" w:eastAsia="Times New Roman" w:hAnsi="Times New Roman" w:cs="Times New Roman"/>
          <w:b/>
          <w:bCs/>
          <w:sz w:val="24"/>
          <w:szCs w:val="24"/>
          <w:lang w:val="ru-RU"/>
        </w:rPr>
      </w:pPr>
      <w:r w:rsidRPr="00710016">
        <w:rPr>
          <w:rFonts w:ascii="Times New Roman" w:eastAsia="Times New Roman" w:hAnsi="Times New Roman" w:cs="Times New Roman"/>
          <w:color w:val="000000"/>
          <w:lang w:val="ru-RU"/>
        </w:rPr>
        <w:t>-</w:t>
      </w:r>
      <w:r w:rsidRPr="00710016">
        <w:rPr>
          <w:rFonts w:ascii="Times New Roman" w:eastAsia="Times New Roman" w:hAnsi="Times New Roman" w:cs="Times New Roman"/>
          <w:b/>
          <w:bCs/>
          <w:i/>
          <w:iCs/>
          <w:color w:val="000000"/>
          <w:lang w:val="ru-RU"/>
        </w:rPr>
        <w:t xml:space="preserve"> </w:t>
      </w:r>
      <w:hyperlink r:id="rId10" w:history="1">
        <w:r w:rsidRPr="00C77165">
          <w:rPr>
            <w:rFonts w:ascii="Times New Roman" w:eastAsia="Times New Roman" w:hAnsi="Times New Roman" w:cs="Times New Roman"/>
            <w:b/>
            <w:bCs/>
            <w:i/>
            <w:iCs/>
            <w:color w:val="000000" w:themeColor="text1"/>
            <w:u w:val="single"/>
            <w:lang w:val="ru-RU"/>
          </w:rPr>
          <w:t>від 08.06.2018р. за №609</w:t>
        </w:r>
        <w:r w:rsidRPr="00C77165">
          <w:rPr>
            <w:rFonts w:ascii="Times New Roman" w:eastAsia="Times New Roman" w:hAnsi="Times New Roman" w:cs="Times New Roman"/>
            <w:b/>
            <w:bCs/>
            <w:i/>
            <w:iCs/>
            <w:color w:val="000000" w:themeColor="text1"/>
            <w:u w:val="single"/>
          </w:rPr>
          <w:t> </w:t>
        </w:r>
        <w:r w:rsidRPr="00C77165">
          <w:rPr>
            <w:rFonts w:ascii="Times New Roman" w:eastAsia="Times New Roman" w:hAnsi="Times New Roman" w:cs="Times New Roman"/>
            <w:b/>
            <w:bCs/>
            <w:i/>
            <w:iCs/>
            <w:color w:val="000000" w:themeColor="text1"/>
            <w:u w:val="single"/>
            <w:lang w:val="ru-RU"/>
          </w:rPr>
          <w:t xml:space="preserve"> </w:t>
        </w:r>
        <w:r w:rsidRPr="00C77165">
          <w:rPr>
            <w:rFonts w:ascii="Times New Roman" w:eastAsia="Times New Roman" w:hAnsi="Times New Roman" w:cs="Times New Roman"/>
            <w:b/>
            <w:color w:val="000000" w:themeColor="text1"/>
            <w:u w:val="single"/>
            <w:lang w:val="ru-RU"/>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hyperlink>
      <w:r w:rsidRPr="00C77165">
        <w:rPr>
          <w:rFonts w:ascii="Times New Roman" w:eastAsia="Times New Roman" w:hAnsi="Times New Roman" w:cs="Times New Roman"/>
          <w:b/>
          <w:bCs/>
          <w:i/>
          <w:iCs/>
          <w:color w:val="000000" w:themeColor="text1"/>
          <w:lang w:val="ru-RU"/>
        </w:rPr>
        <w:t xml:space="preserve"> (ППСлужба</w:t>
      </w:r>
      <w:r w:rsidRPr="00710016">
        <w:rPr>
          <w:rFonts w:ascii="Times New Roman" w:eastAsia="Times New Roman" w:hAnsi="Times New Roman" w:cs="Times New Roman"/>
          <w:b/>
          <w:bCs/>
          <w:i/>
          <w:iCs/>
          <w:color w:val="4F81BD"/>
          <w:lang w:val="ru-RU"/>
        </w:rPr>
        <w:t>)</w:t>
      </w:r>
    </w:p>
    <w:p w:rsidR="00710016" w:rsidRPr="00DD6E35" w:rsidRDefault="00710016" w:rsidP="00710016">
      <w:pPr>
        <w:spacing w:after="0" w:line="240" w:lineRule="auto"/>
        <w:ind w:firstLine="284"/>
        <w:jc w:val="both"/>
        <w:rPr>
          <w:rFonts w:ascii="Times New Roman" w:eastAsia="Times New Roman" w:hAnsi="Times New Roman" w:cs="Times New Roman"/>
          <w:b/>
          <w:color w:val="000000" w:themeColor="text1"/>
          <w:sz w:val="24"/>
          <w:szCs w:val="24"/>
          <w:lang w:val="ru-RU"/>
        </w:rPr>
      </w:pPr>
      <w:r w:rsidRPr="00710016">
        <w:rPr>
          <w:rFonts w:ascii="Times New Roman" w:eastAsia="Times New Roman" w:hAnsi="Times New Roman" w:cs="Times New Roman"/>
          <w:color w:val="000000"/>
          <w:lang w:val="ru-RU"/>
        </w:rPr>
        <w:t>-</w:t>
      </w:r>
      <w:hyperlink r:id="rId11" w:history="1">
        <w:r w:rsidR="00F02FD2" w:rsidRPr="00DD6E35">
          <w:rPr>
            <w:rFonts w:ascii="Times New Roman" w:eastAsia="Times New Roman" w:hAnsi="Times New Roman" w:cs="Times New Roman"/>
            <w:b/>
            <w:bCs/>
            <w:i/>
            <w:iCs/>
            <w:color w:val="000000" w:themeColor="text1"/>
            <w:u w:val="single"/>
            <w:lang w:val="ru-RU"/>
          </w:rPr>
          <w:t xml:space="preserve"> від 10.07.2019р. №955</w:t>
        </w:r>
        <w:r w:rsidRPr="00DD6E35">
          <w:rPr>
            <w:rFonts w:ascii="Times New Roman" w:eastAsia="Times New Roman" w:hAnsi="Times New Roman" w:cs="Times New Roman"/>
            <w:b/>
            <w:color w:val="000000" w:themeColor="text1"/>
            <w:u w:val="single"/>
            <w:lang w:val="ru-RU"/>
          </w:rPr>
          <w:t xml:space="preserve"> "Про</w:t>
        </w:r>
        <w:r w:rsidRPr="00DD6E35">
          <w:rPr>
            <w:rFonts w:ascii="Times New Roman" w:eastAsia="Times New Roman" w:hAnsi="Times New Roman" w:cs="Times New Roman"/>
            <w:b/>
            <w:color w:val="000000" w:themeColor="text1"/>
            <w:u w:val="single"/>
          </w:rPr>
          <w:t>  </w:t>
        </w:r>
        <w:r w:rsidRPr="00DD6E35">
          <w:rPr>
            <w:rFonts w:ascii="Times New Roman" w:eastAsia="Times New Roman" w:hAnsi="Times New Roman" w:cs="Times New Roman"/>
            <w:b/>
            <w:color w:val="000000" w:themeColor="text1"/>
            <w:u w:val="single"/>
            <w:lang w:val="ru-RU"/>
          </w:rPr>
          <w:t>внесення змін до Положення про індивідуальну форму навчання в загальноосвітніх навчальних закладах"</w:t>
        </w:r>
      </w:hyperlink>
    </w:p>
    <w:p w:rsidR="00267F46" w:rsidRPr="00DD6E35" w:rsidRDefault="00267F46" w:rsidP="00267F46">
      <w:pPr>
        <w:pStyle w:val="rvps18"/>
        <w:shd w:val="clear" w:color="auto" w:fill="FFFFFF"/>
        <w:spacing w:before="150" w:beforeAutospacing="0" w:after="300" w:afterAutospacing="0"/>
        <w:ind w:right="450"/>
        <w:rPr>
          <w:b/>
          <w:color w:val="000000" w:themeColor="text1"/>
          <w:u w:val="single"/>
          <w:lang w:val="ru-RU"/>
        </w:rPr>
      </w:pPr>
      <w:r w:rsidRPr="00DD6E35">
        <w:rPr>
          <w:b/>
          <w:bCs/>
          <w:i/>
          <w:iCs/>
          <w:color w:val="000000" w:themeColor="text1"/>
          <w:u w:val="single"/>
          <w:lang w:val="ru-RU"/>
        </w:rPr>
        <w:t>-</w:t>
      </w:r>
      <w:r w:rsidR="00710016" w:rsidRPr="00DD6E35">
        <w:rPr>
          <w:b/>
          <w:bCs/>
          <w:i/>
          <w:iCs/>
          <w:color w:val="000000" w:themeColor="text1"/>
          <w:u w:val="single"/>
          <w:lang w:val="ru-RU"/>
        </w:rPr>
        <w:t>Порядку організації інклюзивного навчання</w:t>
      </w:r>
      <w:r w:rsidR="00710016" w:rsidRPr="00DD6E35">
        <w:rPr>
          <w:b/>
          <w:color w:val="000000" w:themeColor="text1"/>
          <w:u w:val="single"/>
          <w:lang w:val="ru-RU"/>
        </w:rPr>
        <w:t xml:space="preserve"> у загальноосвітніх навчальних закладах, затвердженого Постановою Кабінету Міністрів України від 15.08.2</w:t>
      </w:r>
      <w:r w:rsidR="00F02FD2" w:rsidRPr="00DD6E35">
        <w:rPr>
          <w:b/>
          <w:color w:val="000000" w:themeColor="text1"/>
          <w:u w:val="single"/>
          <w:lang w:val="ru-RU"/>
        </w:rPr>
        <w:t xml:space="preserve">011 №872 {Із змінами, внесеними згідно з Постановою КМ  </w:t>
      </w:r>
      <w:hyperlink r:id="rId12" w:anchor="n2" w:tgtFrame="_blank" w:history="1">
        <w:r w:rsidR="00F02FD2" w:rsidRPr="00DD6E35">
          <w:rPr>
            <w:rStyle w:val="a4"/>
            <w:b/>
            <w:color w:val="000000" w:themeColor="text1"/>
            <w:lang w:val="ru-RU"/>
          </w:rPr>
          <w:t>№ 588 від 09.08.2017</w:t>
        </w:r>
      </w:hyperlink>
      <w:bookmarkStart w:id="1" w:name="n40"/>
      <w:bookmarkEnd w:id="1"/>
    </w:p>
    <w:p w:rsidR="00267F46" w:rsidRPr="00DD6E35" w:rsidRDefault="00710016" w:rsidP="00267F46">
      <w:pPr>
        <w:pStyle w:val="rvps18"/>
        <w:shd w:val="clear" w:color="auto" w:fill="FFFFFF"/>
        <w:spacing w:before="150" w:beforeAutospacing="0" w:after="300" w:afterAutospacing="0"/>
        <w:ind w:right="450"/>
        <w:rPr>
          <w:b/>
          <w:color w:val="000000" w:themeColor="text1"/>
          <w:u w:val="single"/>
          <w:lang w:val="ru-RU"/>
        </w:rPr>
      </w:pPr>
      <w:r w:rsidRPr="00DD6E35">
        <w:rPr>
          <w:b/>
          <w:color w:val="000000" w:themeColor="text1"/>
          <w:u w:val="single"/>
          <w:lang w:val="ru-RU"/>
        </w:rPr>
        <w:t>-</w:t>
      </w:r>
      <w:r w:rsidRPr="00DD6E35">
        <w:rPr>
          <w:b/>
          <w:bCs/>
          <w:i/>
          <w:iCs/>
          <w:color w:val="000000" w:themeColor="text1"/>
          <w:u w:val="single"/>
        </w:rPr>
        <w:t> </w:t>
      </w:r>
      <w:r w:rsidRPr="00DD6E35">
        <w:rPr>
          <w:b/>
          <w:bCs/>
          <w:i/>
          <w:iCs/>
          <w:color w:val="000000" w:themeColor="text1"/>
          <w:u w:val="single"/>
          <w:lang w:val="ru-RU"/>
        </w:rPr>
        <w:t xml:space="preserve"> від 07.01.2019р. за № 1369</w:t>
      </w:r>
      <w:r w:rsidRPr="00DD6E35">
        <w:rPr>
          <w:b/>
          <w:color w:val="000000" w:themeColor="text1"/>
          <w:u w:val="single"/>
          <w:lang w:val="ru-RU"/>
        </w:rPr>
        <w:t xml:space="preserve"> «Про затвердження Порядку проведення ДПА»;</w:t>
      </w:r>
    </w:p>
    <w:p w:rsidR="00267F46" w:rsidRPr="00DD6E35" w:rsidRDefault="00710016" w:rsidP="00267F46">
      <w:pPr>
        <w:pStyle w:val="rvps18"/>
        <w:shd w:val="clear" w:color="auto" w:fill="FFFFFF"/>
        <w:spacing w:before="150" w:beforeAutospacing="0" w:after="300" w:afterAutospacing="0"/>
        <w:ind w:right="450"/>
        <w:rPr>
          <w:b/>
          <w:color w:val="000000" w:themeColor="text1"/>
          <w:u w:val="single"/>
          <w:lang w:val="ru-RU"/>
        </w:rPr>
      </w:pPr>
      <w:r w:rsidRPr="00DD6E35">
        <w:rPr>
          <w:b/>
          <w:color w:val="000000" w:themeColor="text1"/>
          <w:u w:val="single"/>
          <w:lang w:val="ru-RU"/>
        </w:rPr>
        <w:t>-</w:t>
      </w:r>
      <w:r w:rsidRPr="00DD6E35">
        <w:rPr>
          <w:b/>
          <w:bCs/>
          <w:i/>
          <w:iCs/>
          <w:color w:val="000000" w:themeColor="text1"/>
          <w:u w:val="single"/>
          <w:lang w:val="ru-RU"/>
        </w:rPr>
        <w:t xml:space="preserve"> від 17.03.2015р. за №306</w:t>
      </w:r>
      <w:r w:rsidRPr="00DD6E35">
        <w:rPr>
          <w:b/>
          <w:color w:val="000000" w:themeColor="text1"/>
          <w:u w:val="single"/>
          <w:lang w:val="ru-RU"/>
        </w:rPr>
        <w:t xml:space="preserve"> «</w:t>
      </w:r>
      <w:r w:rsidRPr="00DD6E35">
        <w:rPr>
          <w:b/>
          <w:color w:val="000000" w:themeColor="text1"/>
          <w:u w:val="single"/>
          <w:shd w:val="clear" w:color="auto" w:fill="FFFFFF"/>
          <w:lang w:val="ru-RU"/>
        </w:rPr>
        <w:t>Про затвердження Положення про золоту медаль «За високі досягнення у навчанні» та срібну медаль «За досягнення у навчанні»</w:t>
      </w:r>
      <w:r w:rsidRPr="00DD6E35">
        <w:rPr>
          <w:b/>
          <w:color w:val="000000" w:themeColor="text1"/>
          <w:u w:val="single"/>
          <w:lang w:val="ru-RU"/>
        </w:rPr>
        <w:t xml:space="preserve"> (в дії з 17.04.2015р.);</w:t>
      </w:r>
    </w:p>
    <w:p w:rsidR="00710016" w:rsidRDefault="00710016" w:rsidP="00267F46">
      <w:pPr>
        <w:pStyle w:val="rvps18"/>
        <w:shd w:val="clear" w:color="auto" w:fill="FFFFFF"/>
        <w:spacing w:before="150" w:beforeAutospacing="0" w:after="300" w:afterAutospacing="0"/>
        <w:ind w:right="450"/>
        <w:rPr>
          <w:b/>
          <w:color w:val="000000" w:themeColor="text1"/>
          <w:u w:val="single"/>
          <w:shd w:val="clear" w:color="auto" w:fill="FFFFFF"/>
          <w:lang w:val="ru-RU"/>
        </w:rPr>
      </w:pPr>
      <w:r w:rsidRPr="00DD6E35">
        <w:rPr>
          <w:b/>
          <w:color w:val="000000" w:themeColor="text1"/>
          <w:u w:val="single"/>
          <w:shd w:val="clear" w:color="auto" w:fill="FFFFFF"/>
          <w:lang w:val="ru-RU"/>
        </w:rPr>
        <w:t>-</w:t>
      </w:r>
      <w:r w:rsidRPr="00DD6E35">
        <w:rPr>
          <w:b/>
          <w:bCs/>
          <w:i/>
          <w:iCs/>
          <w:color w:val="000000" w:themeColor="text1"/>
          <w:u w:val="single"/>
          <w:lang w:val="ru-RU"/>
        </w:rPr>
        <w:t xml:space="preserve"> від 08.05.2019р. за №621</w:t>
      </w:r>
      <w:r w:rsidRPr="00DD6E35">
        <w:rPr>
          <w:b/>
          <w:color w:val="000000" w:themeColor="text1"/>
          <w:u w:val="single"/>
          <w:lang w:val="ru-RU"/>
        </w:rPr>
        <w:t xml:space="preserve"> «</w:t>
      </w:r>
      <w:r w:rsidRPr="00DD6E35">
        <w:rPr>
          <w:b/>
          <w:color w:val="000000" w:themeColor="text1"/>
          <w:u w:val="single"/>
          <w:shd w:val="clear" w:color="auto" w:fill="FFFFFF"/>
          <w:lang w:val="ru-RU"/>
        </w:rPr>
        <w:t xml:space="preserve">Про внесення змін до наказу МОН № 762 від 14.07.15р.: Про Порядок переведення учнів (вихованців) ЗЗСО до наступного класу». + </w:t>
      </w:r>
      <w:r w:rsidRPr="00DD6E35">
        <w:rPr>
          <w:b/>
          <w:bCs/>
          <w:i/>
          <w:iCs/>
          <w:color w:val="000000" w:themeColor="text1"/>
          <w:u w:val="single"/>
          <w:shd w:val="clear" w:color="auto" w:fill="FFFFFF"/>
          <w:lang w:val="ru-RU"/>
        </w:rPr>
        <w:t>Лист МОН України № 1/9-471 від 18.07.19р.</w:t>
      </w:r>
      <w:r w:rsidRPr="00DD6E35">
        <w:rPr>
          <w:b/>
          <w:color w:val="000000" w:themeColor="text1"/>
          <w:u w:val="single"/>
          <w:shd w:val="clear" w:color="auto" w:fill="FFFFFF"/>
          <w:lang w:val="ru-RU"/>
        </w:rPr>
        <w:t xml:space="preserve"> «Щодо окремих питань переведення учнів ЗЗСО до наступного класу».</w:t>
      </w:r>
    </w:p>
    <w:p w:rsidR="00EC20B9" w:rsidRDefault="00EC20B9" w:rsidP="00267F46">
      <w:pPr>
        <w:pStyle w:val="rvps18"/>
        <w:shd w:val="clear" w:color="auto" w:fill="FFFFFF"/>
        <w:spacing w:before="150" w:beforeAutospacing="0" w:after="300" w:afterAutospacing="0"/>
        <w:ind w:right="450"/>
        <w:rPr>
          <w:b/>
          <w:color w:val="000000" w:themeColor="text1"/>
          <w:u w:val="single"/>
          <w:lang w:val="ru-RU"/>
        </w:rPr>
      </w:pPr>
      <w:r>
        <w:rPr>
          <w:b/>
          <w:color w:val="000000" w:themeColor="text1"/>
          <w:u w:val="single"/>
          <w:lang w:val="ru-RU"/>
        </w:rPr>
        <w:t>-</w:t>
      </w:r>
      <w:r w:rsidRPr="00EC20B9">
        <w:rPr>
          <w:b/>
          <w:color w:val="000000" w:themeColor="text1"/>
          <w:u w:val="single"/>
          <w:lang w:val="ru-RU"/>
        </w:rPr>
        <w:t>Наказ Міністерства освіти і науки України від 08 серпня 2022 року № 707 «Про затвердження Інструкції з ведення ділової документації у закладах загальної середньої освіти в електрон</w:t>
      </w:r>
      <w:r w:rsidR="007711D2">
        <w:rPr>
          <w:b/>
          <w:color w:val="000000" w:themeColor="text1"/>
          <w:u w:val="single"/>
          <w:lang w:val="ru-RU"/>
        </w:rPr>
        <w:t>ній формі</w:t>
      </w:r>
    </w:p>
    <w:p w:rsidR="00710016" w:rsidRPr="00DD6E35" w:rsidRDefault="00710016" w:rsidP="00710016">
      <w:pPr>
        <w:spacing w:after="0" w:line="240" w:lineRule="auto"/>
        <w:ind w:firstLine="284"/>
        <w:jc w:val="both"/>
        <w:outlineLvl w:val="3"/>
        <w:rPr>
          <w:rFonts w:ascii="Times New Roman" w:eastAsia="Times New Roman" w:hAnsi="Times New Roman" w:cs="Times New Roman"/>
          <w:b/>
          <w:bCs/>
          <w:color w:val="000000" w:themeColor="text1"/>
          <w:sz w:val="24"/>
          <w:szCs w:val="24"/>
          <w:lang w:val="ru-RU"/>
        </w:rPr>
      </w:pPr>
      <w:r w:rsidRPr="00267F46">
        <w:rPr>
          <w:rFonts w:ascii="Times New Roman" w:eastAsia="Times New Roman" w:hAnsi="Times New Roman" w:cs="Times New Roman"/>
          <w:b/>
          <w:bCs/>
          <w:color w:val="000000" w:themeColor="text1"/>
          <w:u w:val="single"/>
          <w:lang w:val="ru-RU"/>
        </w:rPr>
        <w:t>5</w:t>
      </w:r>
      <w:r w:rsidR="00267F46" w:rsidRPr="00DD6E35">
        <w:rPr>
          <w:rFonts w:ascii="Times New Roman" w:eastAsia="Times New Roman" w:hAnsi="Times New Roman" w:cs="Times New Roman"/>
          <w:b/>
          <w:bCs/>
          <w:color w:val="000000" w:themeColor="text1"/>
          <w:u w:val="single"/>
          <w:lang w:val="ru-RU"/>
        </w:rPr>
        <w:t>. В</w:t>
      </w:r>
      <w:r w:rsidRPr="00DD6E35">
        <w:rPr>
          <w:rFonts w:ascii="Times New Roman" w:eastAsia="Times New Roman" w:hAnsi="Times New Roman" w:cs="Times New Roman"/>
          <w:b/>
          <w:bCs/>
          <w:color w:val="000000" w:themeColor="text1"/>
          <w:u w:val="single"/>
          <w:lang w:val="ru-RU"/>
        </w:rPr>
        <w:t>имог безпеки освітнього процесу</w:t>
      </w:r>
      <w:r w:rsidRPr="00DD6E35">
        <w:rPr>
          <w:rFonts w:ascii="Times New Roman" w:eastAsia="Times New Roman" w:hAnsi="Times New Roman" w:cs="Times New Roman"/>
          <w:b/>
          <w:bCs/>
          <w:color w:val="000000" w:themeColor="text1"/>
          <w:lang w:val="ru-RU"/>
        </w:rPr>
        <w:t>:</w:t>
      </w:r>
    </w:p>
    <w:p w:rsidR="007711D2" w:rsidRPr="00D543DB" w:rsidRDefault="00265D5C" w:rsidP="007711D2">
      <w:pPr>
        <w:numPr>
          <w:ilvl w:val="0"/>
          <w:numId w:val="1"/>
        </w:numPr>
        <w:spacing w:after="0" w:line="240" w:lineRule="auto"/>
        <w:textAlignment w:val="baseline"/>
        <w:rPr>
          <w:rFonts w:ascii="Times New Roman" w:eastAsia="Times New Roman" w:hAnsi="Times New Roman" w:cs="Times New Roman"/>
          <w:color w:val="000000" w:themeColor="text1"/>
          <w:u w:val="single"/>
          <w:lang w:val="ru-RU"/>
        </w:rPr>
      </w:pPr>
      <w:hyperlink r:id="rId13" w:anchor="Text" w:history="1">
        <w:r w:rsidR="00710016" w:rsidRPr="00D543DB">
          <w:rPr>
            <w:rFonts w:ascii="Times New Roman" w:eastAsia="Times New Roman" w:hAnsi="Times New Roman" w:cs="Times New Roman"/>
            <w:color w:val="000000" w:themeColor="text1"/>
            <w:u w:val="single"/>
            <w:lang w:val="ru-RU"/>
          </w:rPr>
          <w:t>Наказ МОН № 1669 від 26.12.2017р.</w:t>
        </w:r>
      </w:hyperlink>
      <w:r w:rsidR="00710016" w:rsidRPr="00D543DB">
        <w:rPr>
          <w:rFonts w:ascii="Times New Roman" w:eastAsia="Times New Roman" w:hAnsi="Times New Roman" w:cs="Times New Roman"/>
          <w:color w:val="000000" w:themeColor="text1"/>
          <w:u w:val="single"/>
        </w:rPr>
        <w:t> </w:t>
      </w:r>
      <w:r w:rsidR="00710016" w:rsidRPr="00D543DB">
        <w:rPr>
          <w:rFonts w:ascii="Times New Roman" w:eastAsia="Times New Roman" w:hAnsi="Times New Roman" w:cs="Times New Roman"/>
          <w:color w:val="000000" w:themeColor="text1"/>
          <w:u w:val="single"/>
          <w:lang w:val="ru-RU"/>
        </w:rPr>
        <w:t xml:space="preserve"> “</w:t>
      </w:r>
      <w:r w:rsidR="00710016" w:rsidRPr="00D543DB">
        <w:rPr>
          <w:rFonts w:ascii="Times New Roman" w:eastAsia="Times New Roman" w:hAnsi="Times New Roman" w:cs="Times New Roman"/>
          <w:color w:val="000000" w:themeColor="text1"/>
          <w:u w:val="single"/>
          <w:shd w:val="clear" w:color="auto" w:fill="FFFFFF"/>
          <w:lang w:val="ru-RU"/>
        </w:rPr>
        <w:t>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rsidR="00607322" w:rsidRDefault="00486181" w:rsidP="00607322">
      <w:pPr>
        <w:numPr>
          <w:ilvl w:val="0"/>
          <w:numId w:val="1"/>
        </w:numPr>
        <w:spacing w:after="0" w:line="240" w:lineRule="auto"/>
        <w:textAlignment w:val="baseline"/>
        <w:rPr>
          <w:rFonts w:ascii="Times New Roman" w:eastAsia="Times New Roman" w:hAnsi="Times New Roman" w:cs="Times New Roman"/>
          <w:color w:val="000000" w:themeColor="text1"/>
          <w:u w:val="single"/>
          <w:lang w:val="ru-RU"/>
        </w:rPr>
      </w:pPr>
      <w:r w:rsidRPr="00607322">
        <w:rPr>
          <w:rFonts w:ascii="Times New Roman" w:eastAsia="Times New Roman" w:hAnsi="Times New Roman" w:cs="Times New Roman"/>
          <w:color w:val="000000" w:themeColor="text1"/>
          <w:u w:val="single"/>
          <w:lang w:val="ru-RU"/>
        </w:rPr>
        <w:t xml:space="preserve">Лист Міністерства освіти і науки України від </w:t>
      </w:r>
      <w:r w:rsidR="00607322">
        <w:rPr>
          <w:rFonts w:ascii="Times New Roman" w:eastAsia="Times New Roman" w:hAnsi="Times New Roman" w:cs="Times New Roman"/>
          <w:color w:val="000000" w:themeColor="text1"/>
          <w:u w:val="single"/>
          <w:lang w:val="ru-RU"/>
        </w:rPr>
        <w:t>16.08.2023 № 1/12186-23</w:t>
      </w:r>
      <w:r w:rsidRPr="00607322">
        <w:rPr>
          <w:rFonts w:ascii="Times New Roman" w:eastAsia="Times New Roman" w:hAnsi="Times New Roman" w:cs="Times New Roman"/>
          <w:color w:val="000000" w:themeColor="text1"/>
          <w:u w:val="single"/>
          <w:lang w:val="ru-RU"/>
        </w:rPr>
        <w:t xml:space="preserve"> </w:t>
      </w:r>
      <w:r w:rsidR="00607322" w:rsidRPr="00607322">
        <w:rPr>
          <w:rFonts w:ascii="Times New Roman" w:eastAsia="Times New Roman" w:hAnsi="Times New Roman" w:cs="Times New Roman"/>
          <w:color w:val="000000" w:themeColor="text1"/>
          <w:u w:val="single"/>
          <w:lang w:val="ru-RU"/>
        </w:rPr>
        <w:t>Про організацію</w:t>
      </w:r>
      <w:r w:rsidR="00607322">
        <w:rPr>
          <w:rFonts w:ascii="Times New Roman" w:eastAsia="Times New Roman" w:hAnsi="Times New Roman" w:cs="Times New Roman"/>
          <w:color w:val="000000" w:themeColor="text1"/>
          <w:u w:val="single"/>
          <w:lang w:val="ru-RU"/>
        </w:rPr>
        <w:t xml:space="preserve"> 2</w:t>
      </w:r>
      <w:r w:rsidR="00607322" w:rsidRPr="00607322">
        <w:rPr>
          <w:rFonts w:ascii="Times New Roman" w:eastAsia="Times New Roman" w:hAnsi="Times New Roman" w:cs="Times New Roman"/>
          <w:color w:val="000000" w:themeColor="text1"/>
          <w:u w:val="single"/>
          <w:lang w:val="ru-RU"/>
        </w:rPr>
        <w:t>023/2024 навчального року</w:t>
      </w:r>
      <w:r w:rsidR="00607322">
        <w:rPr>
          <w:rFonts w:ascii="Times New Roman" w:eastAsia="Times New Roman" w:hAnsi="Times New Roman" w:cs="Times New Roman"/>
          <w:color w:val="000000" w:themeColor="text1"/>
          <w:u w:val="single"/>
          <w:lang w:val="ru-RU"/>
        </w:rPr>
        <w:t xml:space="preserve"> </w:t>
      </w:r>
      <w:r w:rsidR="00607322" w:rsidRPr="00607322">
        <w:rPr>
          <w:rFonts w:ascii="Times New Roman" w:eastAsia="Times New Roman" w:hAnsi="Times New Roman" w:cs="Times New Roman"/>
          <w:color w:val="000000" w:themeColor="text1"/>
          <w:u w:val="single"/>
          <w:lang w:val="ru-RU"/>
        </w:rPr>
        <w:t>в закл</w:t>
      </w:r>
      <w:r w:rsidR="00607322">
        <w:rPr>
          <w:rFonts w:ascii="Times New Roman" w:eastAsia="Times New Roman" w:hAnsi="Times New Roman" w:cs="Times New Roman"/>
          <w:color w:val="000000" w:themeColor="text1"/>
          <w:u w:val="single"/>
          <w:lang w:val="ru-RU"/>
        </w:rPr>
        <w:t>адах загальної середньої освіти</w:t>
      </w:r>
    </w:p>
    <w:p w:rsidR="00EC20B9" w:rsidRPr="00EC20B9" w:rsidRDefault="00EC20B9" w:rsidP="007711D2">
      <w:pPr>
        <w:numPr>
          <w:ilvl w:val="0"/>
          <w:numId w:val="1"/>
        </w:numPr>
        <w:spacing w:after="0" w:line="240" w:lineRule="auto"/>
        <w:textAlignment w:val="baseline"/>
        <w:rPr>
          <w:rFonts w:ascii="Times New Roman" w:eastAsia="Times New Roman" w:hAnsi="Times New Roman" w:cs="Times New Roman"/>
          <w:color w:val="000000" w:themeColor="text1"/>
          <w:lang w:val="ru-RU"/>
        </w:rPr>
      </w:pPr>
      <w:r w:rsidRPr="00EC20B9">
        <w:rPr>
          <w:rFonts w:ascii="Times New Roman" w:eastAsia="Times New Roman" w:hAnsi="Times New Roman" w:cs="Times New Roman"/>
          <w:color w:val="000000" w:themeColor="text1"/>
          <w:u w:val="single"/>
          <w:lang w:val="ru-RU"/>
        </w:rPr>
        <w:t>Наказ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rsidR="00486181" w:rsidRPr="009C1046" w:rsidRDefault="00486181" w:rsidP="007711D2">
      <w:pPr>
        <w:numPr>
          <w:ilvl w:val="0"/>
          <w:numId w:val="1"/>
        </w:numPr>
        <w:spacing w:after="0" w:line="240" w:lineRule="auto"/>
        <w:textAlignment w:val="baseline"/>
        <w:rPr>
          <w:rFonts w:ascii="Times New Roman" w:eastAsia="Times New Roman" w:hAnsi="Times New Roman" w:cs="Times New Roman"/>
          <w:color w:val="000000" w:themeColor="text1"/>
          <w:u w:val="single"/>
          <w:lang w:val="ru-RU"/>
        </w:rPr>
      </w:pPr>
      <w:r w:rsidRPr="009C1046">
        <w:rPr>
          <w:rFonts w:ascii="Times New Roman" w:eastAsia="Times New Roman" w:hAnsi="Times New Roman" w:cs="Times New Roman"/>
          <w:color w:val="000000" w:themeColor="text1"/>
          <w:u w:val="single"/>
          <w:lang w:val="ru-RU"/>
        </w:rPr>
        <w:t>Державна служба України з надзвичайних ситуацій № 03-1870/162-2 від 14.06.2022 року «Про організацію укриття працівників та дітей у закладах освіти»</w:t>
      </w:r>
    </w:p>
    <w:p w:rsidR="00486181" w:rsidRPr="009C1046" w:rsidRDefault="00486181" w:rsidP="00486181">
      <w:pPr>
        <w:numPr>
          <w:ilvl w:val="0"/>
          <w:numId w:val="1"/>
        </w:numPr>
        <w:spacing w:after="0" w:line="240" w:lineRule="auto"/>
        <w:textAlignment w:val="baseline"/>
        <w:rPr>
          <w:rFonts w:ascii="Times New Roman" w:eastAsia="Times New Roman" w:hAnsi="Times New Roman" w:cs="Times New Roman"/>
          <w:color w:val="000000" w:themeColor="text1"/>
          <w:u w:val="single"/>
          <w:lang w:val="ru-RU"/>
        </w:rPr>
      </w:pPr>
      <w:r w:rsidRPr="009C1046">
        <w:rPr>
          <w:rFonts w:ascii="Times New Roman" w:eastAsia="Times New Roman" w:hAnsi="Times New Roman" w:cs="Times New Roman"/>
          <w:color w:val="000000" w:themeColor="text1"/>
          <w:u w:val="single"/>
          <w:lang w:val="ru-RU"/>
        </w:rPr>
        <w:t>Наказ МОЗ №2205 від 25.09.2020  “Про затвердження Санітарного регламенту для закладів загальної середньої освіти”</w:t>
      </w:r>
    </w:p>
    <w:p w:rsidR="00F274E1" w:rsidRPr="00F274E1" w:rsidRDefault="00F274E1" w:rsidP="00F274E1">
      <w:pPr>
        <w:numPr>
          <w:ilvl w:val="0"/>
          <w:numId w:val="1"/>
        </w:numPr>
        <w:spacing w:after="0" w:line="240" w:lineRule="auto"/>
        <w:textAlignment w:val="baseline"/>
        <w:rPr>
          <w:rFonts w:ascii="Times New Roman" w:eastAsia="Times New Roman" w:hAnsi="Times New Roman" w:cs="Times New Roman"/>
          <w:color w:val="000000" w:themeColor="text1"/>
          <w:u w:val="single"/>
          <w:lang w:val="ru-RU"/>
        </w:rPr>
      </w:pPr>
      <w:r w:rsidRPr="00F274E1">
        <w:rPr>
          <w:rFonts w:ascii="Times New Roman" w:eastAsia="Times New Roman" w:hAnsi="Times New Roman" w:cs="Times New Roman"/>
          <w:color w:val="000000" w:themeColor="text1"/>
          <w:u w:val="single"/>
          <w:lang w:val="ru-RU"/>
        </w:rPr>
        <w:t xml:space="preserve">Ннаказ Міністерства освіти і науки України від 24.02.2023 № 201 «Про затвердження </w:t>
      </w:r>
    </w:p>
    <w:p w:rsidR="00F274E1" w:rsidRPr="00F274E1" w:rsidRDefault="00F274E1" w:rsidP="00F274E1">
      <w:pPr>
        <w:spacing w:after="0" w:line="240" w:lineRule="auto"/>
        <w:ind w:left="360"/>
        <w:textAlignment w:val="baseline"/>
        <w:rPr>
          <w:rFonts w:ascii="Times New Roman" w:eastAsia="Times New Roman" w:hAnsi="Times New Roman" w:cs="Times New Roman"/>
          <w:color w:val="000000" w:themeColor="text1"/>
          <w:u w:val="single"/>
          <w:lang w:val="ru-RU"/>
        </w:rPr>
      </w:pPr>
      <w:r w:rsidRPr="00F274E1">
        <w:rPr>
          <w:rFonts w:ascii="Times New Roman" w:eastAsia="Times New Roman" w:hAnsi="Times New Roman" w:cs="Times New Roman"/>
          <w:color w:val="000000" w:themeColor="text1"/>
          <w:u w:val="single"/>
          <w:lang w:val="ru-RU"/>
        </w:rPr>
        <w:t xml:space="preserve">    змі</w:t>
      </w:r>
      <w:r w:rsidR="00D543DB">
        <w:rPr>
          <w:rFonts w:ascii="Times New Roman" w:eastAsia="Times New Roman" w:hAnsi="Times New Roman" w:cs="Times New Roman"/>
          <w:color w:val="000000" w:themeColor="text1"/>
          <w:u w:val="single"/>
          <w:lang w:val="ru-RU"/>
        </w:rPr>
        <w:t>н</w:t>
      </w:r>
      <w:r w:rsidRPr="00F274E1">
        <w:rPr>
          <w:rFonts w:ascii="Times New Roman" w:eastAsia="Times New Roman" w:hAnsi="Times New Roman" w:cs="Times New Roman"/>
          <w:color w:val="000000" w:themeColor="text1"/>
          <w:u w:val="single"/>
          <w:lang w:val="ru-RU"/>
        </w:rPr>
        <w:t xml:space="preserve"> до Положення про дистанційну форму здобуття повної загальної середньої </w:t>
      </w:r>
    </w:p>
    <w:p w:rsidR="00F274E1" w:rsidRPr="00F274E1" w:rsidRDefault="00F274E1" w:rsidP="00F274E1">
      <w:pPr>
        <w:spacing w:after="0" w:line="240" w:lineRule="auto"/>
        <w:ind w:left="720"/>
        <w:textAlignment w:val="baseline"/>
        <w:rPr>
          <w:rFonts w:ascii="Times New Roman" w:eastAsia="Times New Roman" w:hAnsi="Times New Roman" w:cs="Times New Roman"/>
          <w:color w:val="000000" w:themeColor="text1"/>
          <w:u w:val="single"/>
          <w:lang w:val="ru-RU"/>
        </w:rPr>
      </w:pPr>
      <w:r w:rsidRPr="00F274E1">
        <w:rPr>
          <w:rFonts w:ascii="Times New Roman" w:eastAsia="Times New Roman" w:hAnsi="Times New Roman" w:cs="Times New Roman"/>
          <w:color w:val="000000" w:themeColor="text1"/>
          <w:u w:val="single"/>
          <w:lang w:val="ru-RU"/>
        </w:rPr>
        <w:t>освіти»</w:t>
      </w:r>
    </w:p>
    <w:p w:rsidR="00710016" w:rsidRPr="00DD6E35" w:rsidRDefault="00265D5C" w:rsidP="00710016">
      <w:pPr>
        <w:numPr>
          <w:ilvl w:val="0"/>
          <w:numId w:val="1"/>
        </w:numPr>
        <w:spacing w:after="0" w:line="240" w:lineRule="auto"/>
        <w:textAlignment w:val="baseline"/>
        <w:rPr>
          <w:rFonts w:ascii="Times New Roman" w:eastAsia="Times New Roman" w:hAnsi="Times New Roman" w:cs="Times New Roman"/>
          <w:color w:val="000000" w:themeColor="text1"/>
          <w:lang w:val="ru-RU"/>
        </w:rPr>
      </w:pPr>
      <w:hyperlink r:id="rId14" w:anchor="Text" w:history="1">
        <w:r w:rsidR="00710016" w:rsidRPr="00DD6E35">
          <w:rPr>
            <w:rFonts w:ascii="Times New Roman" w:eastAsia="Times New Roman" w:hAnsi="Times New Roman" w:cs="Times New Roman"/>
            <w:color w:val="000000" w:themeColor="text1"/>
            <w:u w:val="single"/>
            <w:shd w:val="clear" w:color="auto" w:fill="FFFFFF"/>
            <w:lang w:val="ru-RU"/>
          </w:rPr>
          <w:t>Наказ МОН № 974 від 15.08.2016р.</w:t>
        </w:r>
      </w:hyperlink>
      <w:r w:rsidR="00710016" w:rsidRPr="00DD6E35">
        <w:rPr>
          <w:rFonts w:ascii="Times New Roman" w:eastAsia="Times New Roman" w:hAnsi="Times New Roman" w:cs="Times New Roman"/>
          <w:color w:val="000000" w:themeColor="text1"/>
          <w:shd w:val="clear" w:color="auto" w:fill="FFFFFF"/>
          <w:lang w:val="ru-RU"/>
        </w:rPr>
        <w:t xml:space="preserve"> “</w:t>
      </w:r>
      <w:r w:rsidR="00710016" w:rsidRPr="00D543DB">
        <w:rPr>
          <w:rFonts w:ascii="Times New Roman" w:eastAsia="Times New Roman" w:hAnsi="Times New Roman" w:cs="Times New Roman"/>
          <w:color w:val="000000" w:themeColor="text1"/>
          <w:u w:val="single"/>
          <w:shd w:val="clear" w:color="auto" w:fill="FFFFFF"/>
          <w:lang w:val="ru-RU"/>
        </w:rPr>
        <w:t>Про затвердже</w:t>
      </w:r>
      <w:r w:rsidR="00710016" w:rsidRPr="00DD6E35">
        <w:rPr>
          <w:rFonts w:ascii="Times New Roman" w:eastAsia="Times New Roman" w:hAnsi="Times New Roman" w:cs="Times New Roman"/>
          <w:color w:val="000000" w:themeColor="text1"/>
          <w:shd w:val="clear" w:color="auto" w:fill="FFFFFF"/>
          <w:lang w:val="ru-RU"/>
        </w:rPr>
        <w:t>ння Правил пожежної безпеки для навчальних закладів та установ системи освіти України”</w:t>
      </w:r>
    </w:p>
    <w:p w:rsidR="00D543DB" w:rsidRPr="00D543DB" w:rsidRDefault="00D543DB" w:rsidP="00E42EF1">
      <w:pPr>
        <w:spacing w:after="0" w:line="240" w:lineRule="auto"/>
        <w:ind w:left="360"/>
        <w:jc w:val="both"/>
        <w:textAlignment w:val="baseline"/>
        <w:rPr>
          <w:rFonts w:ascii="Times New Roman" w:eastAsia="Times New Roman" w:hAnsi="Times New Roman" w:cs="Times New Roman"/>
          <w:color w:val="000000" w:themeColor="text1"/>
          <w:u w:val="single"/>
          <w:lang w:val="ru-RU"/>
        </w:rPr>
      </w:pPr>
      <w:r w:rsidRPr="00D543DB">
        <w:rPr>
          <w:rFonts w:ascii="Times New Roman" w:eastAsia="Times New Roman" w:hAnsi="Times New Roman" w:cs="Times New Roman"/>
          <w:color w:val="000000" w:themeColor="text1"/>
          <w:u w:val="single"/>
          <w:lang w:val="ru-RU"/>
        </w:rPr>
        <w:t xml:space="preserve">• Наказ Міністерства освіти і науки України від 20.07.2004 № 601 «Положення про </w:t>
      </w:r>
    </w:p>
    <w:p w:rsidR="00D543DB" w:rsidRPr="00D543DB" w:rsidRDefault="00E42EF1" w:rsidP="00E42EF1">
      <w:pPr>
        <w:spacing w:after="0" w:line="240" w:lineRule="auto"/>
        <w:jc w:val="both"/>
        <w:textAlignment w:val="baseline"/>
        <w:rPr>
          <w:rFonts w:ascii="Times New Roman" w:eastAsia="Times New Roman" w:hAnsi="Times New Roman" w:cs="Times New Roman"/>
          <w:color w:val="000000" w:themeColor="text1"/>
          <w:lang w:val="ru-RU"/>
        </w:rPr>
      </w:pPr>
      <w:r>
        <w:rPr>
          <w:rFonts w:ascii="Times New Roman" w:eastAsia="Times New Roman" w:hAnsi="Times New Roman" w:cs="Times New Roman"/>
          <w:color w:val="000000" w:themeColor="text1"/>
          <w:u w:val="single"/>
          <w:lang w:val="ru-RU"/>
        </w:rPr>
        <w:t xml:space="preserve">        </w:t>
      </w:r>
      <w:r w:rsidR="00D543DB" w:rsidRPr="00D543DB">
        <w:rPr>
          <w:rFonts w:ascii="Times New Roman" w:eastAsia="Times New Roman" w:hAnsi="Times New Roman" w:cs="Times New Roman"/>
          <w:color w:val="000000" w:themeColor="text1"/>
          <w:u w:val="single"/>
          <w:lang w:val="ru-RU"/>
        </w:rPr>
        <w:t>навчальні кабінети загальноосвітніх навчальних закладів»</w:t>
      </w:r>
    </w:p>
    <w:p w:rsidR="00D543DB" w:rsidRPr="00D543DB" w:rsidRDefault="00D543DB" w:rsidP="00D543DB">
      <w:pPr>
        <w:spacing w:after="0" w:line="240" w:lineRule="auto"/>
        <w:ind w:left="720"/>
        <w:jc w:val="both"/>
        <w:textAlignment w:val="baseline"/>
        <w:rPr>
          <w:rFonts w:ascii="Times New Roman" w:eastAsia="Times New Roman" w:hAnsi="Times New Roman" w:cs="Times New Roman"/>
          <w:color w:val="000000" w:themeColor="text1"/>
          <w:lang w:val="ru-RU"/>
        </w:rPr>
      </w:pPr>
    </w:p>
    <w:p w:rsidR="00D543DB" w:rsidRPr="00D543DB" w:rsidRDefault="00D543DB" w:rsidP="00D543DB">
      <w:pPr>
        <w:numPr>
          <w:ilvl w:val="0"/>
          <w:numId w:val="1"/>
        </w:numPr>
        <w:spacing w:after="0" w:line="240" w:lineRule="auto"/>
        <w:jc w:val="both"/>
        <w:textAlignment w:val="baseline"/>
        <w:rPr>
          <w:rFonts w:ascii="Times New Roman" w:eastAsia="Times New Roman" w:hAnsi="Times New Roman" w:cs="Times New Roman"/>
          <w:color w:val="000000" w:themeColor="text1"/>
          <w:u w:val="single"/>
          <w:lang w:val="ru-RU"/>
        </w:rPr>
      </w:pPr>
      <w:r w:rsidRPr="00D543DB">
        <w:rPr>
          <w:rFonts w:ascii="Times New Roman" w:eastAsia="Times New Roman" w:hAnsi="Times New Roman" w:cs="Times New Roman"/>
          <w:color w:val="000000" w:themeColor="text1"/>
          <w:u w:val="single"/>
          <w:lang w:val="ru-RU"/>
        </w:rPr>
        <w:t xml:space="preserve">Наказ Міністерства освіти і науки України від 07.02.2020 № 143 «Про затвердження </w:t>
      </w:r>
    </w:p>
    <w:p w:rsidR="00D543DB" w:rsidRPr="00D543DB" w:rsidRDefault="00D543DB" w:rsidP="00D543DB">
      <w:pPr>
        <w:numPr>
          <w:ilvl w:val="0"/>
          <w:numId w:val="1"/>
        </w:numPr>
        <w:spacing w:after="0" w:line="240" w:lineRule="auto"/>
        <w:jc w:val="both"/>
        <w:textAlignment w:val="baseline"/>
        <w:rPr>
          <w:rFonts w:ascii="Times New Roman" w:eastAsia="Times New Roman" w:hAnsi="Times New Roman" w:cs="Times New Roman"/>
          <w:color w:val="000000" w:themeColor="text1"/>
          <w:u w:val="single"/>
          <w:lang w:val="ru-RU"/>
        </w:rPr>
      </w:pPr>
      <w:r w:rsidRPr="00D543DB">
        <w:rPr>
          <w:rFonts w:ascii="Times New Roman" w:eastAsia="Times New Roman" w:hAnsi="Times New Roman" w:cs="Times New Roman"/>
          <w:color w:val="000000" w:themeColor="text1"/>
          <w:u w:val="single"/>
          <w:lang w:val="ru-RU"/>
        </w:rPr>
        <w:t xml:space="preserve">типового переліку засобів навчання та обладнання для навчальних кабінетів </w:t>
      </w:r>
    </w:p>
    <w:p w:rsidR="00D543DB" w:rsidRPr="00D543DB" w:rsidRDefault="00D543DB" w:rsidP="00D543DB">
      <w:pPr>
        <w:numPr>
          <w:ilvl w:val="0"/>
          <w:numId w:val="1"/>
        </w:numPr>
        <w:spacing w:after="0" w:line="240" w:lineRule="auto"/>
        <w:jc w:val="both"/>
        <w:textAlignment w:val="baseline"/>
        <w:rPr>
          <w:rFonts w:ascii="Times New Roman" w:eastAsia="Times New Roman" w:hAnsi="Times New Roman" w:cs="Times New Roman"/>
          <w:color w:val="000000" w:themeColor="text1"/>
          <w:u w:val="single"/>
          <w:lang w:val="ru-RU"/>
        </w:rPr>
      </w:pPr>
      <w:r w:rsidRPr="00D543DB">
        <w:rPr>
          <w:rFonts w:ascii="Times New Roman" w:eastAsia="Times New Roman" w:hAnsi="Times New Roman" w:cs="Times New Roman"/>
          <w:color w:val="000000" w:themeColor="text1"/>
          <w:u w:val="single"/>
          <w:lang w:val="ru-RU"/>
        </w:rPr>
        <w:t>початкової школи»</w:t>
      </w:r>
    </w:p>
    <w:p w:rsidR="00710016" w:rsidRPr="009C1046" w:rsidRDefault="00265D5C" w:rsidP="00710016">
      <w:pPr>
        <w:numPr>
          <w:ilvl w:val="0"/>
          <w:numId w:val="1"/>
        </w:numPr>
        <w:spacing w:after="0" w:line="240" w:lineRule="auto"/>
        <w:jc w:val="both"/>
        <w:textAlignment w:val="baseline"/>
        <w:rPr>
          <w:rFonts w:ascii="Times New Roman" w:eastAsia="Times New Roman" w:hAnsi="Times New Roman" w:cs="Times New Roman"/>
          <w:color w:val="000000" w:themeColor="text1"/>
          <w:u w:val="single"/>
          <w:lang w:val="ru-RU"/>
        </w:rPr>
      </w:pPr>
      <w:hyperlink r:id="rId15" w:anchor="Text" w:history="1">
        <w:r w:rsidR="00710016" w:rsidRPr="00DD6E35">
          <w:rPr>
            <w:rFonts w:ascii="Times New Roman" w:eastAsia="Times New Roman" w:hAnsi="Times New Roman" w:cs="Times New Roman"/>
            <w:color w:val="000000" w:themeColor="text1"/>
            <w:u w:val="single"/>
            <w:shd w:val="clear" w:color="auto" w:fill="FFFFFF"/>
            <w:lang w:val="ru-RU"/>
          </w:rPr>
          <w:t>Наказ МОН № 659 від 16.05.2019р.</w:t>
        </w:r>
      </w:hyperlink>
      <w:r w:rsidR="00710016" w:rsidRPr="00DD6E35">
        <w:rPr>
          <w:rFonts w:ascii="Times New Roman" w:eastAsia="Times New Roman" w:hAnsi="Times New Roman" w:cs="Times New Roman"/>
          <w:color w:val="000000" w:themeColor="text1"/>
          <w:shd w:val="clear" w:color="auto" w:fill="FFFFFF"/>
          <w:lang w:val="ru-RU"/>
        </w:rPr>
        <w:t xml:space="preserve"> “</w:t>
      </w:r>
      <w:r w:rsidR="00710016" w:rsidRPr="009C1046">
        <w:rPr>
          <w:rFonts w:ascii="Times New Roman" w:eastAsia="Times New Roman" w:hAnsi="Times New Roman" w:cs="Times New Roman"/>
          <w:color w:val="000000" w:themeColor="text1"/>
          <w:u w:val="single"/>
          <w:shd w:val="clear" w:color="auto" w:fill="FFFFFF"/>
          <w:lang w:val="ru-RU"/>
        </w:rPr>
        <w:t>Про затвердження Положення про порядок розслідування нещасних випадків, що сталися із здобувачами освіти під час освітнього процесу”</w:t>
      </w:r>
    </w:p>
    <w:p w:rsidR="00710016" w:rsidRPr="009C1046" w:rsidRDefault="00265D5C" w:rsidP="00710016">
      <w:pPr>
        <w:numPr>
          <w:ilvl w:val="0"/>
          <w:numId w:val="1"/>
        </w:numPr>
        <w:spacing w:after="0" w:line="240" w:lineRule="auto"/>
        <w:jc w:val="both"/>
        <w:textAlignment w:val="baseline"/>
        <w:rPr>
          <w:rFonts w:ascii="Times New Roman" w:eastAsia="Times New Roman" w:hAnsi="Times New Roman" w:cs="Times New Roman"/>
          <w:color w:val="000000" w:themeColor="text1"/>
          <w:u w:val="single"/>
          <w:lang w:val="ru-RU"/>
        </w:rPr>
      </w:pPr>
      <w:hyperlink r:id="rId16" w:history="1">
        <w:r w:rsidR="00710016" w:rsidRPr="00DD6E35">
          <w:rPr>
            <w:rFonts w:ascii="Times New Roman" w:eastAsia="Times New Roman" w:hAnsi="Times New Roman" w:cs="Times New Roman"/>
            <w:color w:val="000000" w:themeColor="text1"/>
            <w:u w:val="single"/>
            <w:shd w:val="clear" w:color="auto" w:fill="FFFFFF"/>
            <w:lang w:val="ru-RU"/>
          </w:rPr>
          <w:t>Наказ МОН № 97 від 31.01.2019р.</w:t>
        </w:r>
      </w:hyperlink>
      <w:r w:rsidR="00710016" w:rsidRPr="00DD6E35">
        <w:rPr>
          <w:rFonts w:ascii="Times New Roman" w:eastAsia="Times New Roman" w:hAnsi="Times New Roman" w:cs="Times New Roman"/>
          <w:color w:val="000000" w:themeColor="text1"/>
          <w:shd w:val="clear" w:color="auto" w:fill="FFFFFF"/>
          <w:lang w:val="ru-RU"/>
        </w:rPr>
        <w:t xml:space="preserve"> “</w:t>
      </w:r>
      <w:r w:rsidR="00710016" w:rsidRPr="009C1046">
        <w:rPr>
          <w:rFonts w:ascii="Times New Roman" w:eastAsia="Times New Roman" w:hAnsi="Times New Roman" w:cs="Times New Roman"/>
          <w:color w:val="000000" w:themeColor="text1"/>
          <w:u w:val="single"/>
          <w:shd w:val="clear" w:color="auto" w:fill="FFFFFF"/>
          <w:lang w:val="ru-RU"/>
        </w:rPr>
        <w:t>Про затвердження примірного тематичного плану та примірної програми навчання з питань ОП та БЖД”</w:t>
      </w:r>
    </w:p>
    <w:p w:rsidR="00710016" w:rsidRPr="009C1046" w:rsidRDefault="00265D5C" w:rsidP="00710016">
      <w:pPr>
        <w:numPr>
          <w:ilvl w:val="0"/>
          <w:numId w:val="1"/>
        </w:numPr>
        <w:spacing w:after="0" w:line="240" w:lineRule="auto"/>
        <w:jc w:val="both"/>
        <w:textAlignment w:val="baseline"/>
        <w:rPr>
          <w:rFonts w:ascii="Times New Roman" w:eastAsia="Times New Roman" w:hAnsi="Times New Roman" w:cs="Times New Roman"/>
          <w:color w:val="000000" w:themeColor="text1"/>
          <w:u w:val="single"/>
          <w:lang w:val="ru-RU"/>
        </w:rPr>
      </w:pPr>
      <w:hyperlink r:id="rId17" w:history="1">
        <w:r w:rsidR="00710016" w:rsidRPr="00DD6E35">
          <w:rPr>
            <w:rFonts w:ascii="Times New Roman" w:eastAsia="Times New Roman" w:hAnsi="Times New Roman" w:cs="Times New Roman"/>
            <w:color w:val="000000" w:themeColor="text1"/>
            <w:u w:val="single"/>
            <w:lang w:val="ru-RU"/>
          </w:rPr>
          <w:t>Лист МОН № 1/9-436 від 14.08.2020р.</w:t>
        </w:r>
      </w:hyperlink>
      <w:r w:rsidR="00710016" w:rsidRPr="00DD6E35">
        <w:rPr>
          <w:rFonts w:ascii="Times New Roman" w:eastAsia="Times New Roman" w:hAnsi="Times New Roman" w:cs="Times New Roman"/>
          <w:color w:val="000000" w:themeColor="text1"/>
          <w:lang w:val="ru-RU"/>
        </w:rPr>
        <w:t xml:space="preserve"> </w:t>
      </w:r>
      <w:r w:rsidR="00710016" w:rsidRPr="009C1046">
        <w:rPr>
          <w:rFonts w:ascii="Times New Roman" w:eastAsia="Times New Roman" w:hAnsi="Times New Roman" w:cs="Times New Roman"/>
          <w:color w:val="000000" w:themeColor="text1"/>
          <w:u w:val="single"/>
          <w:lang w:val="ru-RU"/>
        </w:rPr>
        <w:t>Про створення безпечного освітнього середовища в закладах освіти та попередження і протидії булінгу</w:t>
      </w:r>
    </w:p>
    <w:p w:rsidR="00B77A6E" w:rsidRPr="009C1046" w:rsidRDefault="00710016" w:rsidP="00F274E1">
      <w:pPr>
        <w:spacing w:after="0" w:line="240" w:lineRule="auto"/>
        <w:jc w:val="both"/>
        <w:textAlignment w:val="baseline"/>
        <w:rPr>
          <w:rFonts w:ascii="Times New Roman" w:eastAsia="Times New Roman" w:hAnsi="Times New Roman" w:cs="Times New Roman"/>
          <w:b/>
          <w:bCs/>
          <w:color w:val="000000" w:themeColor="text1"/>
          <w:sz w:val="28"/>
          <w:szCs w:val="28"/>
          <w:highlight w:val="yellow"/>
          <w:u w:val="single"/>
          <w:shd w:val="clear" w:color="auto" w:fill="00FF00"/>
          <w:lang w:val="ru-RU"/>
        </w:rPr>
      </w:pPr>
      <w:r w:rsidRPr="009C1046">
        <w:rPr>
          <w:rFonts w:ascii="Times New Roman" w:eastAsia="Times New Roman" w:hAnsi="Times New Roman" w:cs="Times New Roman"/>
          <w:color w:val="000000" w:themeColor="text1"/>
          <w:u w:val="single"/>
          <w:lang w:val="ru-RU"/>
        </w:rPr>
        <w:t xml:space="preserve"> </w:t>
      </w:r>
      <w:r w:rsidR="00302E0D" w:rsidRPr="009C1046">
        <w:rPr>
          <w:rFonts w:ascii="Times New Roman" w:eastAsia="Times New Roman" w:hAnsi="Times New Roman" w:cs="Times New Roman"/>
          <w:color w:val="000000" w:themeColor="text1"/>
          <w:u w:val="single"/>
          <w:lang w:val="ru-RU"/>
        </w:rPr>
        <w:t xml:space="preserve">   -   </w:t>
      </w:r>
      <w:r w:rsidR="00F274E1" w:rsidRPr="009C1046">
        <w:rPr>
          <w:rFonts w:ascii="Times New Roman" w:eastAsia="Times New Roman" w:hAnsi="Times New Roman" w:cs="Times New Roman"/>
          <w:color w:val="000000" w:themeColor="text1"/>
          <w:u w:val="single"/>
          <w:lang w:val="ru-RU"/>
        </w:rPr>
        <w:t>\</w:t>
      </w:r>
    </w:p>
    <w:p w:rsidR="00B77A6E" w:rsidRDefault="00B77A6E" w:rsidP="00710016">
      <w:pPr>
        <w:spacing w:after="0" w:line="240" w:lineRule="auto"/>
        <w:ind w:firstLine="284"/>
        <w:jc w:val="right"/>
        <w:rPr>
          <w:rFonts w:ascii="Times New Roman" w:eastAsia="Times New Roman" w:hAnsi="Times New Roman" w:cs="Times New Roman"/>
          <w:b/>
          <w:bCs/>
          <w:color w:val="000000" w:themeColor="text1"/>
          <w:sz w:val="28"/>
          <w:szCs w:val="28"/>
          <w:highlight w:val="yellow"/>
          <w:shd w:val="clear" w:color="auto" w:fill="00FF00"/>
          <w:lang w:val="ru-RU"/>
        </w:rPr>
      </w:pPr>
    </w:p>
    <w:p w:rsidR="004E75B3" w:rsidRPr="00F877BC" w:rsidRDefault="004E544D" w:rsidP="00F877BC">
      <w:pPr>
        <w:spacing w:after="0" w:line="240" w:lineRule="auto"/>
        <w:ind w:firstLine="284"/>
        <w:jc w:val="right"/>
        <w:rPr>
          <w:rFonts w:ascii="Times New Roman" w:eastAsia="Times New Roman" w:hAnsi="Times New Roman" w:cs="Times New Roman"/>
          <w:b/>
          <w:bCs/>
          <w:color w:val="000000" w:themeColor="text1"/>
          <w:sz w:val="28"/>
          <w:szCs w:val="28"/>
          <w:shd w:val="clear" w:color="auto" w:fill="00FF00"/>
          <w:lang w:val="ru-RU"/>
        </w:rPr>
      </w:pPr>
      <w:r>
        <w:rPr>
          <w:rFonts w:ascii="Times New Roman" w:eastAsia="Times New Roman" w:hAnsi="Times New Roman" w:cs="Times New Roman"/>
          <w:b/>
          <w:bCs/>
          <w:color w:val="000000" w:themeColor="text1"/>
          <w:sz w:val="28"/>
          <w:szCs w:val="28"/>
          <w:highlight w:val="yellow"/>
          <w:shd w:val="clear" w:color="auto" w:fill="00FF00"/>
          <w:lang w:val="ru-RU"/>
        </w:rPr>
        <w:t>До 2023/2024</w:t>
      </w:r>
      <w:r w:rsidR="00710016" w:rsidRPr="00D569DF">
        <w:rPr>
          <w:rFonts w:ascii="Times New Roman" w:eastAsia="Times New Roman" w:hAnsi="Times New Roman" w:cs="Times New Roman"/>
          <w:b/>
          <w:bCs/>
          <w:color w:val="000000" w:themeColor="text1"/>
          <w:sz w:val="28"/>
          <w:szCs w:val="28"/>
          <w:highlight w:val="yellow"/>
          <w:shd w:val="clear" w:color="auto" w:fill="00FF00"/>
          <w:lang w:val="ru-RU"/>
        </w:rPr>
        <w:t xml:space="preserve"> навчального року:</w:t>
      </w:r>
    </w:p>
    <w:p w:rsidR="004E75B3" w:rsidRDefault="004E75B3" w:rsidP="002327BD">
      <w:pPr>
        <w:shd w:val="clear" w:color="auto" w:fill="FAFAFA"/>
        <w:spacing w:after="0" w:line="240" w:lineRule="auto"/>
        <w:ind w:right="-300"/>
        <w:rPr>
          <w:rFonts w:ascii="Arial" w:eastAsia="Times New Roman" w:hAnsi="Arial" w:cs="Arial"/>
          <w:color w:val="FF0000"/>
          <w:sz w:val="18"/>
          <w:szCs w:val="18"/>
          <w:lang w:val="ru-RU"/>
        </w:rPr>
      </w:pPr>
    </w:p>
    <w:p w:rsidR="004E544D" w:rsidRPr="004E544D" w:rsidRDefault="004E544D" w:rsidP="00B77A6E">
      <w:pPr>
        <w:spacing w:after="0" w:line="240" w:lineRule="auto"/>
        <w:rPr>
          <w:rFonts w:ascii="Times New Roman" w:eastAsia="Times New Roman" w:hAnsi="Times New Roman" w:cs="Times New Roman"/>
          <w:b/>
          <w:bCs/>
          <w:i/>
          <w:iCs/>
          <w:color w:val="000000" w:themeColor="text1"/>
          <w:u w:val="single"/>
          <w:shd w:val="clear" w:color="auto" w:fill="FFFFFF"/>
          <w:lang w:val="ru-RU"/>
        </w:rPr>
      </w:pPr>
      <w:r w:rsidRPr="004E544D">
        <w:rPr>
          <w:rFonts w:ascii="Times New Roman" w:eastAsia="Times New Roman" w:hAnsi="Times New Roman" w:cs="Times New Roman"/>
          <w:b/>
          <w:bCs/>
          <w:i/>
          <w:iCs/>
          <w:color w:val="000000" w:themeColor="text1"/>
          <w:u w:val="single"/>
          <w:shd w:val="clear" w:color="auto" w:fill="FFFFFF"/>
          <w:lang w:val="ru-RU"/>
        </w:rPr>
        <w:t>Наказ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rsidR="00B77A6E" w:rsidRPr="004E544D" w:rsidRDefault="00B77A6E" w:rsidP="00B77A6E">
      <w:pPr>
        <w:spacing w:after="0" w:line="240" w:lineRule="auto"/>
        <w:rPr>
          <w:rFonts w:ascii="Times New Roman" w:eastAsia="Times New Roman" w:hAnsi="Times New Roman" w:cs="Times New Roman"/>
          <w:b/>
          <w:bCs/>
          <w:i/>
          <w:iCs/>
          <w:color w:val="000000" w:themeColor="text1"/>
          <w:u w:val="single"/>
          <w:shd w:val="clear" w:color="auto" w:fill="FFFFFF"/>
          <w:lang w:val="ru-RU"/>
        </w:rPr>
      </w:pPr>
    </w:p>
    <w:p w:rsidR="00B77A6E" w:rsidRPr="00B77A6E" w:rsidRDefault="008938F1" w:rsidP="008938F1">
      <w:pPr>
        <w:spacing w:after="0" w:line="240" w:lineRule="auto"/>
        <w:rPr>
          <w:rFonts w:ascii="Times New Roman" w:eastAsia="Times New Roman" w:hAnsi="Times New Roman" w:cs="Times New Roman"/>
          <w:b/>
          <w:bCs/>
          <w:i/>
          <w:iCs/>
          <w:color w:val="000000" w:themeColor="text1"/>
          <w:u w:val="single"/>
          <w:shd w:val="clear" w:color="auto" w:fill="FFFFFF"/>
          <w:lang w:val="ru-RU"/>
        </w:rPr>
      </w:pPr>
      <w:r w:rsidRPr="008938F1">
        <w:rPr>
          <w:rFonts w:ascii="Times New Roman" w:eastAsia="Times New Roman" w:hAnsi="Times New Roman" w:cs="Times New Roman"/>
          <w:b/>
          <w:bCs/>
          <w:i/>
          <w:iCs/>
          <w:color w:val="000000" w:themeColor="text1"/>
          <w:u w:val="single"/>
          <w:shd w:val="clear" w:color="auto" w:fill="FFFFFF"/>
          <w:lang w:val="ru-RU"/>
        </w:rPr>
        <w:t>Методичні рекомендації для вчителів початкових класів до</w:t>
      </w:r>
      <w:r w:rsidR="009C1046">
        <w:rPr>
          <w:rFonts w:ascii="Times New Roman" w:eastAsia="Times New Roman" w:hAnsi="Times New Roman" w:cs="Times New Roman"/>
          <w:b/>
          <w:bCs/>
          <w:i/>
          <w:iCs/>
          <w:color w:val="000000" w:themeColor="text1"/>
          <w:u w:val="single"/>
          <w:shd w:val="clear" w:color="auto" w:fill="FFFFFF"/>
          <w:lang w:val="ru-RU"/>
        </w:rPr>
        <w:t xml:space="preserve"> проведення першого уроку в 2023</w:t>
      </w:r>
      <w:r w:rsidR="004F156C">
        <w:rPr>
          <w:rFonts w:ascii="Times New Roman" w:eastAsia="Times New Roman" w:hAnsi="Times New Roman" w:cs="Times New Roman"/>
          <w:b/>
          <w:bCs/>
          <w:i/>
          <w:iCs/>
          <w:color w:val="000000" w:themeColor="text1"/>
          <w:u w:val="single"/>
          <w:shd w:val="clear" w:color="auto" w:fill="FFFFFF"/>
          <w:lang w:val="ru-RU"/>
        </w:rPr>
        <w:t>-202</w:t>
      </w:r>
      <w:r w:rsidR="009C1046">
        <w:rPr>
          <w:rFonts w:ascii="Times New Roman" w:eastAsia="Times New Roman" w:hAnsi="Times New Roman" w:cs="Times New Roman"/>
          <w:b/>
          <w:bCs/>
          <w:i/>
          <w:iCs/>
          <w:color w:val="000000" w:themeColor="text1"/>
          <w:u w:val="single"/>
          <w:shd w:val="clear" w:color="auto" w:fill="FFFFFF"/>
          <w:lang w:val="ru-RU"/>
        </w:rPr>
        <w:t>4</w:t>
      </w:r>
      <w:r w:rsidRPr="008938F1">
        <w:rPr>
          <w:rFonts w:ascii="Times New Roman" w:eastAsia="Times New Roman" w:hAnsi="Times New Roman" w:cs="Times New Roman"/>
          <w:b/>
          <w:bCs/>
          <w:i/>
          <w:iCs/>
          <w:color w:val="000000" w:themeColor="text1"/>
          <w:u w:val="single"/>
          <w:shd w:val="clear" w:color="auto" w:fill="FFFFFF"/>
          <w:lang w:val="ru-RU"/>
        </w:rPr>
        <w:t xml:space="preserve"> навчальному році</w:t>
      </w:r>
    </w:p>
    <w:p w:rsidR="00B77A6E" w:rsidRDefault="00B77A6E" w:rsidP="00533AC2">
      <w:pPr>
        <w:spacing w:after="0" w:line="240" w:lineRule="auto"/>
        <w:rPr>
          <w:rFonts w:ascii="Times New Roman" w:eastAsia="Times New Roman" w:hAnsi="Times New Roman" w:cs="Times New Roman"/>
          <w:b/>
          <w:bCs/>
          <w:i/>
          <w:iCs/>
          <w:color w:val="000000" w:themeColor="text1"/>
          <w:u w:val="single"/>
          <w:shd w:val="clear" w:color="auto" w:fill="FFFFFF"/>
          <w:lang w:val="ru-RU"/>
        </w:rPr>
      </w:pPr>
      <w:r w:rsidRPr="00B77A6E">
        <w:rPr>
          <w:rFonts w:ascii="Times New Roman" w:eastAsia="Times New Roman" w:hAnsi="Times New Roman" w:cs="Times New Roman"/>
          <w:b/>
          <w:bCs/>
          <w:i/>
          <w:iCs/>
          <w:color w:val="000000" w:themeColor="text1"/>
          <w:u w:val="single"/>
          <w:shd w:val="clear" w:color="auto" w:fill="FFFFFF"/>
          <w:lang w:val="ru-RU"/>
        </w:rPr>
        <w:t xml:space="preserve"> Наказ МОН № 813 від 13.07.2021 року  Про затвердження методичних рекомендацій щодо оцінювання результатів навчання учнів 1-4 класів закладів загальної середньої освіти</w:t>
      </w:r>
    </w:p>
    <w:p w:rsidR="008938F1" w:rsidRPr="00B77A6E" w:rsidRDefault="008938F1" w:rsidP="00533AC2">
      <w:pPr>
        <w:spacing w:after="0" w:line="240" w:lineRule="auto"/>
        <w:rPr>
          <w:rFonts w:ascii="Times New Roman" w:eastAsia="Times New Roman" w:hAnsi="Times New Roman" w:cs="Times New Roman"/>
          <w:b/>
          <w:bCs/>
          <w:i/>
          <w:iCs/>
          <w:color w:val="000000" w:themeColor="text1"/>
          <w:u w:val="single"/>
          <w:shd w:val="clear" w:color="auto" w:fill="FFFFFF"/>
          <w:lang w:val="ru-RU"/>
        </w:rPr>
      </w:pPr>
      <w:r>
        <w:rPr>
          <w:rFonts w:ascii="Times New Roman" w:eastAsia="Times New Roman" w:hAnsi="Times New Roman" w:cs="Times New Roman"/>
          <w:b/>
          <w:bCs/>
          <w:i/>
          <w:iCs/>
          <w:color w:val="000000" w:themeColor="text1"/>
          <w:u w:val="single"/>
          <w:shd w:val="clear" w:color="auto" w:fill="FFFFFF"/>
          <w:lang w:val="ru-RU"/>
        </w:rPr>
        <w:t>.</w:t>
      </w:r>
      <w:r w:rsidRPr="008938F1">
        <w:rPr>
          <w:rFonts w:ascii="Times New Roman" w:eastAsia="Times New Roman" w:hAnsi="Times New Roman" w:cs="Times New Roman"/>
          <w:b/>
          <w:bCs/>
          <w:i/>
          <w:iCs/>
          <w:color w:val="000000" w:themeColor="text1"/>
          <w:u w:val="single"/>
          <w:shd w:val="clear" w:color="auto" w:fill="FFFFFF"/>
          <w:lang w:val="ru-RU"/>
        </w:rPr>
        <w:t>Наказ МОН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B77A6E" w:rsidRPr="00B77A6E" w:rsidRDefault="00B77A6E" w:rsidP="00533AC2">
      <w:pPr>
        <w:spacing w:after="0" w:line="240" w:lineRule="auto"/>
        <w:rPr>
          <w:rFonts w:ascii="Times New Roman" w:eastAsia="Times New Roman" w:hAnsi="Times New Roman" w:cs="Times New Roman"/>
          <w:b/>
          <w:bCs/>
          <w:i/>
          <w:iCs/>
          <w:color w:val="000000" w:themeColor="text1"/>
          <w:u w:val="single"/>
          <w:shd w:val="clear" w:color="auto" w:fill="FFFFFF"/>
          <w:lang w:val="ru-RU"/>
        </w:rPr>
      </w:pPr>
    </w:p>
    <w:p w:rsidR="00533AC2" w:rsidRPr="00B77A6E" w:rsidRDefault="00533AC2" w:rsidP="00533AC2">
      <w:pPr>
        <w:spacing w:after="0" w:line="240" w:lineRule="auto"/>
        <w:rPr>
          <w:rFonts w:ascii="Times New Roman" w:eastAsia="Times New Roman" w:hAnsi="Times New Roman" w:cs="Times New Roman"/>
          <w:b/>
          <w:bCs/>
          <w:i/>
          <w:iCs/>
          <w:color w:val="000000" w:themeColor="text1"/>
          <w:shd w:val="clear" w:color="auto" w:fill="FFFFFF"/>
          <w:lang w:val="ru-RU"/>
        </w:rPr>
      </w:pPr>
      <w:r w:rsidRPr="00F877BC">
        <w:rPr>
          <w:rFonts w:ascii="Arial" w:eastAsia="Times New Roman" w:hAnsi="Arial" w:cs="Arial"/>
          <w:b/>
          <w:color w:val="000000" w:themeColor="text1"/>
          <w:sz w:val="21"/>
          <w:szCs w:val="21"/>
          <w:bdr w:val="none" w:sz="0" w:space="0" w:color="auto" w:frame="1"/>
          <w:lang w:val="ru-RU"/>
        </w:rPr>
        <w:t xml:space="preserve"> </w:t>
      </w:r>
      <w:r w:rsidR="008938F1" w:rsidRPr="008938F1">
        <w:rPr>
          <w:rFonts w:ascii="Times New Roman" w:eastAsia="Times New Roman" w:hAnsi="Times New Roman" w:cs="Times New Roman"/>
          <w:b/>
          <w:color w:val="000000" w:themeColor="text1"/>
          <w:sz w:val="21"/>
          <w:szCs w:val="21"/>
          <w:u w:val="single"/>
          <w:bdr w:val="none" w:sz="0" w:space="0" w:color="auto" w:frame="1"/>
          <w:lang w:val="ru-RU"/>
        </w:rPr>
        <w:t>Лист Міністерства освіти і науки України від  02 серпня 2022 р. № 1/8794-22 «Щодо діяльності психологічної служби у системі освіти в 2022/2023 навчальному році»</w:t>
      </w:r>
    </w:p>
    <w:p w:rsidR="00533AC2" w:rsidRPr="00B77A6E" w:rsidRDefault="007711D2" w:rsidP="00646B9F">
      <w:pPr>
        <w:spacing w:after="0" w:line="240" w:lineRule="auto"/>
        <w:rPr>
          <w:rFonts w:ascii="Times New Roman" w:eastAsia="Times New Roman" w:hAnsi="Times New Roman" w:cs="Times New Roman"/>
          <w:b/>
          <w:bCs/>
          <w:color w:val="000000" w:themeColor="text1"/>
          <w:u w:val="single"/>
          <w:shd w:val="clear" w:color="auto" w:fill="FFFFFF"/>
          <w:lang w:val="ru-RU"/>
        </w:rPr>
      </w:pPr>
      <w:r w:rsidRPr="007711D2">
        <w:rPr>
          <w:rFonts w:ascii="Times New Roman" w:eastAsia="Times New Roman" w:hAnsi="Times New Roman" w:cs="Times New Roman"/>
          <w:b/>
          <w:bCs/>
          <w:i/>
          <w:iCs/>
          <w:color w:val="000000" w:themeColor="text1"/>
          <w:u w:val="single"/>
          <w:shd w:val="clear" w:color="auto" w:fill="FFFFFF"/>
          <w:lang w:val="ru-RU"/>
        </w:rPr>
        <w:t>Лист Міністерства освіти і науки України № 1/12038-23 від 14.08.23 року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2023/2024 навчальному році</w:t>
      </w:r>
    </w:p>
    <w:p w:rsidR="00B77A6E" w:rsidRPr="00AB75BD" w:rsidRDefault="004E75B3" w:rsidP="004E75B3">
      <w:pPr>
        <w:spacing w:after="0" w:line="240" w:lineRule="auto"/>
        <w:jc w:val="both"/>
        <w:rPr>
          <w:rFonts w:ascii="Times New Roman" w:hAnsi="Times New Roman" w:cs="Times New Roman"/>
          <w:b/>
          <w:i/>
          <w:color w:val="000000" w:themeColor="text1"/>
          <w:u w:val="single"/>
          <w:lang w:val="ru-RU"/>
        </w:rPr>
      </w:pPr>
      <w:r w:rsidRPr="009C1046">
        <w:rPr>
          <w:rFonts w:ascii="Times New Roman" w:hAnsi="Times New Roman" w:cs="Times New Roman"/>
          <w:b/>
          <w:i/>
          <w:color w:val="000000" w:themeColor="text1"/>
          <w:u w:val="single"/>
          <w:lang w:val="ru-RU"/>
        </w:rPr>
        <w:t xml:space="preserve"> </w:t>
      </w:r>
      <w:hyperlink r:id="rId18" w:history="1">
        <w:r w:rsidRPr="009C1046">
          <w:rPr>
            <w:rStyle w:val="a4"/>
            <w:rFonts w:ascii="Times New Roman" w:hAnsi="Times New Roman" w:cs="Times New Roman"/>
            <w:b/>
            <w:i/>
            <w:color w:val="000000" w:themeColor="text1"/>
            <w:lang w:val="ru-RU"/>
          </w:rPr>
          <w:t>Лист МОН № 1/9-436 від 30.08.21 року</w:t>
        </w:r>
      </w:hyperlink>
      <w:r w:rsidRPr="009C1046">
        <w:rPr>
          <w:rFonts w:ascii="Times New Roman" w:hAnsi="Times New Roman" w:cs="Times New Roman"/>
          <w:b/>
          <w:i/>
          <w:color w:val="000000" w:themeColor="text1"/>
          <w:u w:val="single"/>
          <w:lang w:val="ru-RU"/>
        </w:rPr>
        <w:t xml:space="preserve">  </w:t>
      </w:r>
      <w:hyperlink r:id="rId19" w:history="1">
        <w:r w:rsidRPr="009C1046">
          <w:rPr>
            <w:rStyle w:val="a4"/>
            <w:rFonts w:ascii="Times New Roman" w:hAnsi="Times New Roman" w:cs="Times New Roman"/>
            <w:b/>
            <w:i/>
            <w:color w:val="000000" w:themeColor="text1"/>
            <w:lang w:val="ru-RU"/>
          </w:rPr>
          <w:t>Щодо організації навчання осіб з особливими освітніми потребами закладах загальної середньої освіти у 2021/2022 навчальному році</w:t>
        </w:r>
      </w:hyperlink>
      <w:r w:rsidRPr="009C1046">
        <w:rPr>
          <w:rFonts w:ascii="Times New Roman" w:hAnsi="Times New Roman" w:cs="Times New Roman"/>
          <w:b/>
          <w:i/>
          <w:color w:val="000000" w:themeColor="text1"/>
          <w:u w:val="single"/>
          <w:lang w:val="ru-RU"/>
        </w:rPr>
        <w:t>.</w:t>
      </w:r>
    </w:p>
    <w:p w:rsidR="001E1B0B" w:rsidRPr="009C1046" w:rsidRDefault="00B77A6E" w:rsidP="001E1B0B">
      <w:pPr>
        <w:spacing w:after="0" w:line="240" w:lineRule="auto"/>
        <w:jc w:val="both"/>
        <w:rPr>
          <w:rFonts w:ascii="Times New Roman" w:hAnsi="Times New Roman" w:cs="Times New Roman"/>
          <w:b/>
          <w:i/>
          <w:color w:val="000000" w:themeColor="text1"/>
          <w:sz w:val="24"/>
          <w:szCs w:val="24"/>
          <w:u w:val="single"/>
          <w:lang w:val="ru-RU"/>
        </w:rPr>
      </w:pPr>
      <w:r w:rsidRPr="009C1046">
        <w:rPr>
          <w:rFonts w:ascii="Times New Roman" w:hAnsi="Times New Roman" w:cs="Times New Roman"/>
          <w:b/>
          <w:i/>
          <w:color w:val="000000" w:themeColor="text1"/>
          <w:sz w:val="24"/>
          <w:szCs w:val="24"/>
          <w:u w:val="single"/>
          <w:lang w:val="ru-RU"/>
        </w:rPr>
        <w:t xml:space="preserve">Постанова КМУ № 957 від 15.09.2021 року </w:t>
      </w:r>
      <w:r w:rsidR="004E75B3" w:rsidRPr="009C1046">
        <w:rPr>
          <w:rFonts w:ascii="Times New Roman" w:hAnsi="Times New Roman" w:cs="Times New Roman"/>
          <w:b/>
          <w:i/>
          <w:color w:val="000000" w:themeColor="text1"/>
          <w:sz w:val="24"/>
          <w:szCs w:val="24"/>
          <w:u w:val="single"/>
          <w:lang w:val="ru-RU"/>
        </w:rPr>
        <w:t>Про затвердження Порядку організації інклюзивного навчання у закладах загальної середньої освіти</w:t>
      </w:r>
    </w:p>
    <w:p w:rsidR="008D3D8E" w:rsidRPr="001E1B0B" w:rsidRDefault="008D3D8E" w:rsidP="001E1B0B">
      <w:pPr>
        <w:spacing w:after="0" w:line="240" w:lineRule="auto"/>
        <w:jc w:val="both"/>
        <w:rPr>
          <w:b/>
          <w:i/>
          <w:color w:val="000000" w:themeColor="text1"/>
          <w:u w:val="single"/>
          <w:lang w:val="ru-RU"/>
        </w:rPr>
      </w:pPr>
      <w:r w:rsidRPr="008D3D8E">
        <w:rPr>
          <w:rFonts w:ascii="Times New Roman" w:eastAsia="Times New Roman" w:hAnsi="Times New Roman" w:cs="Times New Roman"/>
          <w:b/>
          <w:color w:val="000000" w:themeColor="text1"/>
          <w:u w:val="single"/>
          <w:lang w:val="ru-RU"/>
        </w:rPr>
        <w:t>Лист МОН  від  19.08.2022 № 1/9530-22 Методичні   рекомендації щодо  організації освітнього  процесу в школах у 2022/2023 навчальному році.</w:t>
      </w:r>
    </w:p>
    <w:p w:rsidR="008D3D8E" w:rsidRPr="00AB75BD" w:rsidRDefault="008D3D8E" w:rsidP="008D3D8E">
      <w:pPr>
        <w:spacing w:line="360" w:lineRule="atLeast"/>
        <w:rPr>
          <w:rFonts w:ascii="Times New Roman" w:eastAsia="Times New Roman" w:hAnsi="Times New Roman" w:cs="Times New Roman"/>
          <w:color w:val="000000" w:themeColor="text1"/>
          <w:u w:val="single"/>
          <w:lang w:val="ru-RU"/>
        </w:rPr>
      </w:pPr>
      <w:r w:rsidRPr="00AB75BD">
        <w:rPr>
          <w:rFonts w:ascii="Times New Roman" w:eastAsia="Times New Roman" w:hAnsi="Times New Roman" w:cs="Times New Roman"/>
          <w:color w:val="000000" w:themeColor="text1"/>
          <w:u w:val="single"/>
          <w:bdr w:val="none" w:sz="0" w:space="0" w:color="auto" w:frame="1"/>
        </w:rPr>
        <w:t> </w:t>
      </w:r>
      <w:r w:rsidR="00AB75BD" w:rsidRPr="00AB75BD">
        <w:rPr>
          <w:rFonts w:ascii="Times New Roman" w:eastAsia="Times New Roman" w:hAnsi="Times New Roman" w:cs="Times New Roman"/>
          <w:color w:val="000000" w:themeColor="text1"/>
          <w:u w:val="single"/>
          <w:bdr w:val="none" w:sz="0" w:space="0" w:color="auto" w:frame="1"/>
          <w:lang w:val="ru-RU"/>
        </w:rPr>
        <w:t>Методичні   рекомендації щодо  організації освітнього  процесу в школах у 2023/2024 навчальному році від НАПН</w:t>
      </w:r>
    </w:p>
    <w:p w:rsidR="00B77A6E" w:rsidRDefault="00B77A6E" w:rsidP="00710016">
      <w:pPr>
        <w:spacing w:after="0" w:line="240" w:lineRule="auto"/>
        <w:rPr>
          <w:rFonts w:ascii="Times New Roman" w:eastAsia="Times New Roman" w:hAnsi="Times New Roman" w:cs="Times New Roman"/>
          <w:b/>
          <w:color w:val="000000" w:themeColor="text1"/>
          <w:lang w:val="ru-RU"/>
        </w:rPr>
      </w:pPr>
    </w:p>
    <w:p w:rsidR="001E1B0B" w:rsidRDefault="001E1B0B" w:rsidP="00710016">
      <w:pPr>
        <w:spacing w:after="0" w:line="240" w:lineRule="auto"/>
        <w:rPr>
          <w:rFonts w:ascii="Times New Roman" w:eastAsia="Times New Roman" w:hAnsi="Times New Roman" w:cs="Times New Roman"/>
          <w:b/>
          <w:bCs/>
          <w:color w:val="000000"/>
          <w:u w:val="single"/>
          <w:lang w:val="ru-RU"/>
        </w:rPr>
      </w:pPr>
    </w:p>
    <w:p w:rsidR="00710016" w:rsidRPr="008D3D8E" w:rsidRDefault="001E1B0B" w:rsidP="00710016">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u w:val="single"/>
          <w:lang w:val="ru-RU"/>
        </w:rPr>
        <w:t xml:space="preserve">            </w:t>
      </w:r>
      <w:r w:rsidR="00710016" w:rsidRPr="008D3D8E">
        <w:rPr>
          <w:rFonts w:ascii="Times New Roman" w:eastAsia="Times New Roman" w:hAnsi="Times New Roman" w:cs="Times New Roman"/>
          <w:b/>
          <w:bCs/>
          <w:color w:val="000000"/>
          <w:u w:val="single"/>
          <w:lang w:val="ru-RU"/>
        </w:rPr>
        <w:t xml:space="preserve">Освітня програма </w:t>
      </w:r>
      <w:r w:rsidR="00710016" w:rsidRPr="008D3D8E">
        <w:rPr>
          <w:rFonts w:ascii="Times New Roman" w:eastAsia="Times New Roman" w:hAnsi="Times New Roman" w:cs="Times New Roman"/>
          <w:b/>
          <w:bCs/>
          <w:i/>
          <w:iCs/>
          <w:color w:val="000000"/>
          <w:u w:val="single"/>
          <w:lang w:val="ru-RU"/>
        </w:rPr>
        <w:t>визначає</w:t>
      </w:r>
      <w:r w:rsidR="00710016" w:rsidRPr="008D3D8E">
        <w:rPr>
          <w:rFonts w:ascii="Times New Roman" w:eastAsia="Times New Roman" w:hAnsi="Times New Roman" w:cs="Times New Roman"/>
          <w:b/>
          <w:bCs/>
          <w:color w:val="000000"/>
          <w:u w:val="single"/>
          <w:lang w:val="ru-RU"/>
        </w:rPr>
        <w:t>:</w:t>
      </w:r>
      <w:r w:rsidR="00710016" w:rsidRPr="00710016">
        <w:rPr>
          <w:rFonts w:ascii="Times New Roman" w:eastAsia="Times New Roman" w:hAnsi="Times New Roman" w:cs="Times New Roman"/>
          <w:b/>
          <w:bCs/>
          <w:color w:val="000000"/>
          <w:u w:val="single"/>
        </w:rPr>
        <w:t> </w:t>
      </w:r>
    </w:p>
    <w:p w:rsidR="00710016" w:rsidRPr="00710016" w:rsidRDefault="00710016" w:rsidP="00710016">
      <w:pPr>
        <w:numPr>
          <w:ilvl w:val="0"/>
          <w:numId w:val="2"/>
        </w:numPr>
        <w:spacing w:after="0" w:line="240" w:lineRule="auto"/>
        <w:ind w:left="993"/>
        <w:jc w:val="both"/>
        <w:textAlignment w:val="baseline"/>
        <w:rPr>
          <w:rFonts w:ascii="Times New Roman" w:eastAsia="Times New Roman" w:hAnsi="Times New Roman" w:cs="Times New Roman"/>
          <w:color w:val="00000A"/>
          <w:sz w:val="28"/>
          <w:szCs w:val="28"/>
          <w:lang w:val="ru-RU"/>
        </w:rPr>
      </w:pPr>
      <w:r w:rsidRPr="00710016">
        <w:rPr>
          <w:rFonts w:ascii="Times New Roman" w:eastAsia="Times New Roman" w:hAnsi="Times New Roman" w:cs="Times New Roman"/>
          <w:color w:val="000000"/>
          <w:lang w:val="ru-RU"/>
        </w:rPr>
        <w:t>форми здобуття освіти</w:t>
      </w:r>
      <w:r w:rsidRPr="00710016">
        <w:rPr>
          <w:rFonts w:ascii="Times New Roman" w:eastAsia="Times New Roman" w:hAnsi="Times New Roman" w:cs="Times New Roman"/>
          <w:color w:val="000000"/>
        </w:rPr>
        <w:t> </w:t>
      </w:r>
      <w:r w:rsidRPr="00710016">
        <w:rPr>
          <w:rFonts w:ascii="Times New Roman" w:eastAsia="Times New Roman" w:hAnsi="Times New Roman" w:cs="Times New Roman"/>
          <w:color w:val="000000"/>
          <w:lang w:val="ru-RU"/>
        </w:rPr>
        <w:t xml:space="preserve"> та рівні освіти;</w:t>
      </w:r>
    </w:p>
    <w:p w:rsidR="00710016" w:rsidRPr="00710016" w:rsidRDefault="00710016" w:rsidP="00710016">
      <w:pPr>
        <w:numPr>
          <w:ilvl w:val="0"/>
          <w:numId w:val="2"/>
        </w:numPr>
        <w:spacing w:after="0" w:line="240" w:lineRule="auto"/>
        <w:ind w:left="993"/>
        <w:jc w:val="both"/>
        <w:textAlignment w:val="baseline"/>
        <w:rPr>
          <w:rFonts w:ascii="Times New Roman" w:eastAsia="Times New Roman" w:hAnsi="Times New Roman" w:cs="Times New Roman"/>
          <w:color w:val="00000A"/>
          <w:sz w:val="28"/>
          <w:szCs w:val="28"/>
        </w:rPr>
      </w:pPr>
      <w:r w:rsidRPr="00710016">
        <w:rPr>
          <w:rFonts w:ascii="Times New Roman" w:eastAsia="Times New Roman" w:hAnsi="Times New Roman" w:cs="Times New Roman"/>
          <w:color w:val="000000"/>
        </w:rPr>
        <w:t>режим роботи;</w:t>
      </w:r>
    </w:p>
    <w:p w:rsidR="00710016" w:rsidRPr="00710016" w:rsidRDefault="00710016" w:rsidP="00710016">
      <w:pPr>
        <w:numPr>
          <w:ilvl w:val="0"/>
          <w:numId w:val="2"/>
        </w:numPr>
        <w:spacing w:after="0" w:line="240" w:lineRule="auto"/>
        <w:ind w:left="993"/>
        <w:jc w:val="both"/>
        <w:textAlignment w:val="baseline"/>
        <w:rPr>
          <w:rFonts w:ascii="Times New Roman" w:eastAsia="Times New Roman" w:hAnsi="Times New Roman" w:cs="Times New Roman"/>
          <w:color w:val="00000A"/>
          <w:sz w:val="28"/>
          <w:szCs w:val="28"/>
          <w:lang w:val="ru-RU"/>
        </w:rPr>
      </w:pPr>
      <w:r w:rsidRPr="00710016">
        <w:rPr>
          <w:rFonts w:ascii="Times New Roman" w:eastAsia="Times New Roman" w:hAnsi="Times New Roman" w:cs="Times New Roman"/>
          <w:color w:val="000000"/>
          <w:lang w:val="ru-RU"/>
        </w:rPr>
        <w:t>вимоги до осіб, які можуть розпочинати здобуття освіти;</w:t>
      </w:r>
    </w:p>
    <w:p w:rsidR="00710016" w:rsidRPr="00D569DF" w:rsidRDefault="00710016" w:rsidP="00710016">
      <w:pPr>
        <w:numPr>
          <w:ilvl w:val="0"/>
          <w:numId w:val="2"/>
        </w:numPr>
        <w:spacing w:after="0" w:line="240" w:lineRule="auto"/>
        <w:ind w:left="993"/>
        <w:jc w:val="both"/>
        <w:textAlignment w:val="baseline"/>
        <w:rPr>
          <w:rFonts w:ascii="Times New Roman" w:eastAsia="Times New Roman" w:hAnsi="Times New Roman" w:cs="Times New Roman"/>
          <w:color w:val="00000A"/>
          <w:sz w:val="28"/>
          <w:szCs w:val="28"/>
          <w:lang w:val="ru-RU"/>
        </w:rPr>
      </w:pPr>
      <w:r w:rsidRPr="00D569DF">
        <w:rPr>
          <w:rFonts w:ascii="Times New Roman" w:eastAsia="Times New Roman" w:hAnsi="Times New Roman" w:cs="Times New Roman"/>
          <w:color w:val="000000"/>
          <w:lang w:val="ru-RU"/>
        </w:rPr>
        <w:t>загальний обсяг навчального навантаження, розподіл на тиждень,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710016" w:rsidRPr="00710016" w:rsidRDefault="00710016" w:rsidP="00710016">
      <w:pPr>
        <w:numPr>
          <w:ilvl w:val="0"/>
          <w:numId w:val="2"/>
        </w:numPr>
        <w:spacing w:after="0" w:line="240" w:lineRule="auto"/>
        <w:ind w:left="993"/>
        <w:jc w:val="both"/>
        <w:textAlignment w:val="baseline"/>
        <w:rPr>
          <w:rFonts w:ascii="Times New Roman" w:eastAsia="Times New Roman" w:hAnsi="Times New Roman" w:cs="Times New Roman"/>
          <w:color w:val="00000A"/>
          <w:sz w:val="28"/>
          <w:szCs w:val="28"/>
          <w:lang w:val="ru-RU"/>
        </w:rPr>
      </w:pPr>
      <w:r w:rsidRPr="00710016">
        <w:rPr>
          <w:rFonts w:ascii="Times New Roman" w:eastAsia="Times New Roman" w:hAnsi="Times New Roman" w:cs="Times New Roman"/>
          <w:color w:val="000000"/>
          <w:lang w:val="ru-RU"/>
        </w:rPr>
        <w:t>очікувані результати навчання здобувачів освіти;</w:t>
      </w:r>
    </w:p>
    <w:p w:rsidR="00710016" w:rsidRPr="00710016" w:rsidRDefault="00710016" w:rsidP="00710016">
      <w:pPr>
        <w:numPr>
          <w:ilvl w:val="0"/>
          <w:numId w:val="2"/>
        </w:numPr>
        <w:spacing w:after="0" w:line="240" w:lineRule="auto"/>
        <w:ind w:left="993"/>
        <w:jc w:val="both"/>
        <w:textAlignment w:val="baseline"/>
        <w:rPr>
          <w:rFonts w:ascii="Times New Roman" w:eastAsia="Times New Roman" w:hAnsi="Times New Roman" w:cs="Times New Roman"/>
          <w:color w:val="00000A"/>
          <w:sz w:val="28"/>
          <w:szCs w:val="28"/>
          <w:lang w:val="ru-RU"/>
        </w:rPr>
      </w:pPr>
      <w:r w:rsidRPr="00710016">
        <w:rPr>
          <w:rFonts w:ascii="Times New Roman" w:eastAsia="Times New Roman" w:hAnsi="Times New Roman" w:cs="Times New Roman"/>
          <w:color w:val="000000"/>
          <w:lang w:val="ru-RU"/>
        </w:rPr>
        <w:t>оцінювання навчальних досягнень здобувачів освіти;</w:t>
      </w:r>
    </w:p>
    <w:p w:rsidR="00710016" w:rsidRPr="00710016" w:rsidRDefault="00710016" w:rsidP="00710016">
      <w:pPr>
        <w:numPr>
          <w:ilvl w:val="0"/>
          <w:numId w:val="2"/>
        </w:numPr>
        <w:spacing w:after="0" w:line="240" w:lineRule="auto"/>
        <w:ind w:left="993"/>
        <w:jc w:val="both"/>
        <w:textAlignment w:val="baseline"/>
        <w:rPr>
          <w:rFonts w:ascii="Times New Roman" w:eastAsia="Times New Roman" w:hAnsi="Times New Roman" w:cs="Times New Roman"/>
          <w:color w:val="00000A"/>
          <w:sz w:val="28"/>
          <w:szCs w:val="28"/>
        </w:rPr>
      </w:pPr>
      <w:r w:rsidRPr="00710016">
        <w:rPr>
          <w:rFonts w:ascii="Times New Roman" w:eastAsia="Times New Roman" w:hAnsi="Times New Roman" w:cs="Times New Roman"/>
          <w:color w:val="000000"/>
        </w:rPr>
        <w:t>навчання за наскрізними лініями; </w:t>
      </w:r>
    </w:p>
    <w:p w:rsidR="00710016" w:rsidRPr="00710016" w:rsidRDefault="00710016" w:rsidP="00710016">
      <w:pPr>
        <w:numPr>
          <w:ilvl w:val="0"/>
          <w:numId w:val="2"/>
        </w:numPr>
        <w:spacing w:after="0" w:line="240" w:lineRule="auto"/>
        <w:ind w:left="993"/>
        <w:jc w:val="both"/>
        <w:textAlignment w:val="baseline"/>
        <w:rPr>
          <w:rFonts w:ascii="Times New Roman" w:eastAsia="Times New Roman" w:hAnsi="Times New Roman" w:cs="Times New Roman"/>
          <w:color w:val="00000A"/>
          <w:sz w:val="28"/>
          <w:szCs w:val="28"/>
          <w:lang w:val="ru-RU"/>
        </w:rPr>
      </w:pPr>
      <w:r w:rsidRPr="00710016">
        <w:rPr>
          <w:rFonts w:ascii="Times New Roman" w:eastAsia="Times New Roman" w:hAnsi="Times New Roman" w:cs="Times New Roman"/>
          <w:color w:val="000000"/>
          <w:lang w:val="ru-RU"/>
        </w:rPr>
        <w:t>форми та методи організації освітнього процесу;</w:t>
      </w:r>
    </w:p>
    <w:p w:rsidR="00710016" w:rsidRPr="00710016" w:rsidRDefault="00710016" w:rsidP="00710016">
      <w:pPr>
        <w:numPr>
          <w:ilvl w:val="0"/>
          <w:numId w:val="2"/>
        </w:numPr>
        <w:spacing w:after="0" w:line="240" w:lineRule="auto"/>
        <w:ind w:left="993"/>
        <w:jc w:val="both"/>
        <w:textAlignment w:val="baseline"/>
        <w:rPr>
          <w:rFonts w:ascii="Times New Roman" w:eastAsia="Times New Roman" w:hAnsi="Times New Roman" w:cs="Times New Roman"/>
          <w:color w:val="00000A"/>
          <w:sz w:val="28"/>
          <w:szCs w:val="28"/>
          <w:lang w:val="ru-RU"/>
        </w:rPr>
      </w:pPr>
      <w:r w:rsidRPr="00710016">
        <w:rPr>
          <w:rFonts w:ascii="Times New Roman" w:eastAsia="Times New Roman" w:hAnsi="Times New Roman" w:cs="Times New Roman"/>
          <w:color w:val="000000"/>
          <w:lang w:val="ru-RU"/>
        </w:rPr>
        <w:lastRenderedPageBreak/>
        <w:t>освітні галузі та навчальні програми;</w:t>
      </w:r>
    </w:p>
    <w:p w:rsidR="00710016" w:rsidRPr="00710016" w:rsidRDefault="00710016" w:rsidP="00710016">
      <w:pPr>
        <w:numPr>
          <w:ilvl w:val="0"/>
          <w:numId w:val="2"/>
        </w:numPr>
        <w:spacing w:after="0" w:line="240" w:lineRule="auto"/>
        <w:ind w:left="993"/>
        <w:jc w:val="both"/>
        <w:textAlignment w:val="baseline"/>
        <w:rPr>
          <w:rFonts w:ascii="Times New Roman" w:eastAsia="Times New Roman" w:hAnsi="Times New Roman" w:cs="Times New Roman"/>
          <w:color w:val="00000A"/>
          <w:sz w:val="28"/>
          <w:szCs w:val="28"/>
          <w:lang w:val="ru-RU"/>
        </w:rPr>
      </w:pPr>
      <w:r w:rsidRPr="00710016">
        <w:rPr>
          <w:rFonts w:ascii="Times New Roman" w:eastAsia="Times New Roman" w:hAnsi="Times New Roman" w:cs="Times New Roman"/>
          <w:color w:val="000000"/>
          <w:lang w:val="ru-RU"/>
        </w:rPr>
        <w:t>опис та інструменти системи внутрішнього забезпечення якості освіти.</w:t>
      </w:r>
    </w:p>
    <w:p w:rsidR="00710016" w:rsidRPr="00710016" w:rsidRDefault="00E35CB7" w:rsidP="00710016">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u w:val="single"/>
          <w:lang w:val="ru-RU"/>
        </w:rPr>
        <w:t>Осві</w:t>
      </w:r>
      <w:r w:rsidR="00B77A6E">
        <w:rPr>
          <w:rFonts w:ascii="Times New Roman" w:eastAsia="Times New Roman" w:hAnsi="Times New Roman" w:cs="Times New Roman"/>
          <w:b/>
          <w:bCs/>
          <w:color w:val="000000"/>
          <w:u w:val="single"/>
          <w:lang w:val="ru-RU"/>
        </w:rPr>
        <w:t>тню програму  Надєждинського  ОЗЗСО</w:t>
      </w:r>
      <w:r>
        <w:rPr>
          <w:rFonts w:ascii="Times New Roman" w:eastAsia="Times New Roman" w:hAnsi="Times New Roman" w:cs="Times New Roman"/>
          <w:b/>
          <w:bCs/>
          <w:color w:val="000000"/>
          <w:u w:val="single"/>
          <w:lang w:val="ru-RU"/>
        </w:rPr>
        <w:t xml:space="preserve">   </w:t>
      </w:r>
      <w:r w:rsidR="00710016" w:rsidRPr="00710016">
        <w:rPr>
          <w:rFonts w:ascii="Times New Roman" w:eastAsia="Times New Roman" w:hAnsi="Times New Roman" w:cs="Times New Roman"/>
          <w:b/>
          <w:bCs/>
          <w:color w:val="000000"/>
          <w:u w:val="single"/>
          <w:lang w:val="ru-RU"/>
        </w:rPr>
        <w:t xml:space="preserve">побудовано із урахуванням таких </w:t>
      </w:r>
      <w:r w:rsidR="00710016" w:rsidRPr="00710016">
        <w:rPr>
          <w:rFonts w:ascii="Times New Roman" w:eastAsia="Times New Roman" w:hAnsi="Times New Roman" w:cs="Times New Roman"/>
          <w:b/>
          <w:bCs/>
          <w:i/>
          <w:iCs/>
          <w:color w:val="000000"/>
          <w:u w:val="single"/>
          <w:lang w:val="ru-RU"/>
        </w:rPr>
        <w:t>принципів</w:t>
      </w:r>
      <w:r w:rsidR="00710016" w:rsidRPr="00710016">
        <w:rPr>
          <w:rFonts w:ascii="Times New Roman" w:eastAsia="Times New Roman" w:hAnsi="Times New Roman" w:cs="Times New Roman"/>
          <w:color w:val="000000"/>
          <w:u w:val="single"/>
          <w:lang w:val="ru-RU"/>
        </w:rPr>
        <w:t>:</w:t>
      </w:r>
    </w:p>
    <w:p w:rsidR="00710016" w:rsidRPr="00710016" w:rsidRDefault="00710016" w:rsidP="00710016">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rPr>
      </w:pPr>
      <w:r w:rsidRPr="00710016">
        <w:rPr>
          <w:rFonts w:ascii="Times New Roman" w:eastAsia="Times New Roman" w:hAnsi="Times New Roman" w:cs="Times New Roman"/>
          <w:color w:val="000000"/>
        </w:rPr>
        <w:t>дитиноцентрованості та природовідповідності;</w:t>
      </w:r>
    </w:p>
    <w:p w:rsidR="00710016" w:rsidRPr="00710016" w:rsidRDefault="00710016" w:rsidP="00710016">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val="ru-RU"/>
        </w:rPr>
      </w:pPr>
      <w:r w:rsidRPr="00710016">
        <w:rPr>
          <w:rFonts w:ascii="Times New Roman" w:eastAsia="Times New Roman" w:hAnsi="Times New Roman" w:cs="Times New Roman"/>
          <w:color w:val="000000"/>
          <w:lang w:val="ru-RU"/>
        </w:rPr>
        <w:t>узгодження цілей, змісту і очікуваних результатів навчання;</w:t>
      </w:r>
    </w:p>
    <w:p w:rsidR="00710016" w:rsidRPr="00710016" w:rsidRDefault="00710016" w:rsidP="00710016">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val="ru-RU"/>
        </w:rPr>
      </w:pPr>
      <w:r w:rsidRPr="00710016">
        <w:rPr>
          <w:rFonts w:ascii="Times New Roman" w:eastAsia="Times New Roman" w:hAnsi="Times New Roman" w:cs="Times New Roman"/>
          <w:color w:val="000000"/>
          <w:lang w:val="ru-RU"/>
        </w:rPr>
        <w:t>науковості, доступності та практичної спрямованості змісту;</w:t>
      </w:r>
    </w:p>
    <w:p w:rsidR="00710016" w:rsidRPr="00710016" w:rsidRDefault="00710016" w:rsidP="00710016">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rPr>
      </w:pPr>
      <w:r w:rsidRPr="00710016">
        <w:rPr>
          <w:rFonts w:ascii="Times New Roman" w:eastAsia="Times New Roman" w:hAnsi="Times New Roman" w:cs="Times New Roman"/>
          <w:color w:val="000000"/>
        </w:rPr>
        <w:t>наступності і перспективності навчання;</w:t>
      </w:r>
    </w:p>
    <w:p w:rsidR="00710016" w:rsidRPr="00710016" w:rsidRDefault="00710016" w:rsidP="00710016">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val="ru-RU"/>
        </w:rPr>
      </w:pPr>
      <w:r w:rsidRPr="00710016">
        <w:rPr>
          <w:rFonts w:ascii="Times New Roman" w:eastAsia="Times New Roman" w:hAnsi="Times New Roman" w:cs="Times New Roman"/>
          <w:color w:val="000000"/>
          <w:lang w:val="ru-RU"/>
        </w:rPr>
        <w:t>взаємопов'язаного формування ключових і предметних компетентностей;</w:t>
      </w:r>
    </w:p>
    <w:p w:rsidR="00710016" w:rsidRPr="00710016" w:rsidRDefault="00710016" w:rsidP="00710016">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val="ru-RU"/>
        </w:rPr>
      </w:pPr>
      <w:r w:rsidRPr="00710016">
        <w:rPr>
          <w:rFonts w:ascii="Times New Roman" w:eastAsia="Times New Roman" w:hAnsi="Times New Roman" w:cs="Times New Roman"/>
          <w:color w:val="000000"/>
          <w:lang w:val="ru-RU"/>
        </w:rPr>
        <w:t>логічної послідовності і достатності засвоєння учнями предметних компетентностей;</w:t>
      </w:r>
    </w:p>
    <w:p w:rsidR="00710016" w:rsidRPr="00710016" w:rsidRDefault="00710016" w:rsidP="00710016">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val="ru-RU"/>
        </w:rPr>
      </w:pPr>
      <w:r w:rsidRPr="00710016">
        <w:rPr>
          <w:rFonts w:ascii="Times New Roman" w:eastAsia="Times New Roman" w:hAnsi="Times New Roman" w:cs="Times New Roman"/>
          <w:color w:val="000000"/>
          <w:lang w:val="ru-RU"/>
        </w:rPr>
        <w:t>можливостей реалізації змісту освіти через предмети або інтегровані курси;</w:t>
      </w:r>
    </w:p>
    <w:p w:rsidR="00710016" w:rsidRPr="00710016" w:rsidRDefault="00710016" w:rsidP="00710016">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val="ru-RU"/>
        </w:rPr>
      </w:pPr>
      <w:r w:rsidRPr="00710016">
        <w:rPr>
          <w:rFonts w:ascii="Times New Roman" w:eastAsia="Times New Roman" w:hAnsi="Times New Roman" w:cs="Times New Roman"/>
          <w:color w:val="000000"/>
          <w:lang w:val="ru-RU"/>
        </w:rPr>
        <w:t>творчого використання вчителем програми залежно від умов навчання;</w:t>
      </w:r>
    </w:p>
    <w:p w:rsidR="00710016" w:rsidRPr="00710016" w:rsidRDefault="00710016" w:rsidP="00710016">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lang w:val="ru-RU"/>
        </w:rPr>
      </w:pPr>
      <w:r w:rsidRPr="00710016">
        <w:rPr>
          <w:rFonts w:ascii="Times New Roman" w:eastAsia="Times New Roman" w:hAnsi="Times New Roman" w:cs="Times New Roman"/>
          <w:color w:val="000000"/>
          <w:lang w:val="ru-RU"/>
        </w:rPr>
        <w:t>адаптації до індивідуальних особливостей, інтелектуальних і фізичних можливостей, потреб та інтересів здобувачів освіти.</w:t>
      </w:r>
    </w:p>
    <w:p w:rsidR="00E35CB7" w:rsidRPr="00B77A6E" w:rsidRDefault="00710016" w:rsidP="00B77A6E">
      <w:pPr>
        <w:shd w:val="clear" w:color="auto" w:fill="FFFFFF"/>
        <w:spacing w:after="0" w:line="240" w:lineRule="auto"/>
        <w:ind w:firstLine="284"/>
        <w:jc w:val="center"/>
        <w:rPr>
          <w:rFonts w:ascii="Times New Roman" w:eastAsia="Times New Roman" w:hAnsi="Times New Roman" w:cs="Times New Roman"/>
          <w:sz w:val="24"/>
          <w:szCs w:val="24"/>
          <w:lang w:val="ru-RU"/>
        </w:rPr>
      </w:pPr>
      <w:r w:rsidRPr="00710016">
        <w:rPr>
          <w:rFonts w:ascii="Times New Roman" w:eastAsia="Times New Roman" w:hAnsi="Times New Roman" w:cs="Times New Roman"/>
          <w:sz w:val="24"/>
          <w:szCs w:val="24"/>
        </w:rPr>
        <w:t> </w:t>
      </w:r>
    </w:p>
    <w:p w:rsidR="00E35CB7" w:rsidRPr="00D569DF" w:rsidRDefault="00E35CB7" w:rsidP="00710016">
      <w:pPr>
        <w:shd w:val="clear" w:color="auto" w:fill="FFFFFF"/>
        <w:spacing w:after="0" w:line="240" w:lineRule="auto"/>
        <w:ind w:firstLine="284"/>
        <w:jc w:val="center"/>
        <w:rPr>
          <w:rFonts w:ascii="Times New Roman" w:eastAsia="Times New Roman" w:hAnsi="Times New Roman" w:cs="Times New Roman"/>
          <w:b/>
          <w:bCs/>
          <w:color w:val="000000"/>
          <w:sz w:val="28"/>
          <w:szCs w:val="28"/>
          <w:lang w:val="ru-RU"/>
        </w:rPr>
      </w:pPr>
    </w:p>
    <w:p w:rsidR="00710016" w:rsidRPr="00D569DF" w:rsidRDefault="00710016" w:rsidP="00710016">
      <w:pPr>
        <w:shd w:val="clear" w:color="auto" w:fill="FFFFFF"/>
        <w:spacing w:after="0" w:line="240" w:lineRule="auto"/>
        <w:ind w:firstLine="284"/>
        <w:jc w:val="center"/>
        <w:rPr>
          <w:rFonts w:ascii="Times New Roman" w:eastAsia="Times New Roman" w:hAnsi="Times New Roman" w:cs="Times New Roman"/>
          <w:sz w:val="24"/>
          <w:szCs w:val="24"/>
          <w:lang w:val="ru-RU"/>
        </w:rPr>
      </w:pPr>
      <w:r w:rsidRPr="00D569DF">
        <w:rPr>
          <w:rFonts w:ascii="Times New Roman" w:eastAsia="Times New Roman" w:hAnsi="Times New Roman" w:cs="Times New Roman"/>
          <w:b/>
          <w:bCs/>
          <w:color w:val="000000"/>
          <w:sz w:val="28"/>
          <w:szCs w:val="28"/>
          <w:lang w:val="ru-RU"/>
        </w:rPr>
        <w:t>ІІ. Вступ</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i/>
          <w:iCs/>
          <w:color w:val="000000"/>
          <w:sz w:val="24"/>
          <w:szCs w:val="24"/>
          <w:lang w:val="ru-RU"/>
        </w:rPr>
        <w:t>Освітня програма школи</w:t>
      </w:r>
      <w:r w:rsidRPr="00710016">
        <w:rPr>
          <w:rFonts w:ascii="Times New Roman" w:eastAsia="Times New Roman" w:hAnsi="Times New Roman" w:cs="Times New Roman"/>
          <w:i/>
          <w:iCs/>
          <w:color w:val="000000"/>
          <w:sz w:val="24"/>
          <w:szCs w:val="24"/>
          <w:lang w:val="ru-RU"/>
        </w:rPr>
        <w:t xml:space="preserve"> </w:t>
      </w:r>
      <w:r w:rsidRPr="00710016">
        <w:rPr>
          <w:rFonts w:ascii="Times New Roman" w:eastAsia="Times New Roman" w:hAnsi="Times New Roman" w:cs="Times New Roman"/>
          <w:i/>
          <w:iCs/>
          <w:color w:val="000000"/>
          <w:sz w:val="24"/>
          <w:szCs w:val="24"/>
          <w:shd w:val="clear" w:color="auto" w:fill="FFFFFF"/>
          <w:lang w:val="ru-RU"/>
        </w:rPr>
        <w:t>–</w:t>
      </w:r>
      <w:r w:rsidRPr="00710016">
        <w:rPr>
          <w:rFonts w:ascii="Times New Roman" w:eastAsia="Times New Roman" w:hAnsi="Times New Roman" w:cs="Times New Roman"/>
          <w:i/>
          <w:iCs/>
          <w:color w:val="000000"/>
          <w:sz w:val="24"/>
          <w:szCs w:val="24"/>
          <w:shd w:val="clear" w:color="auto" w:fill="FFFFFF"/>
        </w:rPr>
        <w:t> </w:t>
      </w:r>
      <w:r w:rsidRPr="00710016">
        <w:rPr>
          <w:rFonts w:ascii="Times New Roman" w:eastAsia="Times New Roman" w:hAnsi="Times New Roman" w:cs="Times New Roman"/>
          <w:color w:val="000000"/>
          <w:sz w:val="24"/>
          <w:szCs w:val="24"/>
          <w:shd w:val="clear" w:color="auto" w:fill="FFFFFF"/>
          <w:lang w:val="ru-RU"/>
        </w:rPr>
        <w:t xml:space="preserve">це єдиний комплекс освітніх компонентів, спланованих і організованих закладом загальної середньої освіти для досягнення учнями результатів навчання. </w:t>
      </w:r>
      <w:r w:rsidRPr="00710016">
        <w:rPr>
          <w:rFonts w:ascii="Times New Roman" w:eastAsia="Times New Roman" w:hAnsi="Times New Roman" w:cs="Times New Roman"/>
          <w:color w:val="000000"/>
          <w:sz w:val="24"/>
          <w:szCs w:val="24"/>
          <w:lang w:val="ru-RU"/>
        </w:rPr>
        <w:t xml:space="preserve">Освітня програма схвалюється педагогічною радою закладу освіти та затверджується його керівником. </w:t>
      </w:r>
      <w:r w:rsidRPr="00710016">
        <w:rPr>
          <w:rFonts w:ascii="Times New Roman" w:eastAsia="Times New Roman" w:hAnsi="Times New Roman" w:cs="Times New Roman"/>
          <w:color w:val="000000"/>
          <w:sz w:val="24"/>
          <w:szCs w:val="24"/>
          <w:shd w:val="clear" w:color="auto" w:fill="FFFFFF"/>
          <w:lang w:val="ru-RU"/>
        </w:rPr>
        <w:t>Основою для розроблення освітньої програми є</w:t>
      </w:r>
      <w:r w:rsidRPr="00710016">
        <w:rPr>
          <w:rFonts w:ascii="Times New Roman" w:eastAsia="Times New Roman" w:hAnsi="Times New Roman" w:cs="Times New Roman"/>
          <w:b/>
          <w:bCs/>
          <w:color w:val="000000"/>
          <w:sz w:val="24"/>
          <w:szCs w:val="24"/>
          <w:shd w:val="clear" w:color="auto" w:fill="FFFFFF"/>
        </w:rPr>
        <w:t> </w:t>
      </w:r>
      <w:hyperlink r:id="rId20" w:history="1">
        <w:r w:rsidRPr="00710016">
          <w:rPr>
            <w:rFonts w:ascii="Times New Roman" w:eastAsia="Times New Roman" w:hAnsi="Times New Roman" w:cs="Times New Roman"/>
            <w:color w:val="000000"/>
            <w:sz w:val="24"/>
            <w:szCs w:val="24"/>
            <w:u w:val="single"/>
            <w:shd w:val="clear" w:color="auto" w:fill="FFFFFF"/>
            <w:lang w:val="ru-RU"/>
          </w:rPr>
          <w:t>Державний стандарт загальної середньої освіти відповідного рівня.</w:t>
        </w:r>
      </w:hyperlink>
      <w:r w:rsidRPr="00710016">
        <w:rPr>
          <w:rFonts w:ascii="Calibri" w:eastAsia="Times New Roman" w:hAnsi="Calibri" w:cs="Calibri"/>
          <w:color w:val="000000"/>
          <w:lang w:val="ru-RU"/>
        </w:rPr>
        <w:t xml:space="preserve"> </w:t>
      </w:r>
      <w:r w:rsidRPr="00710016">
        <w:rPr>
          <w:rFonts w:ascii="Times New Roman" w:eastAsia="Times New Roman" w:hAnsi="Times New Roman" w:cs="Times New Roman"/>
          <w:color w:val="000000"/>
          <w:sz w:val="24"/>
          <w:szCs w:val="24"/>
          <w:lang w:val="ru-RU"/>
        </w:rPr>
        <w:t>Відповідно до</w:t>
      </w:r>
      <w:hyperlink r:id="rId21" w:anchor="n186" w:history="1">
        <w:r w:rsidRPr="00710016">
          <w:rPr>
            <w:rFonts w:ascii="Times New Roman" w:eastAsia="Times New Roman" w:hAnsi="Times New Roman" w:cs="Times New Roman"/>
            <w:color w:val="000000"/>
            <w:sz w:val="24"/>
            <w:szCs w:val="24"/>
            <w:u w:val="single"/>
          </w:rPr>
          <w:t> </w:t>
        </w:r>
        <w:r w:rsidRPr="00710016">
          <w:rPr>
            <w:rFonts w:ascii="Times New Roman" w:eastAsia="Times New Roman" w:hAnsi="Times New Roman" w:cs="Times New Roman"/>
            <w:color w:val="000000"/>
            <w:sz w:val="24"/>
            <w:szCs w:val="24"/>
            <w:u w:val="single"/>
            <w:lang w:val="ru-RU"/>
          </w:rPr>
          <w:t>пункту 3 статті 12 Закону «Про освіту»</w:t>
        </w:r>
      </w:hyperlink>
      <w:r w:rsidRPr="00710016">
        <w:rPr>
          <w:rFonts w:ascii="Times New Roman" w:eastAsia="Times New Roman" w:hAnsi="Times New Roman" w:cs="Times New Roman"/>
          <w:color w:val="000000"/>
          <w:sz w:val="24"/>
          <w:szCs w:val="24"/>
        </w:rPr>
        <w:t> </w:t>
      </w:r>
      <w:r w:rsidRPr="00710016">
        <w:rPr>
          <w:rFonts w:ascii="Times New Roman" w:eastAsia="Times New Roman" w:hAnsi="Times New Roman" w:cs="Times New Roman"/>
          <w:color w:val="000000"/>
          <w:sz w:val="24"/>
          <w:szCs w:val="24"/>
          <w:lang w:val="ru-RU"/>
        </w:rPr>
        <w:t>повна загальна середня освіта має три рівня освіти – початкова освіта, базова середня освіта та профільна середня освіта, що відповідає впровадженню відповідних стандартів.</w:t>
      </w:r>
    </w:p>
    <w:p w:rsidR="00710016" w:rsidRPr="00710016" w:rsidRDefault="00265D5C"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hyperlink r:id="rId22" w:history="1">
        <w:r w:rsidR="00710016" w:rsidRPr="00710016">
          <w:rPr>
            <w:rFonts w:ascii="Times New Roman" w:eastAsia="Times New Roman" w:hAnsi="Times New Roman" w:cs="Times New Roman"/>
            <w:b/>
            <w:bCs/>
            <w:i/>
            <w:iCs/>
            <w:color w:val="000000"/>
            <w:sz w:val="24"/>
            <w:szCs w:val="24"/>
            <w:u w:val="single"/>
            <w:lang w:val="ru-RU"/>
          </w:rPr>
          <w:t>Державний стандарт початкової загальної освіти</w:t>
        </w:r>
      </w:hyperlink>
      <w:r w:rsidR="00710016" w:rsidRPr="00710016">
        <w:rPr>
          <w:rFonts w:ascii="Times New Roman" w:eastAsia="Times New Roman" w:hAnsi="Times New Roman" w:cs="Times New Roman"/>
          <w:b/>
          <w:bCs/>
          <w:i/>
          <w:iCs/>
          <w:color w:val="000000"/>
          <w:sz w:val="24"/>
          <w:szCs w:val="24"/>
          <w:lang w:val="ru-RU"/>
        </w:rPr>
        <w:t>:</w:t>
      </w:r>
    </w:p>
    <w:p w:rsidR="00710016" w:rsidRPr="00A028C4" w:rsidRDefault="00A028C4"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A028C4">
        <w:rPr>
          <w:rFonts w:ascii="Times New Roman" w:eastAsia="Times New Roman" w:hAnsi="Times New Roman" w:cs="Times New Roman"/>
          <w:color w:val="000000"/>
          <w:sz w:val="24"/>
          <w:szCs w:val="24"/>
          <w:lang w:val="ru-RU"/>
        </w:rPr>
        <w:t>Із 01.09.2018</w:t>
      </w:r>
      <w:r w:rsidR="00710016" w:rsidRPr="00A028C4">
        <w:rPr>
          <w:rFonts w:ascii="Times New Roman" w:eastAsia="Times New Roman" w:hAnsi="Times New Roman" w:cs="Times New Roman"/>
          <w:color w:val="000000"/>
          <w:sz w:val="24"/>
          <w:szCs w:val="24"/>
          <w:lang w:val="ru-RU"/>
        </w:rPr>
        <w:t>р</w:t>
      </w:r>
      <w:r w:rsidRPr="00A028C4">
        <w:rPr>
          <w:rFonts w:ascii="Times New Roman" w:eastAsia="Times New Roman" w:hAnsi="Times New Roman" w:cs="Times New Roman"/>
          <w:color w:val="000000"/>
          <w:sz w:val="24"/>
          <w:szCs w:val="24"/>
          <w:lang w:val="ru-RU"/>
        </w:rPr>
        <w:t xml:space="preserve"> </w:t>
      </w:r>
      <w:r w:rsidR="00710016" w:rsidRPr="00A028C4">
        <w:rPr>
          <w:rFonts w:ascii="Times New Roman" w:eastAsia="Times New Roman" w:hAnsi="Times New Roman" w:cs="Times New Roman"/>
          <w:color w:val="000000"/>
          <w:sz w:val="24"/>
          <w:szCs w:val="24"/>
          <w:lang w:val="ru-RU"/>
        </w:rPr>
        <w:t>.</w:t>
      </w:r>
      <w:r w:rsidRPr="00A028C4">
        <w:rPr>
          <w:rFonts w:ascii="Times New Roman" w:eastAsia="Times New Roman" w:hAnsi="Times New Roman" w:cs="Times New Roman"/>
          <w:color w:val="000000"/>
          <w:sz w:val="24"/>
          <w:szCs w:val="24"/>
          <w:lang w:val="ru-RU"/>
        </w:rPr>
        <w:t xml:space="preserve"> в </w:t>
      </w:r>
      <w:r w:rsidR="00DD6E35">
        <w:rPr>
          <w:rFonts w:ascii="Times New Roman" w:eastAsia="Times New Roman" w:hAnsi="Times New Roman" w:cs="Times New Roman"/>
          <w:b/>
          <w:bCs/>
          <w:color w:val="000000"/>
          <w:lang w:val="ru-RU"/>
        </w:rPr>
        <w:t xml:space="preserve">  Надєждинському  ОЗЗСО</w:t>
      </w:r>
      <w:r w:rsidRPr="00A028C4">
        <w:rPr>
          <w:rFonts w:ascii="Times New Roman" w:eastAsia="Times New Roman" w:hAnsi="Times New Roman" w:cs="Times New Roman"/>
          <w:b/>
          <w:bCs/>
          <w:color w:val="000000"/>
          <w:lang w:val="ru-RU"/>
        </w:rPr>
        <w:t xml:space="preserve">   </w:t>
      </w:r>
      <w:r w:rsidRPr="00A028C4">
        <w:rPr>
          <w:rFonts w:ascii="Times New Roman" w:eastAsia="Times New Roman" w:hAnsi="Times New Roman" w:cs="Times New Roman"/>
          <w:b/>
          <w:bCs/>
          <w:color w:val="000000"/>
        </w:rPr>
        <w:t>I</w:t>
      </w:r>
      <w:r w:rsidRPr="00A028C4">
        <w:rPr>
          <w:rFonts w:ascii="Times New Roman" w:eastAsia="Times New Roman" w:hAnsi="Times New Roman" w:cs="Times New Roman"/>
          <w:b/>
          <w:bCs/>
          <w:color w:val="000000"/>
          <w:lang w:val="ru-RU"/>
        </w:rPr>
        <w:t>-</w:t>
      </w:r>
      <w:r w:rsidRPr="00A028C4">
        <w:rPr>
          <w:rFonts w:ascii="Times New Roman" w:eastAsia="Times New Roman" w:hAnsi="Times New Roman" w:cs="Times New Roman"/>
          <w:b/>
          <w:bCs/>
          <w:color w:val="000000"/>
        </w:rPr>
        <w:t>III</w:t>
      </w:r>
      <w:r w:rsidRPr="00A028C4">
        <w:rPr>
          <w:rFonts w:ascii="Times New Roman" w:eastAsia="Times New Roman" w:hAnsi="Times New Roman" w:cs="Times New Roman"/>
          <w:b/>
          <w:bCs/>
          <w:color w:val="000000"/>
          <w:lang w:val="ru-RU"/>
        </w:rPr>
        <w:t xml:space="preserve">   </w:t>
      </w:r>
      <w:r w:rsidRPr="00A028C4">
        <w:rPr>
          <w:rFonts w:ascii="Times New Roman" w:eastAsia="Times New Roman" w:hAnsi="Times New Roman" w:cs="Times New Roman"/>
          <w:b/>
          <w:bCs/>
          <w:color w:val="000000"/>
        </w:rPr>
        <w:t>c</w:t>
      </w:r>
      <w:r w:rsidRPr="00A028C4">
        <w:rPr>
          <w:rFonts w:ascii="Times New Roman" w:eastAsia="Times New Roman" w:hAnsi="Times New Roman" w:cs="Times New Roman"/>
          <w:b/>
          <w:bCs/>
          <w:color w:val="000000"/>
          <w:lang w:val="ru-RU"/>
        </w:rPr>
        <w:t>тупенів</w:t>
      </w:r>
      <w:r w:rsidR="00710016" w:rsidRPr="00A028C4">
        <w:rPr>
          <w:rFonts w:ascii="Times New Roman" w:eastAsia="Times New Roman" w:hAnsi="Times New Roman" w:cs="Times New Roman"/>
          <w:color w:val="000000"/>
          <w:sz w:val="24"/>
          <w:szCs w:val="24"/>
          <w:lang w:val="ru-RU"/>
        </w:rPr>
        <w:t xml:space="preserve"> </w:t>
      </w:r>
      <w:r w:rsidRPr="00A028C4">
        <w:rPr>
          <w:rFonts w:ascii="Times New Roman" w:eastAsia="Times New Roman" w:hAnsi="Times New Roman" w:cs="Times New Roman"/>
          <w:color w:val="000000"/>
          <w:sz w:val="24"/>
          <w:szCs w:val="24"/>
          <w:lang w:val="ru-RU"/>
        </w:rPr>
        <w:t xml:space="preserve">, </w:t>
      </w:r>
      <w:r w:rsidR="00710016" w:rsidRPr="00A028C4">
        <w:rPr>
          <w:rFonts w:ascii="Times New Roman" w:eastAsia="Times New Roman" w:hAnsi="Times New Roman" w:cs="Times New Roman"/>
          <w:color w:val="000000"/>
          <w:sz w:val="24"/>
          <w:szCs w:val="24"/>
          <w:lang w:val="ru-RU"/>
        </w:rPr>
        <w:t xml:space="preserve"> учні</w:t>
      </w:r>
      <w:r w:rsidR="00B77A6E">
        <w:rPr>
          <w:rFonts w:ascii="Times New Roman" w:eastAsia="Times New Roman" w:hAnsi="Times New Roman" w:cs="Times New Roman"/>
          <w:color w:val="000000"/>
          <w:sz w:val="24"/>
          <w:szCs w:val="24"/>
          <w:lang w:val="ru-RU"/>
        </w:rPr>
        <w:t>1-4</w:t>
      </w:r>
      <w:r w:rsidRPr="00A028C4">
        <w:rPr>
          <w:rFonts w:ascii="Times New Roman" w:eastAsia="Times New Roman" w:hAnsi="Times New Roman" w:cs="Times New Roman"/>
          <w:color w:val="000000"/>
          <w:sz w:val="24"/>
          <w:szCs w:val="24"/>
          <w:lang w:val="ru-RU"/>
        </w:rPr>
        <w:t xml:space="preserve"> класів</w:t>
      </w:r>
      <w:r w:rsidR="00710016" w:rsidRPr="00A028C4">
        <w:rPr>
          <w:rFonts w:ascii="Times New Roman" w:eastAsia="Times New Roman" w:hAnsi="Times New Roman" w:cs="Times New Roman"/>
          <w:color w:val="000000"/>
          <w:sz w:val="24"/>
          <w:szCs w:val="24"/>
          <w:lang w:val="ru-RU"/>
        </w:rPr>
        <w:t xml:space="preserve"> навчатимуться за принципами НУШ. Для них: </w:t>
      </w:r>
      <w:r w:rsidR="00710016" w:rsidRPr="00A028C4">
        <w:rPr>
          <w:rFonts w:ascii="Times New Roman" w:eastAsia="Times New Roman" w:hAnsi="Times New Roman" w:cs="Times New Roman"/>
          <w:i/>
          <w:iCs/>
          <w:color w:val="000000"/>
          <w:sz w:val="24"/>
          <w:szCs w:val="24"/>
          <w:lang w:val="ru-RU"/>
        </w:rPr>
        <w:t>створено освітнє середовище із розподілом приміщення кабінетів на відповідні осередки; забезпечено ресурсами для навчання (підручники, відповідні дидактичні матеріали та технічне оснащення); освітній процес відбувається через призму наскрізних ліній та базується на партнерських відносинах вчителя, учня та його батьків; навчальні програми відповідно до Типової освітньої програми ПШ виконуються так, що в атмосфері довіри й взаємоповаги реалізується право дитини на гру із плеканням самостійності та незалежного мислення кожного учня.</w:t>
      </w:r>
      <w:r w:rsidR="00710016" w:rsidRPr="00A028C4">
        <w:rPr>
          <w:rFonts w:ascii="Times New Roman" w:eastAsia="Times New Roman" w:hAnsi="Times New Roman" w:cs="Times New Roman"/>
          <w:i/>
          <w:iCs/>
          <w:color w:val="000000"/>
          <w:sz w:val="24"/>
          <w:szCs w:val="24"/>
        </w:rPr>
        <w:t>   </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D569DF">
        <w:rPr>
          <w:rFonts w:ascii="Times New Roman" w:eastAsia="Times New Roman" w:hAnsi="Times New Roman" w:cs="Times New Roman"/>
          <w:color w:val="000000"/>
          <w:sz w:val="24"/>
          <w:szCs w:val="24"/>
          <w:lang w:val="ru-RU"/>
        </w:rPr>
        <w:t xml:space="preserve">Оновлені програми й, відповідно, оновлені підходи до навчання учнів </w:t>
      </w:r>
      <w:r w:rsidR="00B77A6E">
        <w:rPr>
          <w:rFonts w:ascii="Times New Roman" w:eastAsia="Times New Roman" w:hAnsi="Times New Roman" w:cs="Times New Roman"/>
          <w:color w:val="000000"/>
          <w:sz w:val="24"/>
          <w:szCs w:val="24"/>
          <w:lang w:val="ru-RU"/>
        </w:rPr>
        <w:t>1-</w:t>
      </w:r>
      <w:r w:rsidRPr="00D569DF">
        <w:rPr>
          <w:rFonts w:ascii="Times New Roman" w:eastAsia="Times New Roman" w:hAnsi="Times New Roman" w:cs="Times New Roman"/>
          <w:color w:val="000000"/>
          <w:sz w:val="24"/>
          <w:szCs w:val="24"/>
          <w:lang w:val="ru-RU"/>
        </w:rPr>
        <w:t xml:space="preserve">4 класів сприяють успішному розвитку таких умінь, як: </w:t>
      </w:r>
      <w:r w:rsidR="00B77A6E" w:rsidRPr="00B77A6E">
        <w:rPr>
          <w:rFonts w:ascii="Times New Roman" w:eastAsia="Times New Roman" w:hAnsi="Times New Roman" w:cs="Times New Roman"/>
          <w:color w:val="000000"/>
          <w:sz w:val="24"/>
          <w:szCs w:val="24"/>
          <w:lang w:val="ru-RU"/>
        </w:rPr>
        <w:t>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710016">
        <w:rPr>
          <w:rFonts w:ascii="Times New Roman" w:eastAsia="Times New Roman" w:hAnsi="Times New Roman" w:cs="Times New Roman"/>
          <w:color w:val="000000"/>
          <w:sz w:val="24"/>
          <w:szCs w:val="24"/>
          <w:lang w:val="ru-RU"/>
        </w:rPr>
        <w:t>Навчання учнів початкової школи відбувається на засадах розвитку життєвих навичок.</w:t>
      </w:r>
    </w:p>
    <w:p w:rsidR="00710016" w:rsidRDefault="00710016" w:rsidP="00710016">
      <w:pPr>
        <w:shd w:val="clear" w:color="auto" w:fill="FFFFFF"/>
        <w:spacing w:after="0" w:line="240" w:lineRule="auto"/>
        <w:ind w:firstLine="284"/>
        <w:jc w:val="both"/>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b/>
          <w:bCs/>
          <w:i/>
          <w:iCs/>
          <w:color w:val="000000"/>
          <w:sz w:val="24"/>
          <w:szCs w:val="24"/>
          <w:lang w:val="ru-RU"/>
        </w:rPr>
        <w:t>Державний стандарт базової середньої освіти</w:t>
      </w:r>
      <w:r w:rsidRPr="00710016">
        <w:rPr>
          <w:rFonts w:ascii="Times New Roman" w:eastAsia="Times New Roman" w:hAnsi="Times New Roman" w:cs="Times New Roman"/>
          <w:color w:val="000000"/>
          <w:sz w:val="24"/>
          <w:szCs w:val="24"/>
          <w:lang w:val="ru-RU"/>
        </w:rPr>
        <w:t>:</w:t>
      </w:r>
    </w:p>
    <w:p w:rsidR="00CE1026" w:rsidRDefault="00304DA4" w:rsidP="00710016">
      <w:pPr>
        <w:shd w:val="clear" w:color="auto" w:fill="FFFFFF"/>
        <w:spacing w:after="0" w:line="240" w:lineRule="auto"/>
        <w:ind w:firstLine="284"/>
        <w:jc w:val="both"/>
        <w:rPr>
          <w:rFonts w:ascii="Times New Roman" w:eastAsia="Times New Roman" w:hAnsi="Times New Roman" w:cs="Times New Roman"/>
          <w:spacing w:val="15"/>
          <w:lang w:val="uk-UA" w:eastAsia="uk-UA"/>
        </w:rPr>
      </w:pPr>
      <w:r>
        <w:rPr>
          <w:rFonts w:ascii="Times New Roman" w:eastAsia="Times New Roman" w:hAnsi="Times New Roman" w:cs="Times New Roman"/>
          <w:spacing w:val="15"/>
          <w:lang w:val="uk-UA" w:eastAsia="uk-UA"/>
        </w:rPr>
        <w:t>Учні  5</w:t>
      </w:r>
      <w:r w:rsidR="007711D2">
        <w:rPr>
          <w:rFonts w:ascii="Times New Roman" w:eastAsia="Times New Roman" w:hAnsi="Times New Roman" w:cs="Times New Roman"/>
          <w:spacing w:val="15"/>
          <w:lang w:val="uk-UA" w:eastAsia="uk-UA"/>
        </w:rPr>
        <w:t>-6</w:t>
      </w:r>
      <w:r>
        <w:rPr>
          <w:rFonts w:ascii="Times New Roman" w:eastAsia="Times New Roman" w:hAnsi="Times New Roman" w:cs="Times New Roman"/>
          <w:spacing w:val="15"/>
          <w:lang w:val="uk-UA" w:eastAsia="uk-UA"/>
        </w:rPr>
        <w:t xml:space="preserve"> класу  навчатимуться за  Державним   </w:t>
      </w:r>
      <w:r w:rsidRPr="00CE1026">
        <w:rPr>
          <w:rFonts w:ascii="Times New Roman" w:eastAsia="Times New Roman" w:hAnsi="Times New Roman" w:cs="Times New Roman"/>
          <w:spacing w:val="15"/>
          <w:lang w:val="uk-UA" w:eastAsia="uk-UA"/>
        </w:rPr>
        <w:t>стандартом</w:t>
      </w:r>
      <w:r w:rsidR="00CE1026" w:rsidRPr="00CE1026">
        <w:rPr>
          <w:rFonts w:ascii="Times New Roman" w:hAnsi="Times New Roman" w:cs="Times New Roman"/>
          <w:color w:val="333333"/>
          <w:sz w:val="21"/>
          <w:szCs w:val="21"/>
          <w:shd w:val="clear" w:color="auto" w:fill="FFFFFF"/>
          <w:lang w:val="ru-RU"/>
        </w:rPr>
        <w:t xml:space="preserve">   базової середньої освіти</w:t>
      </w:r>
      <w:r w:rsidR="00CE1026" w:rsidRPr="00CE1026">
        <w:rPr>
          <w:rFonts w:ascii="Times New Roman" w:hAnsi="Times New Roman" w:cs="Times New Roman"/>
          <w:color w:val="333333"/>
          <w:sz w:val="21"/>
          <w:szCs w:val="21"/>
          <w:shd w:val="clear" w:color="auto" w:fill="FFFFFF"/>
        </w:rPr>
        <w:t> </w:t>
      </w:r>
      <w:r w:rsidR="009A70B6">
        <w:rPr>
          <w:rFonts w:ascii="Times New Roman" w:eastAsia="Times New Roman" w:hAnsi="Times New Roman" w:cs="Times New Roman"/>
          <w:spacing w:val="15"/>
          <w:lang w:val="uk-UA" w:eastAsia="uk-UA"/>
        </w:rPr>
        <w:t>, затвердженим постановою КМ</w:t>
      </w:r>
      <w:r w:rsidR="00B150AD">
        <w:rPr>
          <w:rFonts w:ascii="Times New Roman" w:eastAsia="Times New Roman" w:hAnsi="Times New Roman" w:cs="Times New Roman"/>
          <w:spacing w:val="15"/>
          <w:lang w:val="uk-UA" w:eastAsia="uk-UA"/>
        </w:rPr>
        <w:t xml:space="preserve"> </w:t>
      </w:r>
      <w:r w:rsidR="009A70B6" w:rsidRPr="00304DA4">
        <w:rPr>
          <w:rFonts w:ascii="Times New Roman" w:eastAsia="Times New Roman" w:hAnsi="Times New Roman" w:cs="Times New Roman"/>
          <w:spacing w:val="15"/>
          <w:lang w:val="uk-UA" w:eastAsia="uk-UA"/>
        </w:rPr>
        <w:t xml:space="preserve">№ 898 </w:t>
      </w:r>
      <w:r w:rsidRPr="00CE1026">
        <w:rPr>
          <w:rFonts w:ascii="Times New Roman" w:eastAsia="Times New Roman" w:hAnsi="Times New Roman" w:cs="Times New Roman"/>
          <w:spacing w:val="15"/>
          <w:lang w:val="uk-UA" w:eastAsia="uk-UA"/>
        </w:rPr>
        <w:t xml:space="preserve"> від 30 вересня 2020 </w:t>
      </w:r>
      <w:r w:rsidR="009A70B6">
        <w:rPr>
          <w:rFonts w:ascii="Times New Roman" w:eastAsia="Times New Roman" w:hAnsi="Times New Roman" w:cs="Times New Roman"/>
          <w:spacing w:val="15"/>
          <w:lang w:val="uk-UA" w:eastAsia="uk-UA"/>
        </w:rPr>
        <w:t xml:space="preserve">р. </w:t>
      </w:r>
      <w:r w:rsidRPr="00304DA4">
        <w:rPr>
          <w:rFonts w:ascii="Times New Roman" w:eastAsia="Times New Roman" w:hAnsi="Times New Roman" w:cs="Times New Roman"/>
          <w:spacing w:val="15"/>
          <w:lang w:val="uk-UA" w:eastAsia="uk-UA"/>
        </w:rPr>
        <w:t xml:space="preserve"> «Про деякі питання державних стандартів повної загальної середньої освіти»</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304DA4">
        <w:rPr>
          <w:rFonts w:ascii="Times New Roman" w:eastAsia="Times New Roman" w:hAnsi="Times New Roman" w:cs="Times New Roman"/>
          <w:spacing w:val="15"/>
          <w:sz w:val="28"/>
          <w:szCs w:val="28"/>
          <w:lang w:val="uk-UA" w:eastAsia="uk-UA"/>
        </w:rPr>
        <w:t> </w:t>
      </w:r>
      <w:r w:rsidR="00B150AD">
        <w:rPr>
          <w:rFonts w:ascii="Times New Roman" w:eastAsia="Times New Roman" w:hAnsi="Times New Roman" w:cs="Times New Roman"/>
          <w:color w:val="000000"/>
          <w:sz w:val="24"/>
          <w:szCs w:val="24"/>
          <w:lang w:val="ru-RU"/>
        </w:rPr>
        <w:t>Учні 7</w:t>
      </w:r>
      <w:r w:rsidRPr="00A028C4">
        <w:rPr>
          <w:rFonts w:ascii="Times New Roman" w:eastAsia="Times New Roman" w:hAnsi="Times New Roman" w:cs="Times New Roman"/>
          <w:color w:val="000000"/>
          <w:sz w:val="24"/>
          <w:szCs w:val="24"/>
          <w:lang w:val="ru-RU"/>
        </w:rPr>
        <w:t>-9 класі</w:t>
      </w:r>
      <w:r w:rsidR="00B150AD">
        <w:rPr>
          <w:rFonts w:ascii="Times New Roman" w:eastAsia="Times New Roman" w:hAnsi="Times New Roman" w:cs="Times New Roman"/>
          <w:color w:val="000000"/>
          <w:sz w:val="24"/>
          <w:szCs w:val="24"/>
          <w:lang w:val="ru-RU"/>
        </w:rPr>
        <w:t>в</w:t>
      </w:r>
      <w:r w:rsidR="00CE1026" w:rsidRPr="00CE1026">
        <w:rPr>
          <w:rFonts w:ascii="Times New Roman" w:eastAsia="Times New Roman" w:hAnsi="Times New Roman" w:cs="Times New Roman"/>
          <w:spacing w:val="15"/>
          <w:lang w:val="uk-UA" w:eastAsia="uk-UA"/>
        </w:rPr>
        <w:t xml:space="preserve"> </w:t>
      </w:r>
      <w:r w:rsidR="00CE1026">
        <w:rPr>
          <w:rFonts w:ascii="Times New Roman" w:eastAsia="Times New Roman" w:hAnsi="Times New Roman" w:cs="Times New Roman"/>
          <w:spacing w:val="15"/>
          <w:lang w:val="uk-UA" w:eastAsia="uk-UA"/>
        </w:rPr>
        <w:t xml:space="preserve">навчатимуться за  Державним   </w:t>
      </w:r>
      <w:r w:rsidR="00CE1026" w:rsidRPr="00CE1026">
        <w:rPr>
          <w:rFonts w:ascii="Times New Roman" w:eastAsia="Times New Roman" w:hAnsi="Times New Roman" w:cs="Times New Roman"/>
          <w:spacing w:val="15"/>
          <w:lang w:val="uk-UA" w:eastAsia="uk-UA"/>
        </w:rPr>
        <w:t>стандартом</w:t>
      </w:r>
      <w:r w:rsidR="00CE1026" w:rsidRPr="00CE1026">
        <w:rPr>
          <w:rFonts w:ascii="Times New Roman" w:hAnsi="Times New Roman" w:cs="Times New Roman"/>
          <w:color w:val="333333"/>
          <w:sz w:val="21"/>
          <w:szCs w:val="21"/>
          <w:shd w:val="clear" w:color="auto" w:fill="FFFFFF"/>
          <w:lang w:val="ru-RU"/>
        </w:rPr>
        <w:t xml:space="preserve">   базової середньої освіти</w:t>
      </w:r>
      <w:r w:rsidR="00CE1026" w:rsidRPr="00CE1026">
        <w:rPr>
          <w:rFonts w:ascii="Times New Roman" w:hAnsi="Times New Roman" w:cs="Times New Roman"/>
          <w:color w:val="333333"/>
          <w:sz w:val="21"/>
          <w:szCs w:val="21"/>
          <w:shd w:val="clear" w:color="auto" w:fill="FFFFFF"/>
        </w:rPr>
        <w:t> </w:t>
      </w:r>
      <w:r w:rsidR="00CE1026" w:rsidRPr="00CE1026">
        <w:rPr>
          <w:rFonts w:ascii="Times New Roman" w:eastAsia="Times New Roman" w:hAnsi="Times New Roman" w:cs="Times New Roman"/>
          <w:spacing w:val="15"/>
          <w:lang w:val="uk-UA" w:eastAsia="uk-UA"/>
        </w:rPr>
        <w:t xml:space="preserve">, затвердженим   наказом МОН </w:t>
      </w:r>
      <w:r w:rsidR="00CE1026" w:rsidRPr="00D569DF">
        <w:rPr>
          <w:rFonts w:ascii="Times New Roman" w:eastAsia="Times New Roman" w:hAnsi="Times New Roman" w:cs="Times New Roman"/>
          <w:b/>
          <w:bCs/>
          <w:i/>
          <w:iCs/>
          <w:color w:val="000000" w:themeColor="text1"/>
          <w:lang w:val="ru-RU"/>
        </w:rPr>
        <w:t>від 23.11.2011р. № 1392</w:t>
      </w:r>
      <w:r w:rsidR="00CE1026">
        <w:rPr>
          <w:rFonts w:ascii="Times New Roman" w:eastAsia="Times New Roman" w:hAnsi="Times New Roman" w:cs="Times New Roman"/>
          <w:b/>
          <w:bCs/>
          <w:i/>
          <w:iCs/>
          <w:color w:val="000000" w:themeColor="text1"/>
          <w:lang w:val="ru-RU"/>
        </w:rPr>
        <w:t>.</w:t>
      </w:r>
      <w:r w:rsidR="00CE1026" w:rsidRPr="00D569DF">
        <w:rPr>
          <w:rFonts w:ascii="Times New Roman" w:eastAsia="Times New Roman" w:hAnsi="Times New Roman" w:cs="Times New Roman"/>
          <w:b/>
          <w:bCs/>
          <w:i/>
          <w:iCs/>
          <w:color w:val="000000" w:themeColor="text1"/>
          <w:lang w:val="ru-RU"/>
        </w:rPr>
        <w:t xml:space="preserve"> </w:t>
      </w:r>
      <w:r w:rsidR="00CE1026" w:rsidRPr="00CE1026">
        <w:rPr>
          <w:rFonts w:ascii="Times New Roman" w:eastAsia="Times New Roman" w:hAnsi="Times New Roman" w:cs="Times New Roman"/>
          <w:spacing w:val="15"/>
          <w:lang w:val="uk-UA" w:eastAsia="uk-UA"/>
        </w:rPr>
        <w:t xml:space="preserve"> </w:t>
      </w:r>
      <w:r w:rsidR="00CE1026">
        <w:rPr>
          <w:rFonts w:ascii="Times New Roman" w:eastAsia="Times New Roman" w:hAnsi="Times New Roman" w:cs="Times New Roman"/>
          <w:color w:val="000000"/>
          <w:sz w:val="24"/>
          <w:szCs w:val="24"/>
          <w:lang w:val="uk-UA"/>
        </w:rPr>
        <w:t xml:space="preserve">Вони </w:t>
      </w:r>
      <w:r w:rsidR="00CE1026">
        <w:rPr>
          <w:rFonts w:ascii="Times New Roman" w:eastAsia="Times New Roman" w:hAnsi="Times New Roman" w:cs="Times New Roman"/>
          <w:color w:val="000000"/>
          <w:sz w:val="24"/>
          <w:szCs w:val="24"/>
          <w:lang w:val="ru-RU"/>
        </w:rPr>
        <w:t xml:space="preserve">    </w:t>
      </w:r>
      <w:r w:rsidRPr="00A028C4">
        <w:rPr>
          <w:rFonts w:ascii="Times New Roman" w:eastAsia="Times New Roman" w:hAnsi="Times New Roman" w:cs="Times New Roman"/>
          <w:color w:val="000000"/>
          <w:sz w:val="24"/>
          <w:szCs w:val="24"/>
          <w:lang w:val="ru-RU"/>
        </w:rPr>
        <w:t xml:space="preserve"> мають змогу вивчати предмети в умовах стандартної організації освітнього процесу, але, крім уроків, в школі проводяться заходи, що покликані на підвищення інте</w:t>
      </w:r>
      <w:r w:rsidR="00A028C4" w:rsidRPr="00A028C4">
        <w:rPr>
          <w:rFonts w:ascii="Times New Roman" w:eastAsia="Times New Roman" w:hAnsi="Times New Roman" w:cs="Times New Roman"/>
          <w:color w:val="000000"/>
          <w:sz w:val="24"/>
          <w:szCs w:val="24"/>
          <w:lang w:val="ru-RU"/>
        </w:rPr>
        <w:t xml:space="preserve">ресу до навчання: </w:t>
      </w:r>
      <w:r w:rsidR="00A028C4">
        <w:rPr>
          <w:rFonts w:ascii="Times New Roman" w:eastAsia="Times New Roman" w:hAnsi="Times New Roman" w:cs="Times New Roman"/>
          <w:color w:val="000000"/>
          <w:sz w:val="24"/>
          <w:szCs w:val="24"/>
          <w:lang w:val="ru-RU"/>
        </w:rPr>
        <w:t xml:space="preserve">предметні </w:t>
      </w:r>
      <w:r w:rsidR="00B150AD">
        <w:rPr>
          <w:rFonts w:ascii="Times New Roman" w:eastAsia="Times New Roman" w:hAnsi="Times New Roman" w:cs="Times New Roman"/>
          <w:color w:val="000000"/>
          <w:sz w:val="24"/>
          <w:szCs w:val="24"/>
          <w:lang w:val="ru-RU"/>
        </w:rPr>
        <w:t>т</w:t>
      </w:r>
      <w:r w:rsidR="00A028C4" w:rsidRPr="00A028C4">
        <w:rPr>
          <w:rFonts w:ascii="Times New Roman" w:eastAsia="Times New Roman" w:hAnsi="Times New Roman" w:cs="Times New Roman"/>
          <w:color w:val="000000"/>
          <w:sz w:val="24"/>
          <w:szCs w:val="24"/>
          <w:lang w:val="ru-RU"/>
        </w:rPr>
        <w:t xml:space="preserve">ижні </w:t>
      </w:r>
      <w:r w:rsidRPr="00A028C4">
        <w:rPr>
          <w:rFonts w:ascii="Times New Roman" w:eastAsia="Times New Roman" w:hAnsi="Times New Roman" w:cs="Times New Roman"/>
          <w:color w:val="000000"/>
          <w:sz w:val="24"/>
          <w:szCs w:val="24"/>
          <w:lang w:val="ru-RU"/>
        </w:rPr>
        <w:t xml:space="preserve"> </w:t>
      </w:r>
      <w:r w:rsidR="00662737">
        <w:rPr>
          <w:rFonts w:ascii="Times New Roman" w:eastAsia="Times New Roman" w:hAnsi="Times New Roman" w:cs="Times New Roman"/>
          <w:color w:val="000000"/>
          <w:sz w:val="24"/>
          <w:szCs w:val="24"/>
          <w:lang w:val="ru-RU"/>
        </w:rPr>
        <w:t>.</w:t>
      </w:r>
      <w:r w:rsidRPr="00710016">
        <w:rPr>
          <w:rFonts w:ascii="Times New Roman" w:eastAsia="Times New Roman" w:hAnsi="Times New Roman" w:cs="Times New Roman"/>
          <w:color w:val="000000"/>
          <w:sz w:val="24"/>
          <w:szCs w:val="24"/>
          <w:lang w:val="ru-RU"/>
        </w:rPr>
        <w:t>В цей час в школі проводяться брейн-ринги, конкурси, змагання та інше.</w:t>
      </w:r>
    </w:p>
    <w:p w:rsidR="00710016" w:rsidRPr="00A028C4" w:rsidRDefault="00B150AD"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Специфіка базової освіти в закладі </w:t>
      </w:r>
      <w:r w:rsidR="00710016" w:rsidRPr="00D569DF">
        <w:rPr>
          <w:rFonts w:ascii="Times New Roman" w:eastAsia="Times New Roman" w:hAnsi="Times New Roman" w:cs="Times New Roman"/>
          <w:color w:val="000000"/>
          <w:sz w:val="24"/>
          <w:szCs w:val="24"/>
          <w:lang w:val="ru-RU"/>
        </w:rPr>
        <w:t xml:space="preserve"> спрямована на: </w:t>
      </w:r>
      <w:r w:rsidR="00710016" w:rsidRPr="00D569DF">
        <w:rPr>
          <w:rFonts w:ascii="Times New Roman" w:eastAsia="Times New Roman" w:hAnsi="Times New Roman" w:cs="Times New Roman"/>
          <w:i/>
          <w:iCs/>
          <w:color w:val="000000"/>
          <w:sz w:val="24"/>
          <w:szCs w:val="24"/>
          <w:lang w:val="ru-RU"/>
        </w:rPr>
        <w:t xml:space="preserve">формування наукового світогляду школярів, інтеграцію особистості учня в систему національної /світової/ культури, </w:t>
      </w:r>
      <w:r w:rsidR="00710016" w:rsidRPr="00D569DF">
        <w:rPr>
          <w:rFonts w:ascii="Times New Roman" w:eastAsia="Times New Roman" w:hAnsi="Times New Roman" w:cs="Times New Roman"/>
          <w:i/>
          <w:iCs/>
          <w:color w:val="000000"/>
          <w:sz w:val="24"/>
          <w:szCs w:val="24"/>
          <w:lang w:val="ru-RU"/>
        </w:rPr>
        <w:lastRenderedPageBreak/>
        <w:t>формування загальної культури людини, створення основи для усвідомленого вибору подальшої освіти, формування потреби в самоосвіті та саморозвитку, виховання поваги до прав та свобод інших</w:t>
      </w:r>
      <w:r w:rsidR="00710016" w:rsidRPr="00D569DF">
        <w:rPr>
          <w:rFonts w:ascii="Times New Roman" w:eastAsia="Times New Roman" w:hAnsi="Times New Roman" w:cs="Times New Roman"/>
          <w:color w:val="000000"/>
          <w:sz w:val="24"/>
          <w:szCs w:val="24"/>
          <w:lang w:val="ru-RU"/>
        </w:rPr>
        <w:t xml:space="preserve">. </w:t>
      </w:r>
      <w:r w:rsidR="00710016" w:rsidRPr="00A028C4">
        <w:rPr>
          <w:rFonts w:ascii="Times New Roman" w:eastAsia="Times New Roman" w:hAnsi="Times New Roman" w:cs="Times New Roman"/>
          <w:color w:val="000000"/>
          <w:sz w:val="24"/>
          <w:szCs w:val="24"/>
          <w:lang w:val="ru-RU"/>
        </w:rPr>
        <w:t>Головним в освітньому процесі є спрямованість на розвиток психосоціальних та спеціальних навичок із усвідомленням своєї унікальності.</w:t>
      </w:r>
      <w:r w:rsidR="00710016" w:rsidRPr="00A028C4">
        <w:rPr>
          <w:rFonts w:ascii="Times New Roman" w:eastAsia="Times New Roman" w:hAnsi="Times New Roman" w:cs="Times New Roman"/>
          <w:color w:val="000000"/>
          <w:sz w:val="24"/>
          <w:szCs w:val="24"/>
        </w:rPr>
        <w:t> </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i/>
          <w:iCs/>
          <w:color w:val="000000"/>
          <w:sz w:val="24"/>
          <w:szCs w:val="24"/>
          <w:lang w:val="ru-RU"/>
        </w:rPr>
        <w:t>Державний стандарт профільної середньої освіти</w:t>
      </w:r>
      <w:r w:rsidRPr="00710016">
        <w:rPr>
          <w:rFonts w:ascii="Times New Roman" w:eastAsia="Times New Roman" w:hAnsi="Times New Roman" w:cs="Times New Roman"/>
          <w:color w:val="000000"/>
          <w:sz w:val="24"/>
          <w:szCs w:val="24"/>
          <w:lang w:val="ru-RU"/>
        </w:rPr>
        <w:t>:</w:t>
      </w:r>
    </w:p>
    <w:p w:rsidR="00710016" w:rsidRPr="00717DB9" w:rsidRDefault="00CE1026" w:rsidP="00710016">
      <w:pPr>
        <w:shd w:val="clear" w:color="auto" w:fill="FFFFFF"/>
        <w:spacing w:after="0" w:line="240" w:lineRule="auto"/>
        <w:ind w:firstLine="284"/>
        <w:jc w:val="both"/>
        <w:rPr>
          <w:rFonts w:ascii="Times New Roman" w:eastAsia="Times New Roman" w:hAnsi="Times New Roman" w:cs="Times New Roman"/>
          <w:color w:val="44546A" w:themeColor="text2"/>
          <w:sz w:val="24"/>
          <w:szCs w:val="24"/>
          <w:lang w:val="ru-RU"/>
        </w:rPr>
      </w:pPr>
      <w:r>
        <w:rPr>
          <w:rFonts w:ascii="Times New Roman" w:eastAsia="Times New Roman" w:hAnsi="Times New Roman" w:cs="Times New Roman"/>
          <w:color w:val="000000"/>
          <w:sz w:val="24"/>
          <w:szCs w:val="24"/>
          <w:lang w:val="ru-RU"/>
        </w:rPr>
        <w:t>Із 01.09.2022</w:t>
      </w:r>
      <w:r w:rsidR="00710016" w:rsidRPr="00710016">
        <w:rPr>
          <w:rFonts w:ascii="Times New Roman" w:eastAsia="Times New Roman" w:hAnsi="Times New Roman" w:cs="Times New Roman"/>
          <w:color w:val="000000"/>
          <w:sz w:val="24"/>
          <w:szCs w:val="24"/>
          <w:lang w:val="ru-RU"/>
        </w:rPr>
        <w:t xml:space="preserve"> р., в школі впроваджується оновлена за змістом та переліком предметів </w:t>
      </w:r>
      <w:r w:rsidR="00710016" w:rsidRPr="00717DB9">
        <w:rPr>
          <w:rFonts w:ascii="Times New Roman" w:eastAsia="Times New Roman" w:hAnsi="Times New Roman" w:cs="Times New Roman"/>
          <w:color w:val="44546A" w:themeColor="text2"/>
          <w:sz w:val="24"/>
          <w:szCs w:val="24"/>
          <w:lang w:val="ru-RU"/>
        </w:rPr>
        <w:t>Освітня програма старшої школи. Стар</w:t>
      </w:r>
      <w:r w:rsidR="00A028C4" w:rsidRPr="00717DB9">
        <w:rPr>
          <w:rFonts w:ascii="Times New Roman" w:eastAsia="Times New Roman" w:hAnsi="Times New Roman" w:cs="Times New Roman"/>
          <w:color w:val="44546A" w:themeColor="text2"/>
          <w:sz w:val="24"/>
          <w:szCs w:val="24"/>
          <w:lang w:val="ru-RU"/>
        </w:rPr>
        <w:t>ша школа функціонує як  школа</w:t>
      </w:r>
      <w:r w:rsidR="00AA4738">
        <w:rPr>
          <w:rFonts w:ascii="Times New Roman" w:eastAsia="Times New Roman" w:hAnsi="Times New Roman" w:cs="Times New Roman"/>
          <w:color w:val="44546A" w:themeColor="text2"/>
          <w:sz w:val="24"/>
          <w:szCs w:val="24"/>
          <w:lang w:val="ru-RU"/>
        </w:rPr>
        <w:t xml:space="preserve"> з профільним навчанням</w:t>
      </w:r>
      <w:r w:rsidRPr="00717DB9">
        <w:rPr>
          <w:rFonts w:ascii="Times New Roman" w:eastAsia="Times New Roman" w:hAnsi="Times New Roman" w:cs="Times New Roman"/>
          <w:color w:val="44546A" w:themeColor="text2"/>
          <w:sz w:val="24"/>
          <w:szCs w:val="24"/>
          <w:lang w:val="ru-RU"/>
        </w:rPr>
        <w:t xml:space="preserve"> </w:t>
      </w:r>
      <w:r w:rsidR="00710016" w:rsidRPr="00717DB9">
        <w:rPr>
          <w:rFonts w:ascii="Times New Roman" w:eastAsia="Times New Roman" w:hAnsi="Times New Roman" w:cs="Times New Roman"/>
          <w:color w:val="44546A" w:themeColor="text2"/>
          <w:sz w:val="24"/>
          <w:szCs w:val="24"/>
          <w:lang w:val="ru-RU"/>
        </w:rPr>
        <w:t>та передбачає обов’язкове засвоєння рівня загальної середньої освіти</w:t>
      </w:r>
      <w:r w:rsidRPr="00717DB9">
        <w:rPr>
          <w:rFonts w:ascii="Times New Roman" w:eastAsia="Times New Roman" w:hAnsi="Times New Roman" w:cs="Times New Roman"/>
          <w:color w:val="44546A" w:themeColor="text2"/>
          <w:sz w:val="24"/>
          <w:szCs w:val="24"/>
          <w:lang w:val="ru-RU"/>
        </w:rPr>
        <w:t>, зацікавлення обраним профілем</w:t>
      </w:r>
      <w:r w:rsidR="00710016" w:rsidRPr="00717DB9">
        <w:rPr>
          <w:rFonts w:ascii="Times New Roman" w:eastAsia="Times New Roman" w:hAnsi="Times New Roman" w:cs="Times New Roman"/>
          <w:color w:val="44546A" w:themeColor="text2"/>
          <w:sz w:val="24"/>
          <w:szCs w:val="24"/>
          <w:lang w:val="ru-RU"/>
        </w:rPr>
        <w:t xml:space="preserve"> для посиленого вивчення, ерудицію та світогляд відповідно до вікових особливостей.</w:t>
      </w:r>
      <w:r w:rsidRPr="00717DB9">
        <w:rPr>
          <w:rFonts w:ascii="Times New Roman" w:eastAsia="Times New Roman" w:hAnsi="Times New Roman" w:cs="Times New Roman"/>
          <w:color w:val="44546A" w:themeColor="text2"/>
          <w:sz w:val="24"/>
          <w:szCs w:val="24"/>
          <w:lang w:val="ru-RU"/>
        </w:rPr>
        <w:t>Учні 10</w:t>
      </w:r>
      <w:r w:rsidR="00B150AD">
        <w:rPr>
          <w:rFonts w:ascii="Times New Roman" w:eastAsia="Times New Roman" w:hAnsi="Times New Roman" w:cs="Times New Roman"/>
          <w:color w:val="44546A" w:themeColor="text2"/>
          <w:sz w:val="24"/>
          <w:szCs w:val="24"/>
          <w:lang w:val="ru-RU"/>
        </w:rPr>
        <w:t>,11  класів</w:t>
      </w:r>
      <w:r w:rsidRPr="00717DB9">
        <w:rPr>
          <w:rFonts w:ascii="Times New Roman" w:eastAsia="Times New Roman" w:hAnsi="Times New Roman" w:cs="Times New Roman"/>
          <w:color w:val="44546A" w:themeColor="text2"/>
          <w:sz w:val="24"/>
          <w:szCs w:val="24"/>
          <w:lang w:val="ru-RU"/>
        </w:rPr>
        <w:t xml:space="preserve">  </w:t>
      </w:r>
      <w:r w:rsidR="00A028C4" w:rsidRPr="00717DB9">
        <w:rPr>
          <w:rFonts w:ascii="Times New Roman" w:eastAsia="Times New Roman" w:hAnsi="Times New Roman" w:cs="Times New Roman"/>
          <w:color w:val="44546A" w:themeColor="text2"/>
          <w:sz w:val="24"/>
          <w:szCs w:val="24"/>
          <w:lang w:val="ru-RU"/>
        </w:rPr>
        <w:t xml:space="preserve"> обрали</w:t>
      </w:r>
      <w:r w:rsidRPr="00717DB9">
        <w:rPr>
          <w:rFonts w:ascii="Times New Roman" w:eastAsia="Times New Roman" w:hAnsi="Times New Roman" w:cs="Times New Roman"/>
          <w:color w:val="44546A" w:themeColor="text2"/>
          <w:sz w:val="24"/>
          <w:szCs w:val="24"/>
          <w:lang w:val="ru-RU"/>
        </w:rPr>
        <w:t xml:space="preserve"> математи</w:t>
      </w:r>
      <w:r w:rsidR="00B150AD">
        <w:rPr>
          <w:rFonts w:ascii="Times New Roman" w:eastAsia="Times New Roman" w:hAnsi="Times New Roman" w:cs="Times New Roman"/>
          <w:color w:val="44546A" w:themeColor="text2"/>
          <w:sz w:val="24"/>
          <w:szCs w:val="24"/>
          <w:lang w:val="ru-RU"/>
        </w:rPr>
        <w:t>чний  профіль.</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 xml:space="preserve">Завдяки детальній підготовці та злагодженій роботі всього педколективу впродовж </w:t>
      </w:r>
      <w:r w:rsidR="00BB4B1B">
        <w:rPr>
          <w:rFonts w:ascii="Times New Roman" w:eastAsia="Times New Roman" w:hAnsi="Times New Roman" w:cs="Times New Roman"/>
          <w:color w:val="000000"/>
          <w:sz w:val="24"/>
          <w:szCs w:val="24"/>
          <w:lang w:val="ru-RU"/>
        </w:rPr>
        <w:t xml:space="preserve"> навчального року </w:t>
      </w:r>
      <w:r w:rsidRPr="00710016">
        <w:rPr>
          <w:rFonts w:ascii="Times New Roman" w:eastAsia="Times New Roman" w:hAnsi="Times New Roman" w:cs="Times New Roman"/>
          <w:color w:val="000000"/>
          <w:sz w:val="24"/>
          <w:szCs w:val="24"/>
          <w:lang w:val="ru-RU"/>
        </w:rPr>
        <w:t>своєчасно й обґрунтовано проводиться низка заходів:</w:t>
      </w:r>
    </w:p>
    <w:p w:rsidR="00710016" w:rsidRPr="00D569DF" w:rsidRDefault="00710016" w:rsidP="00710016">
      <w:pPr>
        <w:numPr>
          <w:ilvl w:val="0"/>
          <w:numId w:val="4"/>
        </w:numPr>
        <w:shd w:val="clear" w:color="auto" w:fill="FFFFFF"/>
        <w:spacing w:after="0" w:line="240" w:lineRule="auto"/>
        <w:jc w:val="both"/>
        <w:textAlignment w:val="baseline"/>
        <w:rPr>
          <w:rFonts w:ascii="Times New Roman" w:eastAsia="Times New Roman" w:hAnsi="Times New Roman" w:cs="Times New Roman"/>
          <w:i/>
          <w:iCs/>
          <w:color w:val="000000"/>
          <w:sz w:val="24"/>
          <w:szCs w:val="24"/>
          <w:lang w:val="ru-RU"/>
        </w:rPr>
      </w:pPr>
      <w:r w:rsidRPr="00D569DF">
        <w:rPr>
          <w:rFonts w:ascii="Times New Roman" w:eastAsia="Times New Roman" w:hAnsi="Times New Roman" w:cs="Times New Roman"/>
          <w:i/>
          <w:iCs/>
          <w:color w:val="000000"/>
          <w:sz w:val="24"/>
          <w:szCs w:val="24"/>
          <w:lang w:val="ru-RU"/>
        </w:rPr>
        <w:t xml:space="preserve">роз’яснювальні бесіди з учнями та батьками (через </w:t>
      </w:r>
      <w:r w:rsidRPr="00D569DF">
        <w:rPr>
          <w:rFonts w:ascii="Times New Roman" w:eastAsia="Times New Roman" w:hAnsi="Times New Roman" w:cs="Times New Roman"/>
          <w:i/>
          <w:iCs/>
          <w:color w:val="000000"/>
          <w:sz w:val="24"/>
          <w:szCs w:val="24"/>
          <w:u w:val="single"/>
          <w:lang w:val="ru-RU"/>
        </w:rPr>
        <w:t>збори</w:t>
      </w:r>
      <w:r w:rsidRPr="00D569DF">
        <w:rPr>
          <w:rFonts w:ascii="Times New Roman" w:eastAsia="Times New Roman" w:hAnsi="Times New Roman" w:cs="Times New Roman"/>
          <w:i/>
          <w:iCs/>
          <w:color w:val="000000"/>
          <w:sz w:val="24"/>
          <w:szCs w:val="24"/>
          <w:lang w:val="ru-RU"/>
        </w:rPr>
        <w:t xml:space="preserve"> у форматі «учні+батьки», через </w:t>
      </w:r>
      <w:r w:rsidRPr="00D569DF">
        <w:rPr>
          <w:rFonts w:ascii="Times New Roman" w:eastAsia="Times New Roman" w:hAnsi="Times New Roman" w:cs="Times New Roman"/>
          <w:i/>
          <w:iCs/>
          <w:color w:val="000000"/>
          <w:sz w:val="24"/>
          <w:szCs w:val="24"/>
          <w:u w:val="single"/>
          <w:lang w:val="ru-RU"/>
        </w:rPr>
        <w:t>виховні години</w:t>
      </w:r>
      <w:r w:rsidRPr="00D569DF">
        <w:rPr>
          <w:rFonts w:ascii="Times New Roman" w:eastAsia="Times New Roman" w:hAnsi="Times New Roman" w:cs="Times New Roman"/>
          <w:i/>
          <w:iCs/>
          <w:color w:val="000000"/>
          <w:sz w:val="24"/>
          <w:szCs w:val="24"/>
          <w:lang w:val="ru-RU"/>
        </w:rPr>
        <w:t xml:space="preserve">, через </w:t>
      </w:r>
      <w:r w:rsidRPr="00D569DF">
        <w:rPr>
          <w:rFonts w:ascii="Times New Roman" w:eastAsia="Times New Roman" w:hAnsi="Times New Roman" w:cs="Times New Roman"/>
          <w:i/>
          <w:iCs/>
          <w:color w:val="000000"/>
          <w:sz w:val="24"/>
          <w:szCs w:val="24"/>
          <w:u w:val="single"/>
          <w:lang w:val="ru-RU"/>
        </w:rPr>
        <w:t>індивідуальні консультації</w:t>
      </w:r>
      <w:r w:rsidRPr="00D569DF">
        <w:rPr>
          <w:rFonts w:ascii="Times New Roman" w:eastAsia="Times New Roman" w:hAnsi="Times New Roman" w:cs="Times New Roman"/>
          <w:i/>
          <w:iCs/>
          <w:color w:val="000000"/>
          <w:sz w:val="24"/>
          <w:szCs w:val="24"/>
          <w:lang w:val="ru-RU"/>
        </w:rPr>
        <w:t>);</w:t>
      </w:r>
    </w:p>
    <w:p w:rsidR="00710016" w:rsidRPr="00710016" w:rsidRDefault="00710016" w:rsidP="00710016">
      <w:pPr>
        <w:numPr>
          <w:ilvl w:val="0"/>
          <w:numId w:val="4"/>
        </w:numPr>
        <w:shd w:val="clear" w:color="auto" w:fill="FFFFFF"/>
        <w:spacing w:after="0" w:line="240" w:lineRule="auto"/>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rPr>
        <w:t> </w:t>
      </w:r>
      <w:r w:rsidRPr="00710016">
        <w:rPr>
          <w:rFonts w:ascii="Times New Roman" w:eastAsia="Times New Roman" w:hAnsi="Times New Roman" w:cs="Times New Roman"/>
          <w:i/>
          <w:iCs/>
          <w:color w:val="000000"/>
          <w:sz w:val="24"/>
          <w:szCs w:val="24"/>
          <w:lang w:val="ru-RU"/>
        </w:rPr>
        <w:t>складаються Навчальні плани для 10-х та 11-х класів /</w:t>
      </w:r>
      <w:r w:rsidRPr="00710016">
        <w:rPr>
          <w:rFonts w:ascii="Times New Roman" w:eastAsia="Times New Roman" w:hAnsi="Times New Roman" w:cs="Times New Roman"/>
          <w:i/>
          <w:iCs/>
          <w:color w:val="000000"/>
          <w:sz w:val="24"/>
          <w:szCs w:val="24"/>
          <w:u w:val="single"/>
          <w:lang w:val="ru-RU"/>
        </w:rPr>
        <w:t>враховано</w:t>
      </w:r>
      <w:r w:rsidRPr="00710016">
        <w:rPr>
          <w:rFonts w:ascii="Times New Roman" w:eastAsia="Times New Roman" w:hAnsi="Times New Roman" w:cs="Times New Roman"/>
          <w:i/>
          <w:iCs/>
          <w:color w:val="000000"/>
          <w:sz w:val="24"/>
          <w:szCs w:val="24"/>
          <w:lang w:val="ru-RU"/>
        </w:rPr>
        <w:t>: матеріальну базу школи, склад педагогічних працівників та їх рівень підготовки/;</w:t>
      </w:r>
      <w:r w:rsidRPr="00710016">
        <w:rPr>
          <w:rFonts w:ascii="Times New Roman" w:eastAsia="Times New Roman" w:hAnsi="Times New Roman" w:cs="Times New Roman"/>
          <w:i/>
          <w:iCs/>
          <w:color w:val="000000"/>
          <w:sz w:val="24"/>
          <w:szCs w:val="24"/>
        </w:rPr>
        <w:t> </w:t>
      </w:r>
    </w:p>
    <w:p w:rsidR="00710016" w:rsidRPr="00710016" w:rsidRDefault="00710016" w:rsidP="00710016">
      <w:pPr>
        <w:numPr>
          <w:ilvl w:val="0"/>
          <w:numId w:val="4"/>
        </w:numPr>
        <w:shd w:val="clear" w:color="auto" w:fill="FFFFFF"/>
        <w:spacing w:after="0" w:line="240" w:lineRule="auto"/>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lang w:val="ru-RU"/>
        </w:rPr>
        <w:t>обираються Навчальні програми відповідних предметів та/або інтегрованих курсів;</w:t>
      </w:r>
      <w:r w:rsidRPr="00710016">
        <w:rPr>
          <w:rFonts w:ascii="Times New Roman" w:eastAsia="Times New Roman" w:hAnsi="Times New Roman" w:cs="Times New Roman"/>
          <w:i/>
          <w:iCs/>
          <w:color w:val="000000"/>
          <w:sz w:val="24"/>
          <w:szCs w:val="24"/>
        </w:rPr>
        <w:t> </w:t>
      </w:r>
    </w:p>
    <w:p w:rsidR="00710016" w:rsidRPr="00710016" w:rsidRDefault="00710016" w:rsidP="00710016">
      <w:pPr>
        <w:numPr>
          <w:ilvl w:val="0"/>
          <w:numId w:val="4"/>
        </w:numPr>
        <w:shd w:val="clear" w:color="auto" w:fill="FFFFFF"/>
        <w:spacing w:after="0" w:line="240" w:lineRule="auto"/>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lang w:val="ru-RU"/>
        </w:rPr>
        <w:t>відповідно до планів роботи МОН та ІМЗО замовляються підручники (їх надходження в школу фіксується через «Курс.Школа»);</w:t>
      </w:r>
    </w:p>
    <w:p w:rsidR="00710016" w:rsidRPr="00710016" w:rsidRDefault="00710016" w:rsidP="00BB4B1B">
      <w:pPr>
        <w:shd w:val="clear" w:color="auto" w:fill="FFFFFF"/>
        <w:spacing w:after="0" w:line="240" w:lineRule="auto"/>
        <w:ind w:left="720"/>
        <w:jc w:val="both"/>
        <w:textAlignment w:val="baseline"/>
        <w:rPr>
          <w:rFonts w:ascii="Times New Roman" w:eastAsia="Times New Roman" w:hAnsi="Times New Roman" w:cs="Times New Roman"/>
          <w:i/>
          <w:iCs/>
          <w:color w:val="000000"/>
          <w:sz w:val="24"/>
          <w:szCs w:val="24"/>
          <w:lang w:val="ru-RU"/>
        </w:rPr>
      </w:pPr>
    </w:p>
    <w:p w:rsidR="00710016" w:rsidRPr="00710016" w:rsidRDefault="00710016" w:rsidP="00710016">
      <w:pPr>
        <w:numPr>
          <w:ilvl w:val="0"/>
          <w:numId w:val="4"/>
        </w:numPr>
        <w:shd w:val="clear" w:color="auto" w:fill="FFFFFF"/>
        <w:spacing w:after="0" w:line="240" w:lineRule="auto"/>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b/>
          <w:bCs/>
          <w:i/>
          <w:iCs/>
          <w:color w:val="000000"/>
          <w:sz w:val="24"/>
          <w:szCs w:val="24"/>
          <w:lang w:val="ru-RU"/>
        </w:rPr>
        <w:t>моніторинг впровадження Освітньої програми та реалізації поставлених задач</w:t>
      </w:r>
      <w:r w:rsidRPr="00710016">
        <w:rPr>
          <w:rFonts w:ascii="Times New Roman" w:eastAsia="Times New Roman" w:hAnsi="Times New Roman" w:cs="Times New Roman"/>
          <w:i/>
          <w:iCs/>
          <w:color w:val="000000"/>
          <w:sz w:val="24"/>
          <w:szCs w:val="24"/>
          <w:lang w:val="ru-RU"/>
        </w:rPr>
        <w:t xml:space="preserve"> здійснюється протягом навчального року відповідно до Плану роботи школи на рік. Аналіз/результати </w:t>
      </w:r>
      <w:r w:rsidRPr="00710016">
        <w:rPr>
          <w:rFonts w:ascii="Times New Roman" w:eastAsia="Times New Roman" w:hAnsi="Times New Roman" w:cs="Times New Roman"/>
          <w:b/>
          <w:bCs/>
          <w:i/>
          <w:iCs/>
          <w:color w:val="000000"/>
          <w:sz w:val="24"/>
          <w:szCs w:val="24"/>
          <w:lang w:val="ru-RU"/>
        </w:rPr>
        <w:t xml:space="preserve">опитувань </w:t>
      </w:r>
      <w:r w:rsidRPr="00710016">
        <w:rPr>
          <w:rFonts w:ascii="Times New Roman" w:eastAsia="Times New Roman" w:hAnsi="Times New Roman" w:cs="Times New Roman"/>
          <w:i/>
          <w:iCs/>
          <w:color w:val="000000"/>
          <w:sz w:val="24"/>
          <w:szCs w:val="24"/>
          <w:lang w:val="ru-RU"/>
        </w:rPr>
        <w:t xml:space="preserve">учасників освітнього процесу, вивчення </w:t>
      </w:r>
      <w:r w:rsidRPr="00710016">
        <w:rPr>
          <w:rFonts w:ascii="Times New Roman" w:eastAsia="Times New Roman" w:hAnsi="Times New Roman" w:cs="Times New Roman"/>
          <w:b/>
          <w:bCs/>
          <w:i/>
          <w:iCs/>
          <w:color w:val="000000"/>
          <w:sz w:val="24"/>
          <w:szCs w:val="24"/>
          <w:lang w:val="ru-RU"/>
        </w:rPr>
        <w:t>документації</w:t>
      </w:r>
      <w:r w:rsidRPr="00710016">
        <w:rPr>
          <w:rFonts w:ascii="Times New Roman" w:eastAsia="Times New Roman" w:hAnsi="Times New Roman" w:cs="Times New Roman"/>
          <w:i/>
          <w:iCs/>
          <w:color w:val="000000"/>
          <w:sz w:val="24"/>
          <w:szCs w:val="24"/>
          <w:lang w:val="ru-RU"/>
        </w:rPr>
        <w:t xml:space="preserve">, досліджень ефективності проведених </w:t>
      </w:r>
      <w:r w:rsidRPr="00710016">
        <w:rPr>
          <w:rFonts w:ascii="Times New Roman" w:eastAsia="Times New Roman" w:hAnsi="Times New Roman" w:cs="Times New Roman"/>
          <w:b/>
          <w:bCs/>
          <w:i/>
          <w:iCs/>
          <w:color w:val="000000"/>
          <w:sz w:val="24"/>
          <w:szCs w:val="24"/>
          <w:lang w:val="ru-RU"/>
        </w:rPr>
        <w:t xml:space="preserve">заходів </w:t>
      </w:r>
      <w:r w:rsidR="00AA4738">
        <w:rPr>
          <w:rFonts w:ascii="Times New Roman" w:eastAsia="Times New Roman" w:hAnsi="Times New Roman" w:cs="Times New Roman"/>
          <w:i/>
          <w:iCs/>
          <w:color w:val="000000"/>
          <w:sz w:val="24"/>
          <w:szCs w:val="24"/>
          <w:lang w:val="ru-RU"/>
        </w:rPr>
        <w:t>- це частина інформації, що відображена</w:t>
      </w:r>
      <w:r w:rsidRPr="00710016">
        <w:rPr>
          <w:rFonts w:ascii="Times New Roman" w:eastAsia="Times New Roman" w:hAnsi="Times New Roman" w:cs="Times New Roman"/>
          <w:i/>
          <w:iCs/>
          <w:color w:val="000000"/>
          <w:sz w:val="24"/>
          <w:szCs w:val="24"/>
          <w:lang w:val="ru-RU"/>
        </w:rPr>
        <w:t xml:space="preserve"> в Річному звіті директора школи. Основними показниками є:</w:t>
      </w:r>
      <w:r w:rsidRPr="00710016">
        <w:rPr>
          <w:rFonts w:ascii="Times New Roman" w:eastAsia="Times New Roman" w:hAnsi="Times New Roman" w:cs="Times New Roman"/>
          <w:i/>
          <w:iCs/>
          <w:color w:val="000000"/>
          <w:sz w:val="24"/>
          <w:szCs w:val="24"/>
        </w:rPr>
        <w:t> </w:t>
      </w:r>
      <w:r w:rsidRPr="00710016">
        <w:rPr>
          <w:rFonts w:ascii="Times New Roman" w:eastAsia="Times New Roman" w:hAnsi="Times New Roman" w:cs="Times New Roman"/>
          <w:i/>
          <w:iCs/>
          <w:color w:val="000000"/>
          <w:sz w:val="24"/>
          <w:szCs w:val="24"/>
          <w:lang w:val="ru-RU"/>
        </w:rPr>
        <w:t xml:space="preserve"> моніторинг знань, умінь та навичок з окремих предметів;; участь учнів школи у предметних олімпіадах, творчих, спортивних та інтелектуальних змаганнях/конкурсах; захист робіт учнів-членів МАН та участь учнів у конкурсах Всеукраїнського р</w:t>
      </w:r>
      <w:r w:rsidR="00B150AD">
        <w:rPr>
          <w:rFonts w:ascii="Times New Roman" w:eastAsia="Times New Roman" w:hAnsi="Times New Roman" w:cs="Times New Roman"/>
          <w:i/>
          <w:iCs/>
          <w:color w:val="000000"/>
          <w:sz w:val="24"/>
          <w:szCs w:val="24"/>
          <w:lang w:val="ru-RU"/>
        </w:rPr>
        <w:t>івнів; аналіз результатів  НМТ</w:t>
      </w:r>
      <w:r w:rsidRPr="00710016">
        <w:rPr>
          <w:rFonts w:ascii="Times New Roman" w:eastAsia="Times New Roman" w:hAnsi="Times New Roman" w:cs="Times New Roman"/>
          <w:i/>
          <w:iCs/>
          <w:color w:val="000000"/>
          <w:sz w:val="24"/>
          <w:szCs w:val="24"/>
          <w:lang w:val="ru-RU"/>
        </w:rPr>
        <w:t>; аналіз успішності вступної кампанії - вступ до ЗВО; аналіз ре</w:t>
      </w:r>
      <w:r w:rsidR="00BB4B1B">
        <w:rPr>
          <w:rFonts w:ascii="Times New Roman" w:eastAsia="Times New Roman" w:hAnsi="Times New Roman" w:cs="Times New Roman"/>
          <w:i/>
          <w:iCs/>
          <w:color w:val="000000"/>
          <w:sz w:val="24"/>
          <w:szCs w:val="24"/>
          <w:lang w:val="ru-RU"/>
        </w:rPr>
        <w:t>зультатів атестації</w:t>
      </w:r>
      <w:r w:rsidRPr="00710016">
        <w:rPr>
          <w:rFonts w:ascii="Times New Roman" w:eastAsia="Times New Roman" w:hAnsi="Times New Roman" w:cs="Times New Roman"/>
          <w:i/>
          <w:iCs/>
          <w:color w:val="000000"/>
          <w:sz w:val="24"/>
          <w:szCs w:val="24"/>
          <w:lang w:val="ru-RU"/>
        </w:rPr>
        <w:t xml:space="preserve"> педпрацівників та їх навчання /підвищення кваліфікації за напрямами/; аналіз участі педпрацівників у ме</w:t>
      </w:r>
      <w:r w:rsidR="00AA4738">
        <w:rPr>
          <w:rFonts w:ascii="Times New Roman" w:eastAsia="Times New Roman" w:hAnsi="Times New Roman" w:cs="Times New Roman"/>
          <w:i/>
          <w:iCs/>
          <w:color w:val="000000"/>
          <w:sz w:val="24"/>
          <w:szCs w:val="24"/>
          <w:lang w:val="ru-RU"/>
        </w:rPr>
        <w:t>тодичних заходах школи, громади.</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sz w:val="24"/>
          <w:szCs w:val="24"/>
        </w:rPr>
        <w:t> </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Отже, за сприятливих умов та старанності всіх учасників, освітній процес в школі організовано так, що учням з певних предметів цікаво вчитися, з інших – необхідно (для вступу до ЗВО).</w:t>
      </w:r>
      <w:r w:rsidRPr="00710016">
        <w:rPr>
          <w:rFonts w:ascii="Times New Roman" w:eastAsia="Times New Roman" w:hAnsi="Times New Roman" w:cs="Times New Roman"/>
          <w:color w:val="000000"/>
          <w:sz w:val="24"/>
          <w:szCs w:val="24"/>
        </w:rPr>
        <w:t> </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 xml:space="preserve">Освітня програма школи покликана на впровадження таких методів навчання, що базуються </w:t>
      </w:r>
      <w:r w:rsidRPr="00710016">
        <w:rPr>
          <w:rFonts w:ascii="Times New Roman" w:eastAsia="Times New Roman" w:hAnsi="Times New Roman" w:cs="Times New Roman"/>
          <w:i/>
          <w:iCs/>
          <w:color w:val="000000"/>
          <w:sz w:val="24"/>
          <w:szCs w:val="24"/>
          <w:lang w:val="ru-RU"/>
        </w:rPr>
        <w:t>на партнерстві, участі, активному навчанні, врахуванні актуальних потреб і рівня розвитку, наближеності до реального життя дітей і підлітків</w:t>
      </w:r>
      <w:r w:rsidRPr="00710016">
        <w:rPr>
          <w:rFonts w:ascii="Times New Roman" w:eastAsia="Times New Roman" w:hAnsi="Times New Roman" w:cs="Times New Roman"/>
          <w:color w:val="000000"/>
          <w:sz w:val="24"/>
          <w:szCs w:val="24"/>
          <w:lang w:val="ru-RU"/>
        </w:rPr>
        <w:t>.</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BB4B1B">
        <w:rPr>
          <w:rFonts w:ascii="Times New Roman" w:eastAsia="Times New Roman" w:hAnsi="Times New Roman" w:cs="Times New Roman"/>
          <w:color w:val="000000"/>
          <w:sz w:val="24"/>
          <w:szCs w:val="24"/>
          <w:lang w:val="ru-RU"/>
        </w:rPr>
        <w:t xml:space="preserve">Важливим для реалізації концептуальних положень розвитку школи є </w:t>
      </w:r>
      <w:r w:rsidRPr="00BB4B1B">
        <w:rPr>
          <w:rFonts w:ascii="Times New Roman" w:eastAsia="Times New Roman" w:hAnsi="Times New Roman" w:cs="Times New Roman"/>
          <w:b/>
          <w:bCs/>
          <w:i/>
          <w:iCs/>
          <w:color w:val="000000"/>
          <w:sz w:val="24"/>
          <w:szCs w:val="24"/>
          <w:lang w:val="ru-RU"/>
        </w:rPr>
        <w:t xml:space="preserve">модернізація </w:t>
      </w:r>
      <w:r w:rsidRPr="00BB4B1B">
        <w:rPr>
          <w:rFonts w:ascii="Times New Roman" w:eastAsia="Times New Roman" w:hAnsi="Times New Roman" w:cs="Times New Roman"/>
          <w:color w:val="000000"/>
          <w:sz w:val="24"/>
          <w:szCs w:val="24"/>
          <w:lang w:val="ru-RU"/>
        </w:rPr>
        <w:t xml:space="preserve">змісту освіти, забезпечення </w:t>
      </w:r>
      <w:r w:rsidRPr="00BB4B1B">
        <w:rPr>
          <w:rFonts w:ascii="Times New Roman" w:eastAsia="Times New Roman" w:hAnsi="Times New Roman" w:cs="Times New Roman"/>
          <w:b/>
          <w:bCs/>
          <w:i/>
          <w:iCs/>
          <w:color w:val="000000"/>
          <w:sz w:val="24"/>
          <w:szCs w:val="24"/>
          <w:lang w:val="ru-RU"/>
        </w:rPr>
        <w:t>національного виховання</w:t>
      </w:r>
      <w:r w:rsidRPr="00BB4B1B">
        <w:rPr>
          <w:rFonts w:ascii="Times New Roman" w:eastAsia="Times New Roman" w:hAnsi="Times New Roman" w:cs="Times New Roman"/>
          <w:color w:val="000000"/>
          <w:sz w:val="24"/>
          <w:szCs w:val="24"/>
          <w:lang w:val="ru-RU"/>
        </w:rPr>
        <w:t xml:space="preserve">, розвитку і </w:t>
      </w:r>
      <w:r w:rsidRPr="00BB4B1B">
        <w:rPr>
          <w:rFonts w:ascii="Times New Roman" w:eastAsia="Times New Roman" w:hAnsi="Times New Roman" w:cs="Times New Roman"/>
          <w:b/>
          <w:bCs/>
          <w:i/>
          <w:iCs/>
          <w:color w:val="000000"/>
          <w:sz w:val="24"/>
          <w:szCs w:val="24"/>
          <w:lang w:val="ru-RU"/>
        </w:rPr>
        <w:t>соціалізації</w:t>
      </w:r>
      <w:r w:rsidRPr="00BB4B1B">
        <w:rPr>
          <w:rFonts w:ascii="Times New Roman" w:eastAsia="Times New Roman" w:hAnsi="Times New Roman" w:cs="Times New Roman"/>
          <w:color w:val="000000"/>
          <w:sz w:val="24"/>
          <w:szCs w:val="24"/>
          <w:lang w:val="ru-RU"/>
        </w:rPr>
        <w:t xml:space="preserve"> дітей та молоді, </w:t>
      </w:r>
      <w:r w:rsidRPr="00BB4B1B">
        <w:rPr>
          <w:rFonts w:ascii="Times New Roman" w:eastAsia="Times New Roman" w:hAnsi="Times New Roman" w:cs="Times New Roman"/>
          <w:b/>
          <w:bCs/>
          <w:i/>
          <w:iCs/>
          <w:color w:val="000000"/>
          <w:sz w:val="24"/>
          <w:szCs w:val="24"/>
          <w:lang w:val="ru-RU"/>
        </w:rPr>
        <w:t>інформатизація</w:t>
      </w:r>
      <w:r w:rsidRPr="00BB4B1B">
        <w:rPr>
          <w:rFonts w:ascii="Times New Roman" w:eastAsia="Times New Roman" w:hAnsi="Times New Roman" w:cs="Times New Roman"/>
          <w:color w:val="000000"/>
          <w:sz w:val="24"/>
          <w:szCs w:val="24"/>
          <w:lang w:val="ru-RU"/>
        </w:rPr>
        <w:t xml:space="preserve"> освіти, посилення </w:t>
      </w:r>
      <w:r w:rsidRPr="00BB4B1B">
        <w:rPr>
          <w:rFonts w:ascii="Times New Roman" w:eastAsia="Times New Roman" w:hAnsi="Times New Roman" w:cs="Times New Roman"/>
          <w:b/>
          <w:bCs/>
          <w:i/>
          <w:iCs/>
          <w:color w:val="000000"/>
          <w:sz w:val="24"/>
          <w:szCs w:val="24"/>
          <w:lang w:val="ru-RU"/>
        </w:rPr>
        <w:t>кадрового забезпечення</w:t>
      </w:r>
      <w:r w:rsidRPr="00BB4B1B">
        <w:rPr>
          <w:rFonts w:ascii="Times New Roman" w:eastAsia="Times New Roman" w:hAnsi="Times New Roman" w:cs="Times New Roman"/>
          <w:color w:val="000000"/>
          <w:sz w:val="24"/>
          <w:szCs w:val="24"/>
          <w:lang w:val="ru-RU"/>
        </w:rPr>
        <w:t xml:space="preserve">, оптимізація системи </w:t>
      </w:r>
      <w:r w:rsidRPr="00BB4B1B">
        <w:rPr>
          <w:rFonts w:ascii="Times New Roman" w:eastAsia="Times New Roman" w:hAnsi="Times New Roman" w:cs="Times New Roman"/>
          <w:b/>
          <w:bCs/>
          <w:i/>
          <w:iCs/>
          <w:color w:val="000000"/>
          <w:sz w:val="24"/>
          <w:szCs w:val="24"/>
          <w:lang w:val="ru-RU"/>
        </w:rPr>
        <w:t>методичної роботи</w:t>
      </w:r>
      <w:r w:rsidRPr="00BB4B1B">
        <w:rPr>
          <w:rFonts w:ascii="Times New Roman" w:eastAsia="Times New Roman" w:hAnsi="Times New Roman" w:cs="Times New Roman"/>
          <w:color w:val="000000"/>
          <w:sz w:val="24"/>
          <w:szCs w:val="24"/>
          <w:lang w:val="ru-RU"/>
        </w:rPr>
        <w:t xml:space="preserve"> також вдосконалення організаційних форм </w:t>
      </w:r>
      <w:r w:rsidRPr="00BB4B1B">
        <w:rPr>
          <w:rFonts w:ascii="Times New Roman" w:eastAsia="Times New Roman" w:hAnsi="Times New Roman" w:cs="Times New Roman"/>
          <w:b/>
          <w:bCs/>
          <w:i/>
          <w:iCs/>
          <w:color w:val="000000"/>
          <w:sz w:val="24"/>
          <w:szCs w:val="24"/>
          <w:lang w:val="ru-RU"/>
        </w:rPr>
        <w:t xml:space="preserve">співпраці </w:t>
      </w:r>
      <w:r w:rsidR="00BB4B1B" w:rsidRPr="00BB4B1B">
        <w:rPr>
          <w:rFonts w:ascii="Times New Roman" w:eastAsia="Times New Roman" w:hAnsi="Times New Roman" w:cs="Times New Roman"/>
          <w:color w:val="000000"/>
          <w:sz w:val="24"/>
          <w:szCs w:val="24"/>
          <w:lang w:val="ru-RU"/>
        </w:rPr>
        <w:t xml:space="preserve">з батьками, </w:t>
      </w:r>
      <w:r w:rsidRPr="00BB4B1B">
        <w:rPr>
          <w:rFonts w:ascii="Times New Roman" w:eastAsia="Times New Roman" w:hAnsi="Times New Roman" w:cs="Times New Roman"/>
          <w:color w:val="000000"/>
          <w:sz w:val="24"/>
          <w:szCs w:val="24"/>
          <w:lang w:val="ru-RU"/>
        </w:rPr>
        <w:t xml:space="preserve"> </w:t>
      </w:r>
      <w:r w:rsidRPr="00BB4B1B">
        <w:rPr>
          <w:rFonts w:ascii="Times New Roman" w:eastAsia="Times New Roman" w:hAnsi="Times New Roman" w:cs="Times New Roman"/>
          <w:b/>
          <w:bCs/>
          <w:i/>
          <w:iCs/>
          <w:color w:val="000000"/>
          <w:sz w:val="24"/>
          <w:szCs w:val="24"/>
          <w:lang w:val="ru-RU"/>
        </w:rPr>
        <w:t>оптимізація</w:t>
      </w:r>
      <w:r w:rsidRPr="00BB4B1B">
        <w:rPr>
          <w:rFonts w:ascii="Times New Roman" w:eastAsia="Times New Roman" w:hAnsi="Times New Roman" w:cs="Times New Roman"/>
          <w:color w:val="000000"/>
          <w:sz w:val="24"/>
          <w:szCs w:val="24"/>
          <w:lang w:val="ru-RU"/>
        </w:rPr>
        <w:t xml:space="preserve"> управлінської діяльності; </w:t>
      </w:r>
      <w:r w:rsidRPr="00BB4B1B">
        <w:rPr>
          <w:rFonts w:ascii="Times New Roman" w:eastAsia="Times New Roman" w:hAnsi="Times New Roman" w:cs="Times New Roman"/>
          <w:b/>
          <w:bCs/>
          <w:i/>
          <w:iCs/>
          <w:color w:val="000000"/>
          <w:sz w:val="24"/>
          <w:szCs w:val="24"/>
          <w:lang w:val="ru-RU"/>
        </w:rPr>
        <w:t>матеріально-технічне</w:t>
      </w:r>
      <w:r w:rsidRPr="00BB4B1B">
        <w:rPr>
          <w:rFonts w:ascii="Times New Roman" w:eastAsia="Times New Roman" w:hAnsi="Times New Roman" w:cs="Times New Roman"/>
          <w:color w:val="000000"/>
          <w:sz w:val="24"/>
          <w:szCs w:val="24"/>
          <w:lang w:val="ru-RU"/>
        </w:rPr>
        <w:t xml:space="preserve"> та </w:t>
      </w:r>
      <w:r w:rsidRPr="00BB4B1B">
        <w:rPr>
          <w:rFonts w:ascii="Times New Roman" w:eastAsia="Times New Roman" w:hAnsi="Times New Roman" w:cs="Times New Roman"/>
          <w:b/>
          <w:bCs/>
          <w:i/>
          <w:iCs/>
          <w:color w:val="000000"/>
          <w:sz w:val="24"/>
          <w:szCs w:val="24"/>
          <w:lang w:val="ru-RU"/>
        </w:rPr>
        <w:t>фінансове</w:t>
      </w:r>
      <w:r w:rsidRPr="00BB4B1B">
        <w:rPr>
          <w:rFonts w:ascii="Times New Roman" w:eastAsia="Times New Roman" w:hAnsi="Times New Roman" w:cs="Times New Roman"/>
          <w:color w:val="000000"/>
          <w:sz w:val="24"/>
          <w:szCs w:val="24"/>
          <w:lang w:val="ru-RU"/>
        </w:rPr>
        <w:t xml:space="preserve"> забезпечення сучасного розвитку закладу. </w:t>
      </w:r>
      <w:r w:rsidRPr="00710016">
        <w:rPr>
          <w:rFonts w:ascii="Times New Roman" w:eastAsia="Times New Roman" w:hAnsi="Times New Roman" w:cs="Times New Roman"/>
          <w:color w:val="000000"/>
          <w:sz w:val="24"/>
          <w:szCs w:val="24"/>
          <w:lang w:val="ru-RU"/>
        </w:rPr>
        <w:t>Шляхами реалізації цих напрямів є комплекс заходів, який складається з:</w:t>
      </w:r>
    </w:p>
    <w:p w:rsidR="00710016" w:rsidRPr="00710016" w:rsidRDefault="00710016" w:rsidP="00710016">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color w:val="000000"/>
          <w:sz w:val="24"/>
          <w:szCs w:val="24"/>
          <w:lang w:val="ru-RU"/>
        </w:rPr>
        <w:t>відповідних управлінських дій, спрямованих на забезпечення економічних і соціальних гарантій професійної самореалізації педагогічних працівників,</w:t>
      </w:r>
      <w:r w:rsidRPr="00710016">
        <w:rPr>
          <w:rFonts w:ascii="Times New Roman" w:eastAsia="Times New Roman" w:hAnsi="Times New Roman" w:cs="Times New Roman"/>
          <w:color w:val="000000"/>
          <w:sz w:val="24"/>
          <w:szCs w:val="24"/>
        </w:rPr>
        <w:t> </w:t>
      </w:r>
    </w:p>
    <w:p w:rsidR="00710016" w:rsidRPr="00710016" w:rsidRDefault="00710016" w:rsidP="00710016">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color w:val="000000"/>
          <w:sz w:val="24"/>
          <w:szCs w:val="24"/>
          <w:lang w:val="ru-RU"/>
        </w:rPr>
        <w:lastRenderedPageBreak/>
        <w:t>забезпечення сприятливих та комфортних умов організаційно-педагогічної та методичної роботи;</w:t>
      </w:r>
      <w:r w:rsidRPr="00710016">
        <w:rPr>
          <w:rFonts w:ascii="Times New Roman" w:eastAsia="Times New Roman" w:hAnsi="Times New Roman" w:cs="Times New Roman"/>
          <w:color w:val="000000"/>
          <w:sz w:val="24"/>
          <w:szCs w:val="24"/>
        </w:rPr>
        <w:t>  </w:t>
      </w:r>
    </w:p>
    <w:p w:rsidR="00710016" w:rsidRPr="00D569DF" w:rsidRDefault="00710016" w:rsidP="00710016">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rPr>
      </w:pPr>
      <w:r w:rsidRPr="00D569DF">
        <w:rPr>
          <w:rFonts w:ascii="Times New Roman" w:eastAsia="Times New Roman" w:hAnsi="Times New Roman" w:cs="Times New Roman"/>
          <w:color w:val="000000"/>
          <w:sz w:val="24"/>
          <w:szCs w:val="24"/>
          <w:lang w:val="ru-RU"/>
        </w:rPr>
        <w:t>створення й підтримка атмосфери спільної відповідальності за результати освітньої діяльності з боку всіх учасників освітнього процесу;</w:t>
      </w:r>
      <w:r w:rsidRPr="00710016">
        <w:rPr>
          <w:rFonts w:ascii="Times New Roman" w:eastAsia="Times New Roman" w:hAnsi="Times New Roman" w:cs="Times New Roman"/>
          <w:color w:val="000000"/>
          <w:sz w:val="24"/>
          <w:szCs w:val="24"/>
        </w:rPr>
        <w:t>  </w:t>
      </w:r>
    </w:p>
    <w:p w:rsidR="00710016" w:rsidRPr="00710016" w:rsidRDefault="00710016" w:rsidP="00710016">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color w:val="000000"/>
          <w:sz w:val="24"/>
          <w:szCs w:val="24"/>
          <w:lang w:val="ru-RU"/>
        </w:rPr>
        <w:t>сприяння формуванню системи психолого-педагогічної служби;</w:t>
      </w:r>
      <w:r w:rsidRPr="00710016">
        <w:rPr>
          <w:rFonts w:ascii="Times New Roman" w:eastAsia="Times New Roman" w:hAnsi="Times New Roman" w:cs="Times New Roman"/>
          <w:color w:val="000000"/>
          <w:sz w:val="24"/>
          <w:szCs w:val="24"/>
        </w:rPr>
        <w:t> </w:t>
      </w:r>
    </w:p>
    <w:p w:rsidR="00710016" w:rsidRPr="00BB4B1B" w:rsidRDefault="00710016" w:rsidP="00BB4B1B">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10016">
        <w:rPr>
          <w:rFonts w:ascii="Times New Roman" w:eastAsia="Times New Roman" w:hAnsi="Times New Roman" w:cs="Times New Roman"/>
          <w:color w:val="000000"/>
          <w:sz w:val="24"/>
          <w:szCs w:val="24"/>
        </w:rPr>
        <w:t>підвищенню компетентності педагогічних працівників; </w:t>
      </w:r>
    </w:p>
    <w:p w:rsidR="00710016" w:rsidRPr="00710016" w:rsidRDefault="00710016" w:rsidP="00710016">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10016">
        <w:rPr>
          <w:rFonts w:ascii="Times New Roman" w:eastAsia="Times New Roman" w:hAnsi="Times New Roman" w:cs="Times New Roman"/>
          <w:color w:val="000000"/>
          <w:sz w:val="24"/>
          <w:szCs w:val="24"/>
        </w:rPr>
        <w:t xml:space="preserve">ефективна взаємодія адміністративного складу та колегіальних органів управління закладом </w:t>
      </w:r>
      <w:r w:rsidRPr="00BB4B1B">
        <w:rPr>
          <w:rFonts w:ascii="Times New Roman" w:eastAsia="Times New Roman" w:hAnsi="Times New Roman" w:cs="Times New Roman"/>
          <w:color w:val="000000" w:themeColor="text1"/>
          <w:sz w:val="24"/>
          <w:szCs w:val="24"/>
        </w:rPr>
        <w:t>(</w:t>
      </w:r>
      <w:r w:rsidRPr="00BB4B1B">
        <w:rPr>
          <w:rFonts w:ascii="Times New Roman" w:eastAsia="Times New Roman" w:hAnsi="Times New Roman" w:cs="Times New Roman"/>
          <w:b/>
          <w:bCs/>
          <w:i/>
          <w:iCs/>
          <w:color w:val="000000" w:themeColor="text1"/>
          <w:sz w:val="24"/>
          <w:szCs w:val="24"/>
          <w:u w:val="single"/>
        </w:rPr>
        <w:t>педагогічна рада</w:t>
      </w:r>
      <w:r w:rsidRPr="00BB4B1B">
        <w:rPr>
          <w:rFonts w:ascii="Times New Roman" w:eastAsia="Times New Roman" w:hAnsi="Times New Roman" w:cs="Times New Roman"/>
          <w:color w:val="000000" w:themeColor="text1"/>
          <w:sz w:val="24"/>
          <w:szCs w:val="24"/>
        </w:rPr>
        <w:t xml:space="preserve"> </w:t>
      </w:r>
      <w:r w:rsidRPr="00BB4B1B">
        <w:rPr>
          <w:rFonts w:ascii="Times New Roman" w:eastAsia="Times New Roman" w:hAnsi="Times New Roman" w:cs="Times New Roman"/>
          <w:color w:val="000000" w:themeColor="text1"/>
          <w:sz w:val="24"/>
          <w:szCs w:val="24"/>
          <w:u w:val="single"/>
        </w:rPr>
        <w:t>визначає</w:t>
      </w:r>
      <w:r w:rsidRPr="00BB4B1B">
        <w:rPr>
          <w:rFonts w:ascii="Times New Roman" w:eastAsia="Times New Roman" w:hAnsi="Times New Roman" w:cs="Times New Roman"/>
          <w:color w:val="000000" w:themeColor="text1"/>
          <w:sz w:val="24"/>
          <w:szCs w:val="24"/>
        </w:rPr>
        <w:t xml:space="preserve"> стратегію розвитку школи; </w:t>
      </w:r>
      <w:r w:rsidRPr="00BB4B1B">
        <w:rPr>
          <w:rFonts w:ascii="Times New Roman" w:eastAsia="Times New Roman" w:hAnsi="Times New Roman" w:cs="Times New Roman"/>
          <w:color w:val="000000" w:themeColor="text1"/>
          <w:sz w:val="24"/>
          <w:szCs w:val="24"/>
          <w:u w:val="single"/>
        </w:rPr>
        <w:t>створює</w:t>
      </w:r>
      <w:r w:rsidRPr="00BB4B1B">
        <w:rPr>
          <w:rFonts w:ascii="Times New Roman" w:eastAsia="Times New Roman" w:hAnsi="Times New Roman" w:cs="Times New Roman"/>
          <w:color w:val="000000" w:themeColor="text1"/>
          <w:sz w:val="24"/>
          <w:szCs w:val="24"/>
        </w:rPr>
        <w:t xml:space="preserve"> умови для послідовних змін; </w:t>
      </w:r>
      <w:r w:rsidRPr="00BB4B1B">
        <w:rPr>
          <w:rFonts w:ascii="Times New Roman" w:eastAsia="Times New Roman" w:hAnsi="Times New Roman" w:cs="Times New Roman"/>
          <w:color w:val="000000" w:themeColor="text1"/>
          <w:sz w:val="24"/>
          <w:szCs w:val="24"/>
          <w:u w:val="single"/>
        </w:rPr>
        <w:t>здійснює</w:t>
      </w:r>
      <w:r w:rsidRPr="00BB4B1B">
        <w:rPr>
          <w:rFonts w:ascii="Times New Roman" w:eastAsia="Times New Roman" w:hAnsi="Times New Roman" w:cs="Times New Roman"/>
          <w:color w:val="000000" w:themeColor="text1"/>
          <w:sz w:val="24"/>
          <w:szCs w:val="24"/>
        </w:rPr>
        <w:t xml:space="preserve"> </w:t>
      </w:r>
      <w:r w:rsidRPr="00710016">
        <w:rPr>
          <w:rFonts w:ascii="Times New Roman" w:eastAsia="Times New Roman" w:hAnsi="Times New Roman" w:cs="Times New Roman"/>
          <w:color w:val="000000"/>
          <w:sz w:val="24"/>
          <w:szCs w:val="24"/>
        </w:rPr>
        <w:t xml:space="preserve">аналіз і контроль діяльності колективу; </w:t>
      </w:r>
      <w:r w:rsidRPr="00710016">
        <w:rPr>
          <w:rFonts w:ascii="Times New Roman" w:eastAsia="Times New Roman" w:hAnsi="Times New Roman" w:cs="Times New Roman"/>
          <w:color w:val="000000"/>
          <w:sz w:val="24"/>
          <w:szCs w:val="24"/>
          <w:u w:val="single"/>
        </w:rPr>
        <w:t>забезпечує</w:t>
      </w:r>
      <w:r w:rsidRPr="00710016">
        <w:rPr>
          <w:rFonts w:ascii="Times New Roman" w:eastAsia="Times New Roman" w:hAnsi="Times New Roman" w:cs="Times New Roman"/>
          <w:color w:val="000000"/>
          <w:sz w:val="24"/>
          <w:szCs w:val="24"/>
        </w:rPr>
        <w:t xml:space="preserve"> колегіальність щодо прийняття важливих рішень).</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rPr>
        <w:t xml:space="preserve">Реалізація задач освітньої програми проходить ще й через урізноманітнення та удосконалення форм </w:t>
      </w:r>
      <w:r w:rsidRPr="00710016">
        <w:rPr>
          <w:rFonts w:ascii="Times New Roman" w:eastAsia="Times New Roman" w:hAnsi="Times New Roman" w:cs="Times New Roman"/>
          <w:i/>
          <w:iCs/>
          <w:color w:val="000000"/>
          <w:sz w:val="24"/>
          <w:szCs w:val="24"/>
        </w:rPr>
        <w:t>співпраці педагогічного колективу закладу з батьками учнів</w:t>
      </w:r>
      <w:r w:rsidRPr="00710016">
        <w:rPr>
          <w:rFonts w:ascii="Times New Roman" w:eastAsia="Times New Roman" w:hAnsi="Times New Roman" w:cs="Times New Roman"/>
          <w:color w:val="000000"/>
          <w:sz w:val="24"/>
          <w:szCs w:val="24"/>
        </w:rPr>
        <w:t xml:space="preserve">, закладами професійно-технічної освіти, закладами вищої освіти та громадськими організаціями. </w:t>
      </w:r>
      <w:r w:rsidRPr="00710016">
        <w:rPr>
          <w:rFonts w:ascii="Times New Roman" w:eastAsia="Times New Roman" w:hAnsi="Times New Roman" w:cs="Times New Roman"/>
          <w:color w:val="000000"/>
          <w:sz w:val="24"/>
          <w:szCs w:val="24"/>
          <w:lang w:val="ru-RU"/>
        </w:rPr>
        <w:t>Робота з закладами позашкільної освіти проводиться задля розширення освітнього середовища, спрямованого на творчий розвиток і соціалізацію особистості учнів.</w:t>
      </w:r>
      <w:r w:rsidRPr="00710016">
        <w:rPr>
          <w:rFonts w:ascii="Times New Roman" w:eastAsia="Times New Roman" w:hAnsi="Times New Roman" w:cs="Times New Roman"/>
          <w:color w:val="000000"/>
          <w:sz w:val="24"/>
          <w:szCs w:val="24"/>
        </w:rPr>
        <w:t> </w:t>
      </w:r>
    </w:p>
    <w:p w:rsidR="00710016" w:rsidRPr="00D569DF"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D569DF">
        <w:rPr>
          <w:rFonts w:ascii="Times New Roman" w:eastAsia="Times New Roman" w:hAnsi="Times New Roman" w:cs="Times New Roman"/>
          <w:color w:val="000000"/>
          <w:sz w:val="24"/>
          <w:szCs w:val="24"/>
          <w:lang w:val="ru-RU"/>
        </w:rPr>
        <w:t>Досягнення мети розвитку школи й виконання освітньої програми передбачає</w:t>
      </w:r>
      <w:r w:rsidRPr="00710016">
        <w:rPr>
          <w:rFonts w:ascii="Times New Roman" w:eastAsia="Times New Roman" w:hAnsi="Times New Roman" w:cs="Times New Roman"/>
          <w:color w:val="000000"/>
          <w:sz w:val="24"/>
          <w:szCs w:val="24"/>
        </w:rPr>
        <w:t> </w:t>
      </w:r>
      <w:r w:rsidRPr="00D569DF">
        <w:rPr>
          <w:rFonts w:ascii="Times New Roman" w:eastAsia="Times New Roman" w:hAnsi="Times New Roman" w:cs="Times New Roman"/>
          <w:color w:val="000000"/>
          <w:sz w:val="24"/>
          <w:szCs w:val="24"/>
          <w:lang w:val="ru-RU"/>
        </w:rPr>
        <w:t xml:space="preserve"> наявність та вдосконалення комп’ютерного оснащення, мережі Інтернет із швидкісним доступом для всіх учасників та сучасного програмного забезпечення освітнього процесу;</w:t>
      </w:r>
      <w:r w:rsidRPr="00710016">
        <w:rPr>
          <w:rFonts w:ascii="Times New Roman" w:eastAsia="Times New Roman" w:hAnsi="Times New Roman" w:cs="Times New Roman"/>
          <w:color w:val="000000"/>
          <w:sz w:val="24"/>
          <w:szCs w:val="24"/>
        </w:rPr>
        <w:t> </w:t>
      </w:r>
      <w:r w:rsidRPr="00D569DF">
        <w:rPr>
          <w:rFonts w:ascii="Times New Roman" w:eastAsia="Times New Roman" w:hAnsi="Times New Roman" w:cs="Times New Roman"/>
          <w:color w:val="000000"/>
          <w:sz w:val="24"/>
          <w:szCs w:val="24"/>
          <w:lang w:val="ru-RU"/>
        </w:rPr>
        <w:t xml:space="preserve"> використання прикладного програмного забезпечення в управлінській діяльності керівництва.</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Головним завданням школи є підготовка учнів до самостійного життя, в якому вони мають вирішувати реальні завдання в непростих умовах сьогодення. Ступінь самовизначення і самореалізації особистості випускника безпосередньо залежить від рівня його інтелектуального, морального і творчого розвитку: не просто оволодіти сумою знань різних наук, а й їхньою цілісною системою, яка відображає єдину наукову картину світу</w:t>
      </w:r>
      <w:r w:rsidR="00BB4B1B">
        <w:rPr>
          <w:rFonts w:ascii="Times New Roman" w:eastAsia="Times New Roman" w:hAnsi="Times New Roman" w:cs="Times New Roman"/>
          <w:color w:val="000000"/>
          <w:sz w:val="24"/>
          <w:szCs w:val="24"/>
          <w:lang w:val="ru-RU"/>
        </w:rPr>
        <w:t xml:space="preserve">. Сьогодні випускник  школи </w:t>
      </w:r>
      <w:r w:rsidRPr="00710016">
        <w:rPr>
          <w:rFonts w:ascii="Times New Roman" w:eastAsia="Times New Roman" w:hAnsi="Times New Roman" w:cs="Times New Roman"/>
          <w:color w:val="000000"/>
          <w:sz w:val="24"/>
          <w:szCs w:val="24"/>
          <w:lang w:val="ru-RU"/>
        </w:rPr>
        <w:t xml:space="preserve"> – людина самодостатня, адаптована до життя, з великим потенціалом саморозвитку та самореалізації.</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rPr>
        <w:t> </w:t>
      </w:r>
    </w:p>
    <w:p w:rsidR="00710016" w:rsidRPr="00710016" w:rsidRDefault="00710016" w:rsidP="00710016">
      <w:pPr>
        <w:spacing w:after="0" w:line="240" w:lineRule="auto"/>
        <w:jc w:val="center"/>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8"/>
          <w:szCs w:val="28"/>
          <w:lang w:val="ru-RU"/>
        </w:rPr>
        <w:t>ІІІ. Перелік, зміст, тривалість і взаємозв’язок освітніх галузей</w:t>
      </w:r>
    </w:p>
    <w:p w:rsidR="00710016" w:rsidRPr="00D569DF" w:rsidRDefault="00710016" w:rsidP="00710016">
      <w:pPr>
        <w:shd w:val="clear" w:color="auto" w:fill="FFFFFF"/>
        <w:spacing w:after="0" w:line="240" w:lineRule="auto"/>
        <w:ind w:firstLine="284"/>
        <w:jc w:val="center"/>
        <w:rPr>
          <w:rFonts w:ascii="Times New Roman" w:eastAsia="Times New Roman" w:hAnsi="Times New Roman" w:cs="Times New Roman"/>
          <w:sz w:val="24"/>
          <w:szCs w:val="24"/>
          <w:lang w:val="ru-RU"/>
        </w:rPr>
      </w:pPr>
      <w:r w:rsidRPr="00D569DF">
        <w:rPr>
          <w:rFonts w:ascii="Times New Roman" w:eastAsia="Times New Roman" w:hAnsi="Times New Roman" w:cs="Times New Roman"/>
          <w:b/>
          <w:bCs/>
          <w:color w:val="000000"/>
          <w:sz w:val="28"/>
          <w:szCs w:val="28"/>
          <w:lang w:val="ru-RU"/>
        </w:rPr>
        <w:t>та/або предметів, дисциплін тощо, логічна послідовність їх вивчення</w:t>
      </w:r>
    </w:p>
    <w:p w:rsidR="00710016" w:rsidRPr="00710016" w:rsidRDefault="00710016" w:rsidP="00710016">
      <w:pPr>
        <w:shd w:val="clear" w:color="auto" w:fill="FFFFFF"/>
        <w:spacing w:after="0" w:line="240" w:lineRule="auto"/>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4"/>
          <w:szCs w:val="24"/>
          <w:lang w:val="ru-RU"/>
        </w:rPr>
        <w:t>Тип закладу</w:t>
      </w:r>
      <w:r w:rsidRPr="00710016">
        <w:rPr>
          <w:rFonts w:ascii="Times New Roman" w:eastAsia="Times New Roman" w:hAnsi="Times New Roman" w:cs="Times New Roman"/>
          <w:color w:val="000000"/>
          <w:sz w:val="24"/>
          <w:szCs w:val="24"/>
          <w:lang w:val="ru-RU"/>
        </w:rPr>
        <w:t xml:space="preserve"> – загальноосвітній навчальний заклад І-ІІІ ступенів.</w:t>
      </w:r>
    </w:p>
    <w:p w:rsidR="00710016" w:rsidRPr="00710016" w:rsidRDefault="00710016" w:rsidP="00710016">
      <w:pPr>
        <w:shd w:val="clear" w:color="auto" w:fill="FFFFFF"/>
        <w:spacing w:after="0" w:line="240" w:lineRule="auto"/>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4"/>
          <w:szCs w:val="24"/>
          <w:lang w:val="ru-RU"/>
        </w:rPr>
        <w:t>Орієнтовна/</w:t>
      </w:r>
      <w:r w:rsidR="00AA4738">
        <w:rPr>
          <w:rFonts w:ascii="Times New Roman" w:eastAsia="Times New Roman" w:hAnsi="Times New Roman" w:cs="Times New Roman"/>
          <w:b/>
          <w:bCs/>
          <w:color w:val="000000"/>
          <w:sz w:val="24"/>
          <w:szCs w:val="24"/>
          <w:lang w:val="ru-RU"/>
        </w:rPr>
        <w:t>реальна кількість класів на 2022/2023</w:t>
      </w:r>
      <w:r w:rsidRPr="00710016">
        <w:rPr>
          <w:rFonts w:ascii="Times New Roman" w:eastAsia="Times New Roman" w:hAnsi="Times New Roman" w:cs="Times New Roman"/>
          <w:b/>
          <w:bCs/>
          <w:color w:val="000000"/>
          <w:sz w:val="24"/>
          <w:szCs w:val="24"/>
          <w:lang w:val="ru-RU"/>
        </w:rPr>
        <w:t>н.р.:</w:t>
      </w:r>
      <w:r w:rsidRPr="00710016">
        <w:rPr>
          <w:rFonts w:ascii="Times New Roman" w:eastAsia="Times New Roman" w:hAnsi="Times New Roman" w:cs="Times New Roman"/>
          <w:b/>
          <w:bCs/>
          <w:color w:val="000000"/>
          <w:sz w:val="24"/>
          <w:szCs w:val="24"/>
        </w:rPr>
        <w:t> </w:t>
      </w:r>
    </w:p>
    <w:p w:rsidR="00710016" w:rsidRPr="00D569DF" w:rsidRDefault="00D569DF" w:rsidP="00710016">
      <w:pPr>
        <w:shd w:val="clear" w:color="auto" w:fill="FFFFFF"/>
        <w:spacing w:after="0" w:line="240" w:lineRule="auto"/>
        <w:jc w:val="both"/>
        <w:rPr>
          <w:rFonts w:ascii="Times New Roman" w:eastAsia="Times New Roman" w:hAnsi="Times New Roman" w:cs="Times New Roman"/>
          <w:sz w:val="24"/>
          <w:szCs w:val="24"/>
          <w:lang w:val="ru-RU"/>
        </w:rPr>
      </w:pPr>
      <w:r w:rsidRPr="00D569DF">
        <w:rPr>
          <w:rFonts w:ascii="Times New Roman" w:eastAsia="Times New Roman" w:hAnsi="Times New Roman" w:cs="Times New Roman"/>
          <w:sz w:val="24"/>
          <w:szCs w:val="24"/>
          <w:lang w:val="ru-RU"/>
        </w:rPr>
        <w:t>І ступінь – 4; ІІ ступінь – 5</w:t>
      </w:r>
      <w:r w:rsidR="00710016" w:rsidRPr="00D569DF">
        <w:rPr>
          <w:rFonts w:ascii="Times New Roman" w:eastAsia="Times New Roman" w:hAnsi="Times New Roman" w:cs="Times New Roman"/>
          <w:sz w:val="24"/>
          <w:szCs w:val="24"/>
          <w:lang w:val="ru-RU"/>
        </w:rPr>
        <w:t xml:space="preserve">; </w:t>
      </w:r>
      <w:r w:rsidRPr="00D569DF">
        <w:rPr>
          <w:rFonts w:ascii="Times New Roman" w:eastAsia="Times New Roman" w:hAnsi="Times New Roman" w:cs="Times New Roman"/>
          <w:sz w:val="24"/>
          <w:szCs w:val="24"/>
          <w:lang w:val="ru-RU"/>
        </w:rPr>
        <w:t>ІІІ ступінь – 2;</w:t>
      </w:r>
    </w:p>
    <w:p w:rsidR="00710016" w:rsidRPr="00AA4738" w:rsidRDefault="00710016" w:rsidP="00710016">
      <w:pPr>
        <w:shd w:val="clear" w:color="auto" w:fill="FFFFFF"/>
        <w:spacing w:after="0" w:line="240" w:lineRule="auto"/>
        <w:jc w:val="both"/>
        <w:rPr>
          <w:rFonts w:ascii="Times New Roman" w:eastAsia="Times New Roman" w:hAnsi="Times New Roman" w:cs="Times New Roman"/>
          <w:color w:val="FF0000"/>
          <w:sz w:val="24"/>
          <w:szCs w:val="24"/>
          <w:lang w:val="ru-RU"/>
        </w:rPr>
      </w:pPr>
      <w:r w:rsidRPr="00710016">
        <w:rPr>
          <w:rFonts w:ascii="Times New Roman" w:eastAsia="Times New Roman" w:hAnsi="Times New Roman" w:cs="Times New Roman"/>
          <w:b/>
          <w:bCs/>
          <w:color w:val="000000"/>
          <w:sz w:val="24"/>
          <w:szCs w:val="24"/>
          <w:lang w:val="ru-RU"/>
        </w:rPr>
        <w:t>Орієнтовна кількість учнів:</w:t>
      </w:r>
      <w:r w:rsidRPr="00710016">
        <w:rPr>
          <w:rFonts w:ascii="Times New Roman" w:eastAsia="Times New Roman" w:hAnsi="Times New Roman" w:cs="Times New Roman"/>
          <w:b/>
          <w:bCs/>
          <w:color w:val="000000"/>
          <w:sz w:val="24"/>
          <w:szCs w:val="24"/>
        </w:rPr>
        <w:t> </w:t>
      </w:r>
      <w:r w:rsidR="00B150AD">
        <w:rPr>
          <w:rFonts w:ascii="Times New Roman" w:eastAsia="Times New Roman" w:hAnsi="Times New Roman" w:cs="Times New Roman"/>
          <w:b/>
          <w:bCs/>
          <w:color w:val="000000" w:themeColor="text1"/>
          <w:sz w:val="24"/>
          <w:szCs w:val="24"/>
          <w:lang w:val="ru-RU"/>
        </w:rPr>
        <w:t>158</w:t>
      </w:r>
    </w:p>
    <w:p w:rsidR="00710016" w:rsidRPr="00D569DF" w:rsidRDefault="00710016" w:rsidP="00710016">
      <w:pPr>
        <w:shd w:val="clear" w:color="auto" w:fill="FFFFFF"/>
        <w:spacing w:after="0" w:line="240" w:lineRule="auto"/>
        <w:jc w:val="both"/>
        <w:rPr>
          <w:rFonts w:ascii="Times New Roman" w:eastAsia="Times New Roman" w:hAnsi="Times New Roman" w:cs="Times New Roman"/>
          <w:sz w:val="24"/>
          <w:szCs w:val="24"/>
          <w:lang w:val="ru-RU"/>
        </w:rPr>
      </w:pPr>
      <w:r w:rsidRPr="00D569DF">
        <w:rPr>
          <w:rFonts w:ascii="Times New Roman" w:eastAsia="Times New Roman" w:hAnsi="Times New Roman" w:cs="Times New Roman"/>
          <w:b/>
          <w:bCs/>
          <w:sz w:val="24"/>
          <w:szCs w:val="24"/>
          <w:lang w:val="ru-RU"/>
        </w:rPr>
        <w:t>І ступінь</w:t>
      </w:r>
      <w:r w:rsidR="00B150AD">
        <w:rPr>
          <w:rFonts w:ascii="Times New Roman" w:eastAsia="Times New Roman" w:hAnsi="Times New Roman" w:cs="Times New Roman"/>
          <w:sz w:val="24"/>
          <w:szCs w:val="24"/>
          <w:lang w:val="ru-RU"/>
        </w:rPr>
        <w:t xml:space="preserve"> – 49</w:t>
      </w:r>
      <w:r w:rsidRPr="00D569DF">
        <w:rPr>
          <w:rFonts w:ascii="Times New Roman" w:eastAsia="Times New Roman" w:hAnsi="Times New Roman" w:cs="Times New Roman"/>
          <w:sz w:val="24"/>
          <w:szCs w:val="24"/>
          <w:lang w:val="ru-RU"/>
        </w:rPr>
        <w:t xml:space="preserve">.; </w:t>
      </w:r>
      <w:r w:rsidRPr="00D569DF">
        <w:rPr>
          <w:rFonts w:ascii="Times New Roman" w:eastAsia="Times New Roman" w:hAnsi="Times New Roman" w:cs="Times New Roman"/>
          <w:b/>
          <w:bCs/>
          <w:sz w:val="24"/>
          <w:szCs w:val="24"/>
          <w:lang w:val="ru-RU"/>
        </w:rPr>
        <w:t>ІІ ступінь</w:t>
      </w:r>
      <w:r w:rsidR="00B150AD">
        <w:rPr>
          <w:rFonts w:ascii="Times New Roman" w:eastAsia="Times New Roman" w:hAnsi="Times New Roman" w:cs="Times New Roman"/>
          <w:sz w:val="24"/>
          <w:szCs w:val="24"/>
          <w:lang w:val="ru-RU"/>
        </w:rPr>
        <w:t xml:space="preserve"> – 7</w:t>
      </w:r>
      <w:r w:rsidR="00372133">
        <w:rPr>
          <w:rFonts w:ascii="Times New Roman" w:eastAsia="Times New Roman" w:hAnsi="Times New Roman" w:cs="Times New Roman"/>
          <w:sz w:val="24"/>
          <w:szCs w:val="24"/>
          <w:lang w:val="ru-RU"/>
        </w:rPr>
        <w:t>4</w:t>
      </w:r>
      <w:r w:rsidR="00D569DF" w:rsidRPr="00D569DF">
        <w:rPr>
          <w:rFonts w:ascii="Times New Roman" w:eastAsia="Times New Roman" w:hAnsi="Times New Roman" w:cs="Times New Roman"/>
          <w:sz w:val="24"/>
          <w:szCs w:val="24"/>
          <w:lang w:val="ru-RU"/>
        </w:rPr>
        <w:t>; ІІІ ступінь</w:t>
      </w:r>
      <w:r w:rsidRPr="00710016">
        <w:rPr>
          <w:rFonts w:ascii="Times New Roman" w:eastAsia="Times New Roman" w:hAnsi="Times New Roman" w:cs="Times New Roman"/>
          <w:color w:val="000000"/>
          <w:sz w:val="24"/>
          <w:szCs w:val="24"/>
          <w:lang w:val="ru-RU"/>
        </w:rPr>
        <w:t xml:space="preserve"> </w:t>
      </w:r>
      <w:r w:rsidR="00B150AD">
        <w:rPr>
          <w:rFonts w:ascii="Times New Roman" w:eastAsia="Times New Roman" w:hAnsi="Times New Roman" w:cs="Times New Roman"/>
          <w:color w:val="000000"/>
          <w:sz w:val="24"/>
          <w:szCs w:val="24"/>
          <w:lang w:val="ru-RU"/>
        </w:rPr>
        <w:t>-35</w:t>
      </w:r>
      <w:r w:rsidR="00D569DF">
        <w:rPr>
          <w:rFonts w:ascii="Times New Roman" w:eastAsia="Times New Roman" w:hAnsi="Times New Roman" w:cs="Times New Roman"/>
          <w:color w:val="000000"/>
          <w:sz w:val="24"/>
          <w:szCs w:val="24"/>
          <w:lang w:val="ru-RU"/>
        </w:rPr>
        <w:t xml:space="preserve">. </w:t>
      </w:r>
      <w:r w:rsidRPr="00710016">
        <w:rPr>
          <w:rFonts w:ascii="Times New Roman" w:eastAsia="Times New Roman" w:hAnsi="Times New Roman" w:cs="Times New Roman"/>
          <w:i/>
          <w:iCs/>
          <w:color w:val="000000"/>
          <w:sz w:val="24"/>
          <w:szCs w:val="24"/>
          <w:lang w:val="ru-RU"/>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w:t>
      </w:r>
      <w:r w:rsidRPr="00D569DF">
        <w:rPr>
          <w:rFonts w:ascii="Times New Roman" w:eastAsia="Times New Roman" w:hAnsi="Times New Roman" w:cs="Times New Roman"/>
          <w:bCs/>
          <w:i/>
          <w:iCs/>
          <w:sz w:val="24"/>
          <w:szCs w:val="24"/>
          <w:u w:val="single"/>
          <w:lang w:val="ru-RU"/>
        </w:rPr>
        <w:t>МОН від 20.02.2002 № 128.</w:t>
      </w:r>
    </w:p>
    <w:p w:rsidR="00710016" w:rsidRPr="00710016" w:rsidRDefault="00710016" w:rsidP="00710016">
      <w:pPr>
        <w:shd w:val="clear" w:color="auto" w:fill="FFFFFF"/>
        <w:spacing w:after="0" w:line="240" w:lineRule="auto"/>
        <w:ind w:firstLine="709"/>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Робочий навчальний план</w:t>
      </w:r>
      <w:r w:rsidR="0027527F">
        <w:rPr>
          <w:rFonts w:ascii="Times New Roman" w:eastAsia="Times New Roman" w:hAnsi="Times New Roman" w:cs="Times New Roman"/>
          <w:color w:val="000000"/>
          <w:sz w:val="24"/>
          <w:szCs w:val="24"/>
          <w:lang w:val="ru-RU"/>
        </w:rPr>
        <w:t xml:space="preserve"> опорного закладу Надєждинського ОЗЗСО </w:t>
      </w:r>
      <w:r w:rsidRPr="00710016">
        <w:rPr>
          <w:rFonts w:ascii="Times New Roman" w:eastAsia="Times New Roman" w:hAnsi="Times New Roman" w:cs="Times New Roman"/>
          <w:color w:val="000000"/>
          <w:sz w:val="24"/>
          <w:szCs w:val="24"/>
          <w:lang w:val="ru-RU"/>
        </w:rPr>
        <w:t xml:space="preserve"> </w:t>
      </w:r>
      <w:r w:rsidRPr="00710016">
        <w:rPr>
          <w:rFonts w:ascii="Times New Roman" w:eastAsia="Times New Roman" w:hAnsi="Times New Roman" w:cs="Times New Roman"/>
          <w:i/>
          <w:iCs/>
          <w:color w:val="000000"/>
          <w:sz w:val="24"/>
          <w:szCs w:val="24"/>
          <w:lang w:val="ru-RU"/>
        </w:rPr>
        <w:t xml:space="preserve"> розроблений</w:t>
      </w:r>
      <w:r w:rsidRPr="00710016">
        <w:rPr>
          <w:rFonts w:ascii="Times New Roman" w:eastAsia="Times New Roman" w:hAnsi="Times New Roman" w:cs="Times New Roman"/>
          <w:color w:val="000000"/>
          <w:sz w:val="24"/>
          <w:szCs w:val="24"/>
          <w:lang w:val="ru-RU"/>
        </w:rPr>
        <w:t xml:space="preserve"> </w:t>
      </w:r>
      <w:r w:rsidRPr="00710016">
        <w:rPr>
          <w:rFonts w:ascii="Times New Roman" w:eastAsia="Times New Roman" w:hAnsi="Times New Roman" w:cs="Times New Roman"/>
          <w:color w:val="000000"/>
          <w:sz w:val="24"/>
          <w:szCs w:val="24"/>
          <w:u w:val="single"/>
          <w:lang w:val="ru-RU"/>
        </w:rPr>
        <w:t>на виконання</w:t>
      </w:r>
      <w:r w:rsidRPr="00710016">
        <w:rPr>
          <w:rFonts w:ascii="Times New Roman" w:eastAsia="Times New Roman" w:hAnsi="Times New Roman" w:cs="Times New Roman"/>
          <w:color w:val="000000"/>
          <w:sz w:val="24"/>
          <w:szCs w:val="24"/>
          <w:lang w:val="ru-RU"/>
        </w:rPr>
        <w:t xml:space="preserve"> Законів України «Про освіту», «Про загальну середню освіту», Національної доктрини розвитку освіти, чинних Державних стандартів початкової, базової та повної загальної освіти, Положення про загальноосвітній навчальний заклад; </w:t>
      </w:r>
      <w:r w:rsidRPr="00710016">
        <w:rPr>
          <w:rFonts w:ascii="Times New Roman" w:eastAsia="Times New Roman" w:hAnsi="Times New Roman" w:cs="Times New Roman"/>
          <w:color w:val="000000"/>
          <w:sz w:val="24"/>
          <w:szCs w:val="24"/>
          <w:u w:val="single"/>
          <w:lang w:val="ru-RU"/>
        </w:rPr>
        <w:t>відповідно</w:t>
      </w:r>
      <w:r w:rsidRPr="00710016">
        <w:rPr>
          <w:rFonts w:ascii="Times New Roman" w:eastAsia="Times New Roman" w:hAnsi="Times New Roman" w:cs="Times New Roman"/>
          <w:color w:val="000000"/>
          <w:lang w:val="ru-RU"/>
        </w:rPr>
        <w:t xml:space="preserve"> </w:t>
      </w:r>
      <w:r w:rsidRPr="00710016">
        <w:rPr>
          <w:rFonts w:ascii="Times New Roman" w:eastAsia="Times New Roman" w:hAnsi="Times New Roman" w:cs="Times New Roman"/>
          <w:color w:val="000000"/>
          <w:sz w:val="24"/>
          <w:szCs w:val="24"/>
          <w:lang w:val="ru-RU"/>
        </w:rPr>
        <w:t>до листів Міністерства освіти і науки України.</w:t>
      </w:r>
      <w:r w:rsidRPr="00710016">
        <w:rPr>
          <w:rFonts w:ascii="Times New Roman" w:eastAsia="Times New Roman" w:hAnsi="Times New Roman" w:cs="Times New Roman"/>
          <w:color w:val="000000"/>
        </w:rPr>
        <w:t> </w:t>
      </w:r>
    </w:p>
    <w:p w:rsidR="00710016" w:rsidRPr="00710016" w:rsidRDefault="00710016" w:rsidP="00710016">
      <w:pPr>
        <w:spacing w:after="0" w:line="240" w:lineRule="auto"/>
        <w:ind w:firstLine="708"/>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i/>
          <w:iCs/>
          <w:color w:val="000000"/>
          <w:sz w:val="24"/>
          <w:szCs w:val="24"/>
          <w:u w:val="single"/>
          <w:lang w:val="ru-RU"/>
        </w:rPr>
        <w:t>Орієнтовні</w:t>
      </w:r>
      <w:r w:rsidRPr="00710016">
        <w:rPr>
          <w:rFonts w:ascii="Times New Roman" w:eastAsia="Times New Roman" w:hAnsi="Times New Roman" w:cs="Times New Roman"/>
          <w:b/>
          <w:bCs/>
          <w:color w:val="000000"/>
          <w:sz w:val="24"/>
          <w:szCs w:val="24"/>
          <w:lang w:val="ru-RU"/>
        </w:rPr>
        <w:t xml:space="preserve"> роб</w:t>
      </w:r>
      <w:r w:rsidR="00714D2E">
        <w:rPr>
          <w:rFonts w:ascii="Times New Roman" w:eastAsia="Times New Roman" w:hAnsi="Times New Roman" w:cs="Times New Roman"/>
          <w:b/>
          <w:bCs/>
          <w:color w:val="000000"/>
          <w:sz w:val="24"/>
          <w:szCs w:val="24"/>
          <w:lang w:val="ru-RU"/>
        </w:rPr>
        <w:t>очі навчальні пл</w:t>
      </w:r>
      <w:r w:rsidR="00B150AD">
        <w:rPr>
          <w:rFonts w:ascii="Times New Roman" w:eastAsia="Times New Roman" w:hAnsi="Times New Roman" w:cs="Times New Roman"/>
          <w:b/>
          <w:bCs/>
          <w:color w:val="000000"/>
          <w:sz w:val="24"/>
          <w:szCs w:val="24"/>
          <w:lang w:val="ru-RU"/>
        </w:rPr>
        <w:t>ани на 2023/2024</w:t>
      </w:r>
      <w:r w:rsidRPr="00710016">
        <w:rPr>
          <w:rFonts w:ascii="Times New Roman" w:eastAsia="Times New Roman" w:hAnsi="Times New Roman" w:cs="Times New Roman"/>
          <w:b/>
          <w:bCs/>
          <w:color w:val="000000"/>
          <w:sz w:val="24"/>
          <w:szCs w:val="24"/>
          <w:lang w:val="ru-RU"/>
        </w:rPr>
        <w:t xml:space="preserve"> навчальний </w:t>
      </w:r>
      <w:r w:rsidR="0027527F">
        <w:rPr>
          <w:rFonts w:ascii="Times New Roman" w:eastAsia="Times New Roman" w:hAnsi="Times New Roman" w:cs="Times New Roman"/>
          <w:b/>
          <w:bCs/>
          <w:color w:val="000000"/>
          <w:sz w:val="24"/>
          <w:szCs w:val="24"/>
          <w:lang w:val="ru-RU"/>
        </w:rPr>
        <w:t>рік в</w:t>
      </w:r>
      <w:r w:rsidR="00B150AD">
        <w:rPr>
          <w:rFonts w:ascii="Times New Roman" w:eastAsia="Times New Roman" w:hAnsi="Times New Roman" w:cs="Times New Roman"/>
          <w:b/>
          <w:bCs/>
          <w:color w:val="000000"/>
          <w:sz w:val="24"/>
          <w:szCs w:val="24"/>
          <w:lang w:val="ru-RU"/>
        </w:rPr>
        <w:t>водяться в дію з 01.09.2023</w:t>
      </w:r>
      <w:r w:rsidRPr="00710016">
        <w:rPr>
          <w:rFonts w:ascii="Times New Roman" w:eastAsia="Times New Roman" w:hAnsi="Times New Roman" w:cs="Times New Roman"/>
          <w:b/>
          <w:bCs/>
          <w:color w:val="000000"/>
          <w:sz w:val="24"/>
          <w:szCs w:val="24"/>
          <w:lang w:val="ru-RU"/>
        </w:rPr>
        <w:t xml:space="preserve"> р. та складаються</w:t>
      </w:r>
      <w:r w:rsidRPr="00710016">
        <w:rPr>
          <w:rFonts w:ascii="Times New Roman" w:eastAsia="Times New Roman" w:hAnsi="Times New Roman" w:cs="Times New Roman"/>
          <w:color w:val="000000"/>
          <w:sz w:val="24"/>
          <w:szCs w:val="24"/>
          <w:lang w:val="ru-RU"/>
        </w:rPr>
        <w:t>:</w:t>
      </w:r>
    </w:p>
    <w:p w:rsidR="00710016" w:rsidRPr="00714D2E" w:rsidRDefault="00714D2E" w:rsidP="00714D2E">
      <w:pPr>
        <w:spacing w:after="0" w:line="240" w:lineRule="auto"/>
        <w:ind w:firstLine="284"/>
        <w:jc w:val="both"/>
        <w:rPr>
          <w:rFonts w:ascii="Times New Roman" w:hAnsi="Times New Roman" w:cs="Times New Roman"/>
          <w:b/>
          <w:lang w:val="ru-RU"/>
        </w:rPr>
      </w:pPr>
      <w:r>
        <w:rPr>
          <w:rFonts w:ascii="Times New Roman" w:eastAsia="Times New Roman" w:hAnsi="Times New Roman" w:cs="Times New Roman"/>
          <w:sz w:val="24"/>
          <w:szCs w:val="24"/>
          <w:u w:val="single"/>
          <w:lang w:val="ru-RU"/>
        </w:rPr>
        <w:t xml:space="preserve">- </w:t>
      </w:r>
      <w:r w:rsidR="0027527F">
        <w:rPr>
          <w:rFonts w:ascii="Times New Roman" w:eastAsia="Times New Roman" w:hAnsi="Times New Roman" w:cs="Times New Roman"/>
          <w:sz w:val="24"/>
          <w:szCs w:val="24"/>
          <w:u w:val="single"/>
          <w:lang w:val="ru-RU"/>
        </w:rPr>
        <w:t>для 1-4</w:t>
      </w:r>
      <w:r w:rsidR="00710016" w:rsidRPr="00963EC3">
        <w:rPr>
          <w:rFonts w:ascii="Times New Roman" w:eastAsia="Times New Roman" w:hAnsi="Times New Roman" w:cs="Times New Roman"/>
          <w:sz w:val="24"/>
          <w:szCs w:val="24"/>
          <w:u w:val="single"/>
          <w:lang w:val="ru-RU"/>
        </w:rPr>
        <w:t xml:space="preserve"> класів</w:t>
      </w:r>
      <w:r>
        <w:rPr>
          <w:rFonts w:ascii="Times New Roman" w:eastAsia="Times New Roman" w:hAnsi="Times New Roman" w:cs="Times New Roman"/>
          <w:sz w:val="24"/>
          <w:szCs w:val="24"/>
          <w:lang w:val="ru-RU"/>
        </w:rPr>
        <w:t xml:space="preserve"> –  </w:t>
      </w:r>
      <w:r w:rsidR="00710016" w:rsidRPr="00963EC3">
        <w:rPr>
          <w:rFonts w:ascii="Times New Roman" w:eastAsia="Times New Roman" w:hAnsi="Times New Roman" w:cs="Times New Roman"/>
          <w:sz w:val="24"/>
          <w:szCs w:val="24"/>
          <w:lang w:val="ru-RU"/>
        </w:rPr>
        <w:t>відповідно до Державного стандар</w:t>
      </w:r>
      <w:r w:rsidR="000802A5" w:rsidRPr="00963EC3">
        <w:rPr>
          <w:rFonts w:ascii="Times New Roman" w:eastAsia="Times New Roman" w:hAnsi="Times New Roman" w:cs="Times New Roman"/>
          <w:sz w:val="24"/>
          <w:szCs w:val="24"/>
          <w:lang w:val="ru-RU"/>
        </w:rPr>
        <w:t>ту початкової освіти</w:t>
      </w:r>
      <w:r w:rsidR="00963EC3" w:rsidRPr="00963EC3">
        <w:rPr>
          <w:rFonts w:ascii="Times New Roman" w:eastAsia="Times New Roman" w:hAnsi="Times New Roman" w:cs="Times New Roman"/>
          <w:sz w:val="24"/>
          <w:szCs w:val="24"/>
          <w:lang w:val="ru-RU"/>
        </w:rPr>
        <w:t>,</w:t>
      </w:r>
      <w:r w:rsidR="000802A5" w:rsidRPr="00963EC3">
        <w:rPr>
          <w:rFonts w:ascii="Times New Roman" w:eastAsia="Times New Roman" w:hAnsi="Times New Roman" w:cs="Times New Roman"/>
          <w:sz w:val="24"/>
          <w:szCs w:val="24"/>
          <w:lang w:val="ru-RU"/>
        </w:rPr>
        <w:t xml:space="preserve"> </w:t>
      </w:r>
      <w:r w:rsidR="00963EC3" w:rsidRPr="00963EC3">
        <w:rPr>
          <w:rFonts w:ascii="Times New Roman" w:eastAsia="Times New Roman" w:hAnsi="Times New Roman" w:cs="Times New Roman"/>
          <w:sz w:val="24"/>
          <w:szCs w:val="24"/>
          <w:lang w:val="ru-RU"/>
        </w:rPr>
        <w:t>Типової освітньої програми  для закладів загальної середньої освіти  під керівництвом Савченко, затвердженою наказом Мініс</w:t>
      </w:r>
      <w:r>
        <w:rPr>
          <w:rFonts w:ascii="Times New Roman" w:eastAsia="Times New Roman" w:hAnsi="Times New Roman" w:cs="Times New Roman"/>
          <w:sz w:val="24"/>
          <w:szCs w:val="24"/>
          <w:lang w:val="ru-RU"/>
        </w:rPr>
        <w:t xml:space="preserve">терства освіти і науки України </w:t>
      </w:r>
      <w:r w:rsidRPr="00AE044B">
        <w:rPr>
          <w:rFonts w:ascii="Times New Roman" w:hAnsi="Times New Roman" w:cs="Times New Roman"/>
          <w:b/>
          <w:lang w:val="ru-RU"/>
        </w:rPr>
        <w:t xml:space="preserve"> № 743-22</w:t>
      </w:r>
      <w:r>
        <w:rPr>
          <w:rFonts w:ascii="Times New Roman" w:hAnsi="Times New Roman" w:cs="Times New Roman"/>
          <w:b/>
          <w:lang w:val="ru-RU"/>
        </w:rPr>
        <w:t xml:space="preserve"> від </w:t>
      </w:r>
      <w:r w:rsidRPr="00AE044B">
        <w:rPr>
          <w:rFonts w:ascii="Times New Roman" w:hAnsi="Times New Roman" w:cs="Times New Roman"/>
          <w:b/>
          <w:lang w:val="ru-RU"/>
        </w:rPr>
        <w:t>12.08.2022</w:t>
      </w:r>
      <w:r>
        <w:rPr>
          <w:rFonts w:ascii="Times New Roman" w:hAnsi="Times New Roman" w:cs="Times New Roman"/>
          <w:b/>
          <w:lang w:val="ru-RU"/>
        </w:rPr>
        <w:t xml:space="preserve"> </w:t>
      </w:r>
      <w:r w:rsidR="00710016" w:rsidRPr="00963EC3">
        <w:rPr>
          <w:rFonts w:ascii="Times New Roman" w:eastAsia="Times New Roman" w:hAnsi="Times New Roman" w:cs="Times New Roman"/>
          <w:sz w:val="24"/>
          <w:szCs w:val="24"/>
          <w:lang w:val="ru-RU"/>
        </w:rPr>
        <w:t>та методичних рекомендацій МОН України);</w:t>
      </w:r>
    </w:p>
    <w:p w:rsidR="00714D2E" w:rsidRPr="00714D2E" w:rsidRDefault="00714D2E" w:rsidP="00714D2E">
      <w:pPr>
        <w:spacing w:line="240" w:lineRule="auto"/>
        <w:outlineLvl w:val="0"/>
        <w:rPr>
          <w:rFonts w:ascii="Times New Roman" w:eastAsia="Calibri" w:hAnsi="Times New Roman" w:cs="Times New Roman"/>
          <w:b/>
          <w:color w:val="000000" w:themeColor="text1"/>
          <w:sz w:val="24"/>
          <w:szCs w:val="24"/>
          <w:lang w:val="uk-UA"/>
        </w:rPr>
      </w:pPr>
      <w:r>
        <w:rPr>
          <w:rFonts w:ascii="Times New Roman" w:eastAsia="Times New Roman" w:hAnsi="Times New Roman" w:cs="Times New Roman"/>
          <w:sz w:val="24"/>
          <w:szCs w:val="24"/>
          <w:u w:val="single"/>
          <w:lang w:val="ru-RU"/>
        </w:rPr>
        <w:lastRenderedPageBreak/>
        <w:t>--</w:t>
      </w:r>
      <w:r w:rsidRPr="00714D2E">
        <w:rPr>
          <w:rFonts w:ascii="Times New Roman" w:eastAsia="Times New Roman" w:hAnsi="Times New Roman" w:cs="Times New Roman"/>
          <w:sz w:val="24"/>
          <w:szCs w:val="24"/>
          <w:u w:val="single"/>
          <w:lang w:val="ru-RU"/>
        </w:rPr>
        <w:t xml:space="preserve">для 5 </w:t>
      </w:r>
      <w:r w:rsidR="00B150AD">
        <w:rPr>
          <w:rFonts w:ascii="Times New Roman" w:eastAsia="Times New Roman" w:hAnsi="Times New Roman" w:cs="Times New Roman"/>
          <w:sz w:val="24"/>
          <w:szCs w:val="24"/>
          <w:u w:val="single"/>
          <w:lang w:val="ru-RU"/>
        </w:rPr>
        <w:t>-6 класів</w:t>
      </w:r>
      <w:r w:rsidRPr="00714D2E">
        <w:rPr>
          <w:rFonts w:ascii="Times New Roman" w:eastAsia="Times New Roman" w:hAnsi="Times New Roman" w:cs="Times New Roman"/>
          <w:sz w:val="24"/>
          <w:szCs w:val="24"/>
          <w:u w:val="single"/>
          <w:lang w:val="ru-RU"/>
        </w:rPr>
        <w:t xml:space="preserve"> НУШ</w:t>
      </w:r>
      <w:r w:rsidRPr="00714D2E">
        <w:rPr>
          <w:rFonts w:ascii="Times New Roman" w:eastAsia="Calibri" w:hAnsi="Times New Roman" w:cs="Times New Roman"/>
          <w:u w:val="single"/>
          <w:lang w:val="ru-RU"/>
        </w:rPr>
        <w:t xml:space="preserve"> </w:t>
      </w:r>
      <w:r w:rsidR="00BB76CA">
        <w:rPr>
          <w:rFonts w:ascii="Times New Roman" w:eastAsia="Calibri" w:hAnsi="Times New Roman" w:cs="Times New Roman"/>
          <w:u w:val="single"/>
          <w:lang w:val="ru-RU"/>
        </w:rPr>
        <w:t xml:space="preserve">  </w:t>
      </w:r>
      <w:r w:rsidR="00BB76CA">
        <w:rPr>
          <w:rFonts w:ascii="Times New Roman" w:eastAsia="Times New Roman" w:hAnsi="Times New Roman" w:cs="Times New Roman"/>
          <w:spacing w:val="15"/>
          <w:lang w:val="uk-UA" w:eastAsia="uk-UA"/>
        </w:rPr>
        <w:t xml:space="preserve">за  Державним   </w:t>
      </w:r>
      <w:r w:rsidR="00BB76CA" w:rsidRPr="00CE1026">
        <w:rPr>
          <w:rFonts w:ascii="Times New Roman" w:eastAsia="Times New Roman" w:hAnsi="Times New Roman" w:cs="Times New Roman"/>
          <w:spacing w:val="15"/>
          <w:lang w:val="uk-UA" w:eastAsia="uk-UA"/>
        </w:rPr>
        <w:t>стандартом</w:t>
      </w:r>
      <w:r w:rsidR="00BB76CA" w:rsidRPr="00CE1026">
        <w:rPr>
          <w:rFonts w:ascii="Times New Roman" w:hAnsi="Times New Roman" w:cs="Times New Roman"/>
          <w:color w:val="333333"/>
          <w:sz w:val="21"/>
          <w:szCs w:val="21"/>
          <w:shd w:val="clear" w:color="auto" w:fill="FFFFFF"/>
          <w:lang w:val="ru-RU"/>
        </w:rPr>
        <w:t xml:space="preserve">   базової середньої освіти</w:t>
      </w:r>
      <w:r w:rsidR="00BB76CA" w:rsidRPr="00CE1026">
        <w:rPr>
          <w:rFonts w:ascii="Times New Roman" w:hAnsi="Times New Roman" w:cs="Times New Roman"/>
          <w:color w:val="333333"/>
          <w:sz w:val="21"/>
          <w:szCs w:val="21"/>
          <w:shd w:val="clear" w:color="auto" w:fill="FFFFFF"/>
        </w:rPr>
        <w:t> </w:t>
      </w:r>
      <w:r w:rsidR="009A2568">
        <w:rPr>
          <w:rFonts w:ascii="Times New Roman" w:eastAsia="Times New Roman" w:hAnsi="Times New Roman" w:cs="Times New Roman"/>
          <w:spacing w:val="15"/>
          <w:lang w:val="uk-UA" w:eastAsia="uk-UA"/>
        </w:rPr>
        <w:t>, затвердженим</w:t>
      </w:r>
      <w:r w:rsidR="009A2568" w:rsidRPr="009A2568">
        <w:rPr>
          <w:rFonts w:ascii="Times New Roman" w:eastAsia="Times New Roman" w:hAnsi="Times New Roman" w:cs="Times New Roman"/>
          <w:spacing w:val="15"/>
          <w:lang w:val="uk-UA" w:eastAsia="uk-UA"/>
        </w:rPr>
        <w:t xml:space="preserve"> </w:t>
      </w:r>
      <w:r w:rsidR="009A2568">
        <w:rPr>
          <w:rFonts w:ascii="Times New Roman" w:eastAsia="Times New Roman" w:hAnsi="Times New Roman" w:cs="Times New Roman"/>
          <w:spacing w:val="15"/>
          <w:lang w:val="uk-UA" w:eastAsia="uk-UA"/>
        </w:rPr>
        <w:t>постановою КМ</w:t>
      </w:r>
      <w:r w:rsidR="009A2568" w:rsidRPr="00304DA4">
        <w:rPr>
          <w:rFonts w:ascii="Times New Roman" w:eastAsia="Times New Roman" w:hAnsi="Times New Roman" w:cs="Times New Roman"/>
          <w:spacing w:val="15"/>
          <w:lang w:val="uk-UA" w:eastAsia="uk-UA"/>
        </w:rPr>
        <w:t xml:space="preserve">. № 898 </w:t>
      </w:r>
      <w:r w:rsidR="009A2568">
        <w:rPr>
          <w:rFonts w:ascii="Times New Roman" w:eastAsia="Times New Roman" w:hAnsi="Times New Roman" w:cs="Times New Roman"/>
          <w:spacing w:val="15"/>
          <w:lang w:val="uk-UA" w:eastAsia="uk-UA"/>
        </w:rPr>
        <w:t xml:space="preserve"> </w:t>
      </w:r>
      <w:r w:rsidR="00BB76CA" w:rsidRPr="00CE1026">
        <w:rPr>
          <w:rFonts w:ascii="Times New Roman" w:eastAsia="Times New Roman" w:hAnsi="Times New Roman" w:cs="Times New Roman"/>
          <w:spacing w:val="15"/>
          <w:lang w:val="uk-UA" w:eastAsia="uk-UA"/>
        </w:rPr>
        <w:t xml:space="preserve"> від 30 вересня 2020 </w:t>
      </w:r>
      <w:r w:rsidR="009A2568">
        <w:rPr>
          <w:rFonts w:ascii="Times New Roman" w:eastAsia="Times New Roman" w:hAnsi="Times New Roman" w:cs="Times New Roman"/>
          <w:spacing w:val="15"/>
          <w:lang w:val="uk-UA" w:eastAsia="uk-UA"/>
        </w:rPr>
        <w:t xml:space="preserve">р. </w:t>
      </w:r>
      <w:r w:rsidR="00BB76CA" w:rsidRPr="00304DA4">
        <w:rPr>
          <w:rFonts w:ascii="Times New Roman" w:eastAsia="Times New Roman" w:hAnsi="Times New Roman" w:cs="Times New Roman"/>
          <w:spacing w:val="15"/>
          <w:lang w:val="uk-UA" w:eastAsia="uk-UA"/>
        </w:rPr>
        <w:t xml:space="preserve"> «Про деякі питання державних стандартів повної загальної середньої освіти»</w:t>
      </w:r>
      <w:r w:rsidR="00BB76CA" w:rsidRPr="00BB76CA">
        <w:rPr>
          <w:rFonts w:ascii="Times New Roman" w:eastAsia="Calibri" w:hAnsi="Times New Roman" w:cs="Times New Roman"/>
          <w:lang w:val="uk-UA"/>
        </w:rPr>
        <w:t>,</w:t>
      </w:r>
      <w:r w:rsidR="00BB76CA" w:rsidRPr="009A2568">
        <w:rPr>
          <w:rFonts w:ascii="Times New Roman" w:eastAsia="Calibri" w:hAnsi="Times New Roman" w:cs="Times New Roman"/>
          <w:lang w:val="uk-UA"/>
        </w:rPr>
        <w:t xml:space="preserve"> </w:t>
      </w:r>
      <w:r w:rsidR="00BB76CA" w:rsidRPr="009A2568">
        <w:rPr>
          <w:rFonts w:ascii="Times New Roman" w:eastAsia="Times New Roman" w:hAnsi="Times New Roman" w:cs="Times New Roman"/>
          <w:sz w:val="24"/>
          <w:szCs w:val="24"/>
          <w:lang w:val="uk-UA"/>
        </w:rPr>
        <w:t xml:space="preserve"> </w:t>
      </w:r>
      <w:r w:rsidRPr="009A2568">
        <w:rPr>
          <w:rFonts w:ascii="Times New Roman" w:eastAsia="Calibri" w:hAnsi="Times New Roman" w:cs="Times New Roman"/>
          <w:lang w:val="uk-UA"/>
        </w:rPr>
        <w:t>на  основі Типової освітньої програми для 5-9 класів закладів загальної середньої освіти, затвердженої наказом МОН № 235 від 19.02.2021р</w:t>
      </w:r>
    </w:p>
    <w:p w:rsidR="00710016" w:rsidRDefault="00714D2E" w:rsidP="00714D2E">
      <w:pPr>
        <w:spacing w:after="0" w:line="240" w:lineRule="auto"/>
        <w:jc w:val="both"/>
        <w:textAlignment w:val="baseline"/>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u w:val="single"/>
          <w:lang w:val="uk-UA"/>
        </w:rPr>
        <w:t xml:space="preserve">- </w:t>
      </w:r>
      <w:r w:rsidR="00B150AD">
        <w:rPr>
          <w:rFonts w:ascii="Times New Roman" w:eastAsia="Times New Roman" w:hAnsi="Times New Roman" w:cs="Times New Roman"/>
          <w:sz w:val="24"/>
          <w:szCs w:val="24"/>
          <w:u w:val="single"/>
          <w:lang w:val="ru-RU"/>
        </w:rPr>
        <w:t>для 7</w:t>
      </w:r>
      <w:r w:rsidR="00710016" w:rsidRPr="00E22A33">
        <w:rPr>
          <w:rFonts w:ascii="Times New Roman" w:eastAsia="Times New Roman" w:hAnsi="Times New Roman" w:cs="Times New Roman"/>
          <w:sz w:val="24"/>
          <w:szCs w:val="24"/>
          <w:u w:val="single"/>
          <w:lang w:val="ru-RU"/>
        </w:rPr>
        <w:t>-9 класів</w:t>
      </w:r>
      <w:r>
        <w:rPr>
          <w:rFonts w:ascii="Times New Roman" w:eastAsia="Times New Roman" w:hAnsi="Times New Roman" w:cs="Times New Roman"/>
          <w:sz w:val="24"/>
          <w:szCs w:val="24"/>
          <w:lang w:val="ru-RU"/>
        </w:rPr>
        <w:t xml:space="preserve"> –</w:t>
      </w:r>
      <w:r w:rsidR="003337F1" w:rsidRPr="003337F1">
        <w:rPr>
          <w:rFonts w:ascii="Times New Roman" w:eastAsia="Times New Roman" w:hAnsi="Times New Roman" w:cs="Times New Roman"/>
          <w:spacing w:val="15"/>
          <w:lang w:val="uk-UA" w:eastAsia="uk-UA"/>
        </w:rPr>
        <w:t xml:space="preserve"> </w:t>
      </w:r>
      <w:r w:rsidR="003337F1">
        <w:rPr>
          <w:rFonts w:ascii="Times New Roman" w:eastAsia="Times New Roman" w:hAnsi="Times New Roman" w:cs="Times New Roman"/>
          <w:spacing w:val="15"/>
          <w:lang w:val="uk-UA" w:eastAsia="uk-UA"/>
        </w:rPr>
        <w:t xml:space="preserve">за  Державним   </w:t>
      </w:r>
      <w:r w:rsidR="003337F1" w:rsidRPr="00CE1026">
        <w:rPr>
          <w:rFonts w:ascii="Times New Roman" w:eastAsia="Times New Roman" w:hAnsi="Times New Roman" w:cs="Times New Roman"/>
          <w:spacing w:val="15"/>
          <w:lang w:val="uk-UA" w:eastAsia="uk-UA"/>
        </w:rPr>
        <w:t>стандартом</w:t>
      </w:r>
      <w:r w:rsidR="003337F1" w:rsidRPr="00CE1026">
        <w:rPr>
          <w:rFonts w:ascii="Times New Roman" w:hAnsi="Times New Roman" w:cs="Times New Roman"/>
          <w:color w:val="333333"/>
          <w:sz w:val="21"/>
          <w:szCs w:val="21"/>
          <w:shd w:val="clear" w:color="auto" w:fill="FFFFFF"/>
          <w:lang w:val="ru-RU"/>
        </w:rPr>
        <w:t xml:space="preserve">   базової</w:t>
      </w:r>
      <w:r w:rsidR="003337F1">
        <w:rPr>
          <w:rFonts w:ascii="Times New Roman" w:hAnsi="Times New Roman" w:cs="Times New Roman"/>
          <w:color w:val="333333"/>
          <w:sz w:val="21"/>
          <w:szCs w:val="21"/>
          <w:shd w:val="clear" w:color="auto" w:fill="FFFFFF"/>
          <w:lang w:val="ru-RU"/>
        </w:rPr>
        <w:t xml:space="preserve"> та повної  загальної </w:t>
      </w:r>
      <w:r w:rsidR="003337F1" w:rsidRPr="00CE1026">
        <w:rPr>
          <w:rFonts w:ascii="Times New Roman" w:hAnsi="Times New Roman" w:cs="Times New Roman"/>
          <w:color w:val="333333"/>
          <w:sz w:val="21"/>
          <w:szCs w:val="21"/>
          <w:shd w:val="clear" w:color="auto" w:fill="FFFFFF"/>
          <w:lang w:val="ru-RU"/>
        </w:rPr>
        <w:t xml:space="preserve"> середньої освіти</w:t>
      </w:r>
      <w:r w:rsidR="003337F1" w:rsidRPr="00CE1026">
        <w:rPr>
          <w:rFonts w:ascii="Times New Roman" w:hAnsi="Times New Roman" w:cs="Times New Roman"/>
          <w:color w:val="333333"/>
          <w:sz w:val="21"/>
          <w:szCs w:val="21"/>
          <w:shd w:val="clear" w:color="auto" w:fill="FFFFFF"/>
        </w:rPr>
        <w:t> </w:t>
      </w:r>
      <w:r w:rsidR="003337F1">
        <w:rPr>
          <w:rFonts w:ascii="Times New Roman" w:eastAsia="Times New Roman" w:hAnsi="Times New Roman" w:cs="Times New Roman"/>
          <w:spacing w:val="15"/>
          <w:lang w:val="uk-UA" w:eastAsia="uk-UA"/>
        </w:rPr>
        <w:t>, затвердженим</w:t>
      </w:r>
      <w:r w:rsidR="003337F1" w:rsidRPr="009A2568">
        <w:rPr>
          <w:rFonts w:ascii="Times New Roman" w:eastAsia="Times New Roman" w:hAnsi="Times New Roman" w:cs="Times New Roman"/>
          <w:spacing w:val="15"/>
          <w:lang w:val="uk-UA" w:eastAsia="uk-UA"/>
        </w:rPr>
        <w:t xml:space="preserve"> </w:t>
      </w:r>
      <w:r w:rsidR="003337F1">
        <w:rPr>
          <w:rFonts w:ascii="Times New Roman" w:eastAsia="Times New Roman" w:hAnsi="Times New Roman" w:cs="Times New Roman"/>
          <w:spacing w:val="15"/>
          <w:lang w:val="uk-UA" w:eastAsia="uk-UA"/>
        </w:rPr>
        <w:t>постановою КМ від 23.11.2011 № 1392</w:t>
      </w:r>
      <w:r w:rsidRPr="003337F1">
        <w:rPr>
          <w:rFonts w:ascii="Times New Roman" w:eastAsia="Times New Roman" w:hAnsi="Times New Roman" w:cs="Times New Roman"/>
          <w:sz w:val="24"/>
          <w:szCs w:val="24"/>
          <w:lang w:val="uk-UA"/>
        </w:rPr>
        <w:t xml:space="preserve"> </w:t>
      </w:r>
      <w:r w:rsidR="003337F1" w:rsidRPr="003337F1">
        <w:rPr>
          <w:rFonts w:ascii="Times New Roman" w:eastAsia="Times New Roman" w:hAnsi="Times New Roman" w:cs="Times New Roman"/>
          <w:sz w:val="24"/>
          <w:szCs w:val="24"/>
          <w:lang w:val="uk-UA"/>
        </w:rPr>
        <w:t xml:space="preserve">  на  основіТипової </w:t>
      </w:r>
      <w:r w:rsidR="003337F1">
        <w:rPr>
          <w:rFonts w:ascii="Times New Roman" w:eastAsia="Times New Roman" w:hAnsi="Times New Roman" w:cs="Times New Roman"/>
          <w:sz w:val="24"/>
          <w:szCs w:val="24"/>
          <w:lang w:val="uk-UA"/>
        </w:rPr>
        <w:t xml:space="preserve"> освітньої  програми</w:t>
      </w:r>
      <w:r w:rsidR="00710016" w:rsidRPr="003337F1">
        <w:rPr>
          <w:rFonts w:ascii="Times New Roman" w:eastAsia="Times New Roman" w:hAnsi="Times New Roman" w:cs="Times New Roman"/>
          <w:sz w:val="24"/>
          <w:szCs w:val="24"/>
          <w:lang w:val="uk-UA"/>
        </w:rPr>
        <w:t xml:space="preserve"> ЗЗСО ІІ ступеня, затверд. наказом МОН України від 20.04.18р. за № 405 (таблиця 1);</w:t>
      </w:r>
    </w:p>
    <w:p w:rsidR="003337F1" w:rsidRPr="003337F1" w:rsidRDefault="003337F1" w:rsidP="00714D2E">
      <w:pPr>
        <w:spacing w:after="0" w:line="240" w:lineRule="auto"/>
        <w:jc w:val="both"/>
        <w:textAlignment w:val="baseline"/>
        <w:rPr>
          <w:rFonts w:ascii="Times New Roman" w:eastAsia="Times New Roman" w:hAnsi="Times New Roman" w:cs="Times New Roman"/>
          <w:b/>
          <w:bCs/>
          <w:i/>
          <w:iCs/>
          <w:sz w:val="24"/>
          <w:szCs w:val="24"/>
          <w:lang w:val="uk-UA"/>
        </w:rPr>
      </w:pPr>
      <w:r>
        <w:rPr>
          <w:rFonts w:ascii="Times New Roman" w:eastAsia="Times New Roman" w:hAnsi="Times New Roman" w:cs="Times New Roman"/>
          <w:b/>
          <w:bCs/>
          <w:i/>
          <w:iCs/>
          <w:sz w:val="24"/>
          <w:szCs w:val="24"/>
          <w:lang w:val="uk-UA"/>
        </w:rPr>
        <w:t xml:space="preserve">На рівні  профільної середньої освіти ( в 10-11 класах)за  </w:t>
      </w:r>
      <w:r>
        <w:rPr>
          <w:rFonts w:ascii="Times New Roman" w:eastAsia="Times New Roman" w:hAnsi="Times New Roman" w:cs="Times New Roman"/>
          <w:spacing w:val="15"/>
          <w:lang w:val="uk-UA" w:eastAsia="uk-UA"/>
        </w:rPr>
        <w:t xml:space="preserve">Державним   </w:t>
      </w:r>
      <w:r w:rsidRPr="00CE1026">
        <w:rPr>
          <w:rFonts w:ascii="Times New Roman" w:eastAsia="Times New Roman" w:hAnsi="Times New Roman" w:cs="Times New Roman"/>
          <w:spacing w:val="15"/>
          <w:lang w:val="uk-UA" w:eastAsia="uk-UA"/>
        </w:rPr>
        <w:t>стандартом</w:t>
      </w:r>
      <w:r w:rsidRPr="00CE1026">
        <w:rPr>
          <w:rFonts w:ascii="Times New Roman" w:hAnsi="Times New Roman" w:cs="Times New Roman"/>
          <w:color w:val="333333"/>
          <w:sz w:val="21"/>
          <w:szCs w:val="21"/>
          <w:shd w:val="clear" w:color="auto" w:fill="FFFFFF"/>
          <w:lang w:val="ru-RU"/>
        </w:rPr>
        <w:t xml:space="preserve">   базової</w:t>
      </w:r>
      <w:r>
        <w:rPr>
          <w:rFonts w:ascii="Times New Roman" w:hAnsi="Times New Roman" w:cs="Times New Roman"/>
          <w:color w:val="333333"/>
          <w:sz w:val="21"/>
          <w:szCs w:val="21"/>
          <w:shd w:val="clear" w:color="auto" w:fill="FFFFFF"/>
          <w:lang w:val="ru-RU"/>
        </w:rPr>
        <w:t xml:space="preserve"> та повної  загальної </w:t>
      </w:r>
      <w:r w:rsidRPr="00CE1026">
        <w:rPr>
          <w:rFonts w:ascii="Times New Roman" w:hAnsi="Times New Roman" w:cs="Times New Roman"/>
          <w:color w:val="333333"/>
          <w:sz w:val="21"/>
          <w:szCs w:val="21"/>
          <w:shd w:val="clear" w:color="auto" w:fill="FFFFFF"/>
          <w:lang w:val="ru-RU"/>
        </w:rPr>
        <w:t xml:space="preserve"> середньої освіти</w:t>
      </w:r>
      <w:r w:rsidRPr="00CE1026">
        <w:rPr>
          <w:rFonts w:ascii="Times New Roman" w:hAnsi="Times New Roman" w:cs="Times New Roman"/>
          <w:color w:val="333333"/>
          <w:sz w:val="21"/>
          <w:szCs w:val="21"/>
          <w:shd w:val="clear" w:color="auto" w:fill="FFFFFF"/>
        </w:rPr>
        <w:t> </w:t>
      </w:r>
      <w:r>
        <w:rPr>
          <w:rFonts w:ascii="Times New Roman" w:eastAsia="Times New Roman" w:hAnsi="Times New Roman" w:cs="Times New Roman"/>
          <w:spacing w:val="15"/>
          <w:lang w:val="uk-UA" w:eastAsia="uk-UA"/>
        </w:rPr>
        <w:t>, затвердженим</w:t>
      </w:r>
      <w:r w:rsidRPr="009A2568">
        <w:rPr>
          <w:rFonts w:ascii="Times New Roman" w:eastAsia="Times New Roman" w:hAnsi="Times New Roman" w:cs="Times New Roman"/>
          <w:spacing w:val="15"/>
          <w:lang w:val="uk-UA" w:eastAsia="uk-UA"/>
        </w:rPr>
        <w:t xml:space="preserve"> </w:t>
      </w:r>
      <w:r>
        <w:rPr>
          <w:rFonts w:ascii="Times New Roman" w:eastAsia="Times New Roman" w:hAnsi="Times New Roman" w:cs="Times New Roman"/>
          <w:spacing w:val="15"/>
          <w:lang w:val="uk-UA" w:eastAsia="uk-UA"/>
        </w:rPr>
        <w:t>постановою КМ від 23.11.2011 № 1392</w:t>
      </w:r>
    </w:p>
    <w:p w:rsidR="00BB76CA" w:rsidRDefault="00714D2E" w:rsidP="00BB76CA">
      <w:pPr>
        <w:spacing w:line="240" w:lineRule="auto"/>
        <w:outlineLvl w:val="0"/>
        <w:rPr>
          <w:rFonts w:ascii="Times New Roman" w:eastAsia="Calibri" w:hAnsi="Times New Roman" w:cs="Times New Roman"/>
          <w:lang w:val="uk-UA"/>
        </w:rPr>
      </w:pPr>
      <w:r w:rsidRPr="003337F1">
        <w:rPr>
          <w:rFonts w:ascii="Times New Roman" w:eastAsia="Times New Roman" w:hAnsi="Times New Roman" w:cs="Times New Roman"/>
          <w:b/>
          <w:u w:val="single"/>
          <w:lang w:val="uk-UA"/>
        </w:rPr>
        <w:t xml:space="preserve">- </w:t>
      </w:r>
      <w:r w:rsidRPr="003337F1">
        <w:rPr>
          <w:rFonts w:ascii="Times New Roman" w:eastAsia="Times New Roman" w:hAnsi="Times New Roman" w:cs="Times New Roman"/>
          <w:u w:val="single"/>
          <w:lang w:val="uk-UA"/>
        </w:rPr>
        <w:t>д</w:t>
      </w:r>
      <w:r w:rsidR="00BB76CA" w:rsidRPr="003337F1">
        <w:rPr>
          <w:rFonts w:ascii="Times New Roman" w:eastAsia="Times New Roman" w:hAnsi="Times New Roman" w:cs="Times New Roman"/>
          <w:u w:val="single"/>
          <w:lang w:val="uk-UA"/>
        </w:rPr>
        <w:t>ля 10</w:t>
      </w:r>
      <w:r w:rsidR="00B150AD">
        <w:rPr>
          <w:rFonts w:ascii="Times New Roman" w:eastAsia="Times New Roman" w:hAnsi="Times New Roman" w:cs="Times New Roman"/>
          <w:u w:val="single"/>
          <w:lang w:val="uk-UA"/>
        </w:rPr>
        <w:t>-11  класів</w:t>
      </w:r>
      <w:r w:rsidR="00997CFA" w:rsidRPr="003337F1">
        <w:rPr>
          <w:rFonts w:ascii="Times New Roman" w:eastAsia="Times New Roman" w:hAnsi="Times New Roman" w:cs="Times New Roman"/>
          <w:u w:val="single"/>
          <w:lang w:val="uk-UA"/>
        </w:rPr>
        <w:t xml:space="preserve"> профіль  математичний)</w:t>
      </w:r>
      <w:r w:rsidR="00BB76CA" w:rsidRPr="003337F1">
        <w:rPr>
          <w:rFonts w:ascii="Times New Roman" w:eastAsia="Times New Roman" w:hAnsi="Times New Roman" w:cs="Times New Roman"/>
          <w:lang w:val="uk-UA"/>
        </w:rPr>
        <w:t xml:space="preserve"> на підставі Типової освітньої програми ЗЗСО ІІІ ступеня, затверд. наказом МОН України </w:t>
      </w:r>
      <w:r w:rsidR="00BB76CA" w:rsidRPr="00BB76CA">
        <w:rPr>
          <w:rFonts w:ascii="Times New Roman" w:eastAsia="Calibri" w:hAnsi="Times New Roman" w:cs="Times New Roman"/>
          <w:lang w:val="uk-UA"/>
        </w:rPr>
        <w:t xml:space="preserve"> в</w:t>
      </w:r>
      <w:r w:rsidR="003337F1">
        <w:rPr>
          <w:rFonts w:ascii="Times New Roman" w:eastAsia="Calibri" w:hAnsi="Times New Roman" w:cs="Times New Roman"/>
          <w:lang w:val="uk-UA"/>
        </w:rPr>
        <w:t>ід 20.04.2018 № 408</w:t>
      </w:r>
      <w:r w:rsidR="00BB76CA" w:rsidRPr="00BB76CA">
        <w:rPr>
          <w:rFonts w:ascii="Times New Roman" w:eastAsia="Calibri" w:hAnsi="Times New Roman" w:cs="Times New Roman"/>
          <w:lang w:val="uk-UA"/>
        </w:rPr>
        <w:t xml:space="preserve">, таблиця </w:t>
      </w:r>
      <w:r w:rsidR="00997CFA">
        <w:rPr>
          <w:rFonts w:ascii="Times New Roman" w:eastAsia="Calibri" w:hAnsi="Times New Roman" w:cs="Times New Roman"/>
          <w:lang w:val="uk-UA"/>
        </w:rPr>
        <w:t>5</w:t>
      </w:r>
      <w:r w:rsidR="003337F1">
        <w:rPr>
          <w:rFonts w:ascii="Times New Roman" w:eastAsia="Calibri" w:hAnsi="Times New Roman" w:cs="Times New Roman"/>
          <w:lang w:val="uk-UA"/>
        </w:rPr>
        <w:t>( у редакції наказу  МОН України   від 28.й11.2019 № 1493)</w:t>
      </w:r>
    </w:p>
    <w:p w:rsidR="00BB76CA" w:rsidRPr="00BB76CA" w:rsidRDefault="00BB76CA" w:rsidP="00997CFA">
      <w:pPr>
        <w:spacing w:line="240" w:lineRule="auto"/>
        <w:outlineLvl w:val="0"/>
        <w:rPr>
          <w:rFonts w:ascii="Times New Roman" w:eastAsia="Calibri" w:hAnsi="Times New Roman" w:cs="Times New Roman"/>
          <w:lang w:val="uk-UA"/>
        </w:rPr>
      </w:pPr>
    </w:p>
    <w:p w:rsidR="00710016" w:rsidRPr="00710016" w:rsidRDefault="00710016" w:rsidP="00710016">
      <w:pPr>
        <w:spacing w:after="0" w:line="240" w:lineRule="auto"/>
        <w:ind w:firstLine="709"/>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i/>
          <w:iCs/>
          <w:color w:val="000000"/>
          <w:sz w:val="24"/>
          <w:szCs w:val="24"/>
          <w:u w:val="single"/>
          <w:lang w:val="ru-RU"/>
        </w:rPr>
        <w:t>Інформація</w:t>
      </w:r>
      <w:r w:rsidRPr="00710016">
        <w:rPr>
          <w:rFonts w:ascii="Times New Roman" w:eastAsia="Times New Roman" w:hAnsi="Times New Roman" w:cs="Times New Roman"/>
          <w:i/>
          <w:iCs/>
          <w:color w:val="000000"/>
          <w:sz w:val="24"/>
          <w:szCs w:val="24"/>
          <w:u w:val="single"/>
        </w:rPr>
        <w:t> </w:t>
      </w:r>
      <w:r w:rsidRPr="00710016">
        <w:rPr>
          <w:rFonts w:ascii="Times New Roman" w:eastAsia="Times New Roman" w:hAnsi="Times New Roman" w:cs="Times New Roman"/>
          <w:i/>
          <w:iCs/>
          <w:color w:val="000000"/>
          <w:sz w:val="24"/>
          <w:szCs w:val="24"/>
          <w:u w:val="single"/>
          <w:lang w:val="ru-RU"/>
        </w:rPr>
        <w:t xml:space="preserve"> про реалізацію варіативної складової навчальних планів.</w:t>
      </w:r>
    </w:p>
    <w:p w:rsidR="00710016" w:rsidRPr="00710016" w:rsidRDefault="00710016" w:rsidP="00710016">
      <w:pPr>
        <w:spacing w:after="0" w:line="240" w:lineRule="auto"/>
        <w:ind w:firstLine="709"/>
        <w:jc w:val="both"/>
        <w:rPr>
          <w:rFonts w:ascii="Times New Roman" w:eastAsia="Times New Roman" w:hAnsi="Times New Roman" w:cs="Times New Roman"/>
          <w:sz w:val="24"/>
          <w:szCs w:val="24"/>
        </w:rPr>
      </w:pPr>
      <w:r w:rsidRPr="00D569DF">
        <w:rPr>
          <w:rFonts w:ascii="Times New Roman" w:eastAsia="Times New Roman" w:hAnsi="Times New Roman" w:cs="Times New Roman"/>
          <w:color w:val="000000"/>
          <w:sz w:val="24"/>
          <w:szCs w:val="24"/>
          <w:shd w:val="clear" w:color="auto" w:fill="FFFFFF"/>
          <w:lang w:val="ru-RU"/>
        </w:rPr>
        <w:t xml:space="preserve">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w:t>
      </w:r>
      <w:r w:rsidRPr="00710016">
        <w:rPr>
          <w:rFonts w:ascii="Times New Roman" w:eastAsia="Times New Roman" w:hAnsi="Times New Roman" w:cs="Times New Roman"/>
          <w:color w:val="000000"/>
          <w:sz w:val="24"/>
          <w:szCs w:val="24"/>
          <w:shd w:val="clear" w:color="auto" w:fill="FFFFFF"/>
          <w:lang w:val="ru-RU"/>
        </w:rPr>
        <w:t xml:space="preserve">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 </w:t>
      </w:r>
      <w:r w:rsidRPr="00710016">
        <w:rPr>
          <w:rFonts w:ascii="Times New Roman" w:eastAsia="Times New Roman" w:hAnsi="Times New Roman" w:cs="Times New Roman"/>
          <w:color w:val="000000"/>
          <w:sz w:val="24"/>
          <w:szCs w:val="24"/>
          <w:shd w:val="clear" w:color="auto" w:fill="FFFFFF"/>
        </w:rPr>
        <w:t>Навчання за наскрізними лініями реалізується насамперед через:</w:t>
      </w:r>
    </w:p>
    <w:p w:rsidR="00710016" w:rsidRPr="00710016" w:rsidRDefault="00710016" w:rsidP="00710016">
      <w:pPr>
        <w:numPr>
          <w:ilvl w:val="0"/>
          <w:numId w:val="7"/>
        </w:numPr>
        <w:spacing w:after="0" w:line="240" w:lineRule="auto"/>
        <w:ind w:left="1069"/>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shd w:val="clear" w:color="auto" w:fill="FFFFFF"/>
          <w:lang w:val="ru-RU"/>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710016" w:rsidRPr="00710016" w:rsidRDefault="00710016" w:rsidP="00710016">
      <w:pPr>
        <w:numPr>
          <w:ilvl w:val="0"/>
          <w:numId w:val="7"/>
        </w:numPr>
        <w:spacing w:after="0" w:line="240" w:lineRule="auto"/>
        <w:ind w:left="1069"/>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shd w:val="clear" w:color="auto" w:fill="FFFFFF"/>
          <w:lang w:val="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10016" w:rsidRPr="00E22A33" w:rsidRDefault="00710016" w:rsidP="00E22A33">
      <w:pPr>
        <w:numPr>
          <w:ilvl w:val="0"/>
          <w:numId w:val="7"/>
        </w:numPr>
        <w:spacing w:after="0" w:line="240" w:lineRule="auto"/>
        <w:ind w:left="1069"/>
        <w:jc w:val="both"/>
        <w:textAlignment w:val="baseline"/>
        <w:rPr>
          <w:rFonts w:ascii="Times New Roman" w:eastAsia="Times New Roman" w:hAnsi="Times New Roman" w:cs="Times New Roman"/>
          <w:i/>
          <w:iCs/>
          <w:color w:val="000000"/>
          <w:sz w:val="24"/>
          <w:szCs w:val="24"/>
        </w:rPr>
      </w:pPr>
      <w:r w:rsidRPr="00710016">
        <w:rPr>
          <w:rFonts w:ascii="Times New Roman" w:eastAsia="Times New Roman" w:hAnsi="Times New Roman" w:cs="Times New Roman"/>
          <w:i/>
          <w:iCs/>
          <w:color w:val="000000"/>
          <w:sz w:val="24"/>
          <w:szCs w:val="24"/>
          <w:shd w:val="clear" w:color="auto" w:fill="FFFFFF"/>
        </w:rPr>
        <w:t>предмети за вибором; </w:t>
      </w:r>
    </w:p>
    <w:p w:rsidR="00710016" w:rsidRPr="00710016" w:rsidRDefault="00710016" w:rsidP="00710016">
      <w:pPr>
        <w:numPr>
          <w:ilvl w:val="0"/>
          <w:numId w:val="7"/>
        </w:numPr>
        <w:spacing w:after="0" w:line="240" w:lineRule="auto"/>
        <w:ind w:left="1069"/>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shd w:val="clear" w:color="auto" w:fill="FFFFFF"/>
          <w:lang w:val="ru-RU"/>
        </w:rPr>
        <w:t>позакласну навчальну роботу і роботу гуртків.</w:t>
      </w:r>
    </w:p>
    <w:p w:rsidR="00710016" w:rsidRPr="00710016" w:rsidRDefault="00E22A33" w:rsidP="00710016">
      <w:pPr>
        <w:spacing w:after="0" w:line="240" w:lineRule="auto"/>
        <w:ind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Освітню програму</w:t>
      </w:r>
      <w:r w:rsidR="00710016" w:rsidRPr="00710016">
        <w:rPr>
          <w:rFonts w:ascii="Times New Roman" w:eastAsia="Times New Roman" w:hAnsi="Times New Roman" w:cs="Times New Roman"/>
          <w:color w:val="000000"/>
          <w:sz w:val="24"/>
          <w:szCs w:val="24"/>
          <w:lang w:val="ru-RU"/>
        </w:rPr>
        <w:t xml:space="preserve"> укладено за такими освітніми галузями: мови і літератури, суспільствознавство, мистецтво, математика, природознавство, технології, здоров’я </w:t>
      </w:r>
      <w:r>
        <w:rPr>
          <w:rFonts w:ascii="Times New Roman" w:eastAsia="Times New Roman" w:hAnsi="Times New Roman" w:cs="Times New Roman"/>
          <w:color w:val="000000"/>
          <w:sz w:val="24"/>
          <w:szCs w:val="24"/>
          <w:lang w:val="ru-RU"/>
        </w:rPr>
        <w:t>і фізична культура.</w:t>
      </w:r>
    </w:p>
    <w:p w:rsidR="00710016" w:rsidRPr="00D569DF" w:rsidRDefault="00710016" w:rsidP="00710016">
      <w:pPr>
        <w:spacing w:after="0" w:line="240" w:lineRule="auto"/>
        <w:ind w:firstLine="708"/>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 xml:space="preserve">Логічна послідовність вивчення предметів розкривається у відповідних навчальних програмах. </w:t>
      </w:r>
    </w:p>
    <w:p w:rsidR="00710016" w:rsidRPr="00D569DF" w:rsidRDefault="00710016" w:rsidP="00710016">
      <w:pPr>
        <w:spacing w:after="0" w:line="240" w:lineRule="auto"/>
        <w:rPr>
          <w:rFonts w:ascii="Times New Roman" w:eastAsia="Times New Roman" w:hAnsi="Times New Roman" w:cs="Times New Roman"/>
          <w:sz w:val="24"/>
          <w:szCs w:val="24"/>
          <w:lang w:val="ru-RU"/>
        </w:rPr>
      </w:pPr>
    </w:p>
    <w:p w:rsidR="00710016" w:rsidRPr="00D569DF" w:rsidRDefault="00710016" w:rsidP="00710016">
      <w:pPr>
        <w:spacing w:after="0" w:line="240" w:lineRule="auto"/>
        <w:jc w:val="center"/>
        <w:rPr>
          <w:rFonts w:ascii="Times New Roman" w:eastAsia="Times New Roman" w:hAnsi="Times New Roman" w:cs="Times New Roman"/>
          <w:sz w:val="24"/>
          <w:szCs w:val="24"/>
          <w:lang w:val="ru-RU"/>
        </w:rPr>
      </w:pPr>
      <w:r w:rsidRPr="00D569DF">
        <w:rPr>
          <w:rFonts w:ascii="Times New Roman" w:eastAsia="Times New Roman" w:hAnsi="Times New Roman" w:cs="Times New Roman"/>
          <w:b/>
          <w:bCs/>
          <w:color w:val="000000"/>
          <w:sz w:val="28"/>
          <w:szCs w:val="28"/>
          <w:lang w:val="ru-RU"/>
        </w:rPr>
        <w:t>І</w:t>
      </w:r>
      <w:r w:rsidRPr="00710016">
        <w:rPr>
          <w:rFonts w:ascii="Times New Roman" w:eastAsia="Times New Roman" w:hAnsi="Times New Roman" w:cs="Times New Roman"/>
          <w:b/>
          <w:bCs/>
          <w:color w:val="000000"/>
          <w:sz w:val="28"/>
          <w:szCs w:val="28"/>
        </w:rPr>
        <w:t>V</w:t>
      </w:r>
      <w:r w:rsidRPr="00D569DF">
        <w:rPr>
          <w:rFonts w:ascii="Times New Roman" w:eastAsia="Times New Roman" w:hAnsi="Times New Roman" w:cs="Times New Roman"/>
          <w:b/>
          <w:bCs/>
          <w:color w:val="000000"/>
          <w:sz w:val="28"/>
          <w:szCs w:val="28"/>
          <w:lang w:val="ru-RU"/>
        </w:rPr>
        <w:t>. Опис та інструменти системи</w:t>
      </w:r>
    </w:p>
    <w:p w:rsidR="00710016" w:rsidRPr="00D569DF" w:rsidRDefault="00710016" w:rsidP="00710016">
      <w:pPr>
        <w:spacing w:after="0" w:line="240" w:lineRule="auto"/>
        <w:jc w:val="center"/>
        <w:rPr>
          <w:rFonts w:ascii="Times New Roman" w:eastAsia="Times New Roman" w:hAnsi="Times New Roman" w:cs="Times New Roman"/>
          <w:sz w:val="24"/>
          <w:szCs w:val="24"/>
          <w:lang w:val="ru-RU"/>
        </w:rPr>
      </w:pPr>
      <w:r w:rsidRPr="00D569DF">
        <w:rPr>
          <w:rFonts w:ascii="Times New Roman" w:eastAsia="Times New Roman" w:hAnsi="Times New Roman" w:cs="Times New Roman"/>
          <w:b/>
          <w:bCs/>
          <w:color w:val="000000"/>
          <w:sz w:val="28"/>
          <w:szCs w:val="28"/>
          <w:lang w:val="ru-RU"/>
        </w:rPr>
        <w:t>внутрішнього забезпечення якості освіти</w:t>
      </w:r>
    </w:p>
    <w:p w:rsidR="00710016" w:rsidRPr="00960D25" w:rsidRDefault="00E22A33" w:rsidP="00960D25">
      <w:pPr>
        <w:numPr>
          <w:ilvl w:val="0"/>
          <w:numId w:val="8"/>
        </w:numPr>
        <w:shd w:val="clear" w:color="auto" w:fill="FFFFFF"/>
        <w:spacing w:after="0" w:line="240" w:lineRule="auto"/>
        <w:ind w:left="644"/>
        <w:jc w:val="both"/>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Споруда </w:t>
      </w:r>
      <w:r w:rsidR="00710016" w:rsidRPr="00710016">
        <w:rPr>
          <w:rFonts w:ascii="Times New Roman" w:eastAsia="Times New Roman" w:hAnsi="Times New Roman" w:cs="Times New Roman"/>
          <w:color w:val="000000"/>
          <w:sz w:val="24"/>
          <w:szCs w:val="24"/>
          <w:lang w:val="ru-RU"/>
        </w:rPr>
        <w:t xml:space="preserve"> школи (</w:t>
      </w:r>
      <w:r>
        <w:rPr>
          <w:rFonts w:ascii="Times New Roman" w:eastAsia="Times New Roman" w:hAnsi="Times New Roman" w:cs="Times New Roman"/>
          <w:color w:val="000000"/>
          <w:sz w:val="24"/>
          <w:szCs w:val="24"/>
          <w:lang w:val="ru-RU"/>
        </w:rPr>
        <w:t>три</w:t>
      </w:r>
      <w:r w:rsidR="00710016" w:rsidRPr="00710016">
        <w:rPr>
          <w:rFonts w:ascii="Times New Roman" w:eastAsia="Times New Roman" w:hAnsi="Times New Roman" w:cs="Times New Roman"/>
          <w:color w:val="000000"/>
          <w:sz w:val="24"/>
          <w:szCs w:val="24"/>
          <w:lang w:val="ru-RU"/>
        </w:rPr>
        <w:t xml:space="preserve">поверхова) містить </w:t>
      </w:r>
      <w:r>
        <w:rPr>
          <w:rFonts w:ascii="Times New Roman" w:eastAsia="Times New Roman" w:hAnsi="Times New Roman" w:cs="Times New Roman"/>
          <w:b/>
          <w:bCs/>
          <w:color w:val="000000"/>
          <w:sz w:val="24"/>
          <w:szCs w:val="24"/>
          <w:lang w:val="ru-RU"/>
        </w:rPr>
        <w:t xml:space="preserve">18 </w:t>
      </w:r>
      <w:r w:rsidR="00710016" w:rsidRPr="00710016">
        <w:rPr>
          <w:rFonts w:ascii="Times New Roman" w:eastAsia="Times New Roman" w:hAnsi="Times New Roman" w:cs="Times New Roman"/>
          <w:color w:val="000000"/>
          <w:sz w:val="24"/>
          <w:szCs w:val="24"/>
          <w:lang w:val="ru-RU"/>
        </w:rPr>
        <w:t xml:space="preserve"> навчальних кабінетів</w:t>
      </w:r>
      <w:r>
        <w:rPr>
          <w:rFonts w:ascii="Times New Roman" w:eastAsia="Times New Roman" w:hAnsi="Times New Roman" w:cs="Times New Roman"/>
          <w:color w:val="000000"/>
          <w:sz w:val="24"/>
          <w:szCs w:val="24"/>
          <w:lang w:val="ru-RU"/>
        </w:rPr>
        <w:t xml:space="preserve"> та класних кімнат</w:t>
      </w:r>
      <w:r w:rsidR="00710016" w:rsidRPr="00710016">
        <w:rPr>
          <w:rFonts w:ascii="Times New Roman" w:eastAsia="Times New Roman" w:hAnsi="Times New Roman" w:cs="Times New Roman"/>
          <w:color w:val="000000"/>
          <w:sz w:val="24"/>
          <w:szCs w:val="24"/>
          <w:lang w:val="ru-RU"/>
        </w:rPr>
        <w:t xml:space="preserve">, </w:t>
      </w:r>
      <w:r w:rsidR="00960D25">
        <w:rPr>
          <w:rFonts w:ascii="Times New Roman" w:eastAsia="Times New Roman" w:hAnsi="Times New Roman" w:cs="Times New Roman"/>
          <w:color w:val="000000"/>
          <w:sz w:val="24"/>
          <w:szCs w:val="24"/>
          <w:lang w:val="ru-RU"/>
        </w:rPr>
        <w:t>бібліотеку</w:t>
      </w:r>
      <w:r w:rsidR="00960D25" w:rsidRPr="00710016">
        <w:rPr>
          <w:rFonts w:ascii="Times New Roman" w:eastAsia="Times New Roman" w:hAnsi="Times New Roman" w:cs="Times New Roman"/>
          <w:color w:val="000000"/>
          <w:sz w:val="24"/>
          <w:szCs w:val="24"/>
          <w:lang w:val="ru-RU"/>
        </w:rPr>
        <w:t>;</w:t>
      </w:r>
      <w:r w:rsidR="00960D25">
        <w:rPr>
          <w:rFonts w:ascii="Times New Roman" w:eastAsia="Times New Roman" w:hAnsi="Times New Roman" w:cs="Times New Roman"/>
          <w:color w:val="000000"/>
          <w:sz w:val="24"/>
          <w:szCs w:val="24"/>
          <w:lang w:val="ru-RU"/>
        </w:rPr>
        <w:t xml:space="preserve"> </w:t>
      </w:r>
      <w:r w:rsidR="00710016" w:rsidRPr="00710016">
        <w:rPr>
          <w:rFonts w:ascii="Times New Roman" w:eastAsia="Times New Roman" w:hAnsi="Times New Roman" w:cs="Times New Roman"/>
          <w:color w:val="000000"/>
          <w:sz w:val="24"/>
          <w:szCs w:val="24"/>
          <w:lang w:val="ru-RU"/>
        </w:rPr>
        <w:t xml:space="preserve">медичний кабінет, </w:t>
      </w:r>
      <w:r w:rsidR="00960D25" w:rsidRPr="00710016">
        <w:rPr>
          <w:rFonts w:ascii="Times New Roman" w:eastAsia="Times New Roman" w:hAnsi="Times New Roman" w:cs="Times New Roman"/>
          <w:color w:val="000000"/>
          <w:sz w:val="24"/>
          <w:szCs w:val="24"/>
          <w:lang w:val="ru-RU"/>
        </w:rPr>
        <w:t>спортивну залу, роздягальні для дівчат і хлопців (окремо), актову залу, Центр ви</w:t>
      </w:r>
      <w:r w:rsidR="00960D25">
        <w:rPr>
          <w:rFonts w:ascii="Times New Roman" w:eastAsia="Times New Roman" w:hAnsi="Times New Roman" w:cs="Times New Roman"/>
          <w:color w:val="000000"/>
          <w:sz w:val="24"/>
          <w:szCs w:val="24"/>
          <w:lang w:val="ru-RU"/>
        </w:rPr>
        <w:t>ховної роботи</w:t>
      </w:r>
      <w:r w:rsidR="00960D25" w:rsidRPr="00710016">
        <w:rPr>
          <w:rFonts w:ascii="Times New Roman" w:eastAsia="Times New Roman" w:hAnsi="Times New Roman" w:cs="Times New Roman"/>
          <w:color w:val="000000"/>
          <w:sz w:val="24"/>
          <w:szCs w:val="24"/>
          <w:lang w:val="ru-RU"/>
        </w:rPr>
        <w:t xml:space="preserve">, приймальню та кабінет директора школи </w:t>
      </w:r>
      <w:r w:rsidR="00960D25">
        <w:rPr>
          <w:rFonts w:ascii="Times New Roman" w:eastAsia="Times New Roman" w:hAnsi="Times New Roman" w:cs="Times New Roman"/>
          <w:color w:val="000000"/>
          <w:sz w:val="24"/>
          <w:szCs w:val="24"/>
          <w:lang w:val="ru-RU"/>
        </w:rPr>
        <w:t xml:space="preserve">,  </w:t>
      </w:r>
      <w:r w:rsidR="00710016" w:rsidRPr="00710016">
        <w:rPr>
          <w:rFonts w:ascii="Times New Roman" w:eastAsia="Times New Roman" w:hAnsi="Times New Roman" w:cs="Times New Roman"/>
          <w:color w:val="000000"/>
          <w:sz w:val="24"/>
          <w:szCs w:val="24"/>
          <w:lang w:val="ru-RU"/>
        </w:rPr>
        <w:t>кабінет заступника директора школи з навчально-виховної роботи</w:t>
      </w:r>
      <w:r w:rsidR="00960D25">
        <w:rPr>
          <w:rFonts w:ascii="Times New Roman" w:eastAsia="Times New Roman" w:hAnsi="Times New Roman" w:cs="Times New Roman"/>
          <w:color w:val="000000"/>
          <w:sz w:val="24"/>
          <w:szCs w:val="24"/>
          <w:lang w:val="ru-RU"/>
        </w:rPr>
        <w:t xml:space="preserve"> </w:t>
      </w:r>
      <w:r w:rsidR="00710016" w:rsidRPr="00710016">
        <w:rPr>
          <w:rFonts w:ascii="Times New Roman" w:eastAsia="Times New Roman" w:hAnsi="Times New Roman" w:cs="Times New Roman"/>
          <w:color w:val="000000"/>
          <w:sz w:val="24"/>
          <w:szCs w:val="24"/>
          <w:lang w:val="ru-RU"/>
        </w:rPr>
        <w:t>;</w:t>
      </w:r>
      <w:r w:rsidR="00960D25" w:rsidRPr="00960D25">
        <w:rPr>
          <w:rFonts w:ascii="Times New Roman" w:eastAsia="Times New Roman" w:hAnsi="Times New Roman" w:cs="Times New Roman"/>
          <w:color w:val="000000"/>
          <w:sz w:val="24"/>
          <w:szCs w:val="24"/>
          <w:lang w:val="ru-RU"/>
        </w:rPr>
        <w:t xml:space="preserve"> </w:t>
      </w:r>
      <w:r w:rsidR="00960D25" w:rsidRPr="00710016">
        <w:rPr>
          <w:rFonts w:ascii="Times New Roman" w:eastAsia="Times New Roman" w:hAnsi="Times New Roman" w:cs="Times New Roman"/>
          <w:color w:val="000000"/>
          <w:sz w:val="24"/>
          <w:szCs w:val="24"/>
          <w:lang w:val="ru-RU"/>
        </w:rPr>
        <w:t>туалет;</w:t>
      </w:r>
    </w:p>
    <w:p w:rsidR="00710016" w:rsidRPr="00710016" w:rsidRDefault="00710016" w:rsidP="00710016">
      <w:pPr>
        <w:spacing w:after="0" w:line="240" w:lineRule="auto"/>
        <w:ind w:firstLine="284"/>
        <w:jc w:val="both"/>
        <w:rPr>
          <w:rFonts w:ascii="Times New Roman" w:eastAsia="Times New Roman" w:hAnsi="Times New Roman" w:cs="Times New Roman"/>
          <w:sz w:val="24"/>
          <w:szCs w:val="24"/>
          <w:lang w:val="ru-RU"/>
        </w:rPr>
      </w:pPr>
      <w:r w:rsidRPr="00AB0405">
        <w:rPr>
          <w:rFonts w:ascii="Times New Roman" w:eastAsia="Times New Roman" w:hAnsi="Times New Roman" w:cs="Times New Roman"/>
          <w:b/>
          <w:color w:val="000000" w:themeColor="text1"/>
          <w:sz w:val="24"/>
          <w:szCs w:val="24"/>
          <w:u w:val="single"/>
          <w:lang w:val="ru-RU"/>
        </w:rPr>
        <w:t xml:space="preserve">Внутрішня система забезпечення якості освіти та освітньої діяльності  </w:t>
      </w:r>
      <w:r w:rsidRPr="00AB0405">
        <w:rPr>
          <w:rFonts w:ascii="Times New Roman" w:eastAsia="Times New Roman" w:hAnsi="Times New Roman" w:cs="Times New Roman"/>
          <w:b/>
          <w:color w:val="000000" w:themeColor="text1"/>
          <w:sz w:val="24"/>
          <w:szCs w:val="24"/>
          <w:lang w:val="ru-RU"/>
        </w:rPr>
        <w:t xml:space="preserve">- </w:t>
      </w:r>
      <w:r w:rsidR="00D82FE8" w:rsidRPr="00AB0405">
        <w:rPr>
          <w:rFonts w:ascii="Times New Roman" w:eastAsia="Times New Roman" w:hAnsi="Times New Roman" w:cs="Times New Roman"/>
          <w:b/>
          <w:color w:val="000000" w:themeColor="text1"/>
          <w:sz w:val="24"/>
          <w:szCs w:val="24"/>
          <w:lang w:val="ru-RU"/>
        </w:rPr>
        <w:t>в процесі розбудови:</w:t>
      </w:r>
      <w:r w:rsidR="00D82FE8" w:rsidRPr="00AB0405">
        <w:rPr>
          <w:rFonts w:ascii="Times New Roman" w:eastAsia="Times New Roman" w:hAnsi="Times New Roman" w:cs="Times New Roman"/>
          <w:color w:val="000000" w:themeColor="text1"/>
          <w:sz w:val="24"/>
          <w:szCs w:val="24"/>
          <w:lang w:val="ru-RU"/>
        </w:rPr>
        <w:t xml:space="preserve"> </w:t>
      </w:r>
      <w:r w:rsidRPr="00710016">
        <w:rPr>
          <w:rFonts w:ascii="Times New Roman" w:eastAsia="Times New Roman" w:hAnsi="Times New Roman" w:cs="Times New Roman"/>
          <w:color w:val="FF0000"/>
          <w:sz w:val="24"/>
          <w:szCs w:val="24"/>
          <w:lang w:val="ru-RU"/>
        </w:rPr>
        <w:t>.</w:t>
      </w:r>
      <w:r w:rsidRPr="00710016">
        <w:rPr>
          <w:rFonts w:ascii="Times New Roman" w:eastAsia="Times New Roman" w:hAnsi="Times New Roman" w:cs="Times New Roman"/>
          <w:color w:val="000000"/>
          <w:sz w:val="24"/>
          <w:szCs w:val="24"/>
          <w:lang w:val="ru-RU"/>
        </w:rPr>
        <w:t xml:space="preserve"> Опанування питань самоаналізу у напрямках: освітнє середовище, система оцінювання учнів, система оцінювання педагогічної діяльності педпрацівників та управлінських рішень має включати:</w:t>
      </w:r>
    </w:p>
    <w:p w:rsidR="00710016" w:rsidRPr="00710016" w:rsidRDefault="00710016" w:rsidP="00710016">
      <w:pPr>
        <w:numPr>
          <w:ilvl w:val="0"/>
          <w:numId w:val="9"/>
        </w:numPr>
        <w:spacing w:after="0" w:line="240" w:lineRule="auto"/>
        <w:ind w:left="785"/>
        <w:jc w:val="both"/>
        <w:textAlignment w:val="baseline"/>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b/>
          <w:bCs/>
          <w:i/>
          <w:iCs/>
          <w:color w:val="000000"/>
          <w:sz w:val="24"/>
          <w:szCs w:val="24"/>
          <w:lang w:val="ru-RU"/>
        </w:rPr>
        <w:t xml:space="preserve">стратегію та процедури забезпечення </w:t>
      </w:r>
      <w:r w:rsidRPr="00710016">
        <w:rPr>
          <w:rFonts w:ascii="Times New Roman" w:eastAsia="Times New Roman" w:hAnsi="Times New Roman" w:cs="Times New Roman"/>
          <w:color w:val="000000"/>
          <w:sz w:val="24"/>
          <w:szCs w:val="24"/>
          <w:lang w:val="ru-RU"/>
        </w:rPr>
        <w:t>якості освіти;</w:t>
      </w:r>
    </w:p>
    <w:p w:rsidR="00710016" w:rsidRPr="00710016" w:rsidRDefault="00710016" w:rsidP="00710016">
      <w:pPr>
        <w:numPr>
          <w:ilvl w:val="0"/>
          <w:numId w:val="9"/>
        </w:numPr>
        <w:spacing w:after="0" w:line="240" w:lineRule="auto"/>
        <w:ind w:left="785"/>
        <w:jc w:val="both"/>
        <w:textAlignment w:val="baseline"/>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b/>
          <w:bCs/>
          <w:i/>
          <w:iCs/>
          <w:color w:val="000000"/>
          <w:sz w:val="24"/>
          <w:szCs w:val="24"/>
          <w:lang w:val="ru-RU"/>
        </w:rPr>
        <w:lastRenderedPageBreak/>
        <w:t>систему</w:t>
      </w:r>
      <w:r w:rsidRPr="00710016">
        <w:rPr>
          <w:rFonts w:ascii="Times New Roman" w:eastAsia="Times New Roman" w:hAnsi="Times New Roman" w:cs="Times New Roman"/>
          <w:color w:val="000000"/>
          <w:sz w:val="24"/>
          <w:szCs w:val="24"/>
          <w:lang w:val="ru-RU"/>
        </w:rPr>
        <w:t xml:space="preserve"> та </w:t>
      </w:r>
      <w:r w:rsidRPr="00710016">
        <w:rPr>
          <w:rFonts w:ascii="Times New Roman" w:eastAsia="Times New Roman" w:hAnsi="Times New Roman" w:cs="Times New Roman"/>
          <w:b/>
          <w:bCs/>
          <w:i/>
          <w:iCs/>
          <w:color w:val="000000"/>
          <w:sz w:val="24"/>
          <w:szCs w:val="24"/>
          <w:lang w:val="ru-RU"/>
        </w:rPr>
        <w:t>механізми</w:t>
      </w:r>
      <w:r w:rsidRPr="00710016">
        <w:rPr>
          <w:rFonts w:ascii="Times New Roman" w:eastAsia="Times New Roman" w:hAnsi="Times New Roman" w:cs="Times New Roman"/>
          <w:color w:val="000000"/>
          <w:sz w:val="24"/>
          <w:szCs w:val="24"/>
          <w:lang w:val="ru-RU"/>
        </w:rPr>
        <w:t xml:space="preserve"> забезпечення </w:t>
      </w:r>
      <w:r w:rsidRPr="00710016">
        <w:rPr>
          <w:rFonts w:ascii="Times New Roman" w:eastAsia="Times New Roman" w:hAnsi="Times New Roman" w:cs="Times New Roman"/>
          <w:b/>
          <w:bCs/>
          <w:i/>
          <w:iCs/>
          <w:color w:val="000000"/>
          <w:sz w:val="24"/>
          <w:szCs w:val="24"/>
          <w:lang w:val="ru-RU"/>
        </w:rPr>
        <w:t>академічної доброчесності</w:t>
      </w:r>
      <w:r w:rsidRPr="00710016">
        <w:rPr>
          <w:rFonts w:ascii="Times New Roman" w:eastAsia="Times New Roman" w:hAnsi="Times New Roman" w:cs="Times New Roman"/>
          <w:color w:val="000000"/>
          <w:sz w:val="24"/>
          <w:szCs w:val="24"/>
          <w:lang w:val="ru-RU"/>
        </w:rPr>
        <w:t xml:space="preserve"> (щорічно оновлюється та затверджується на засіданні педради, серпень, до початку навчального року);</w:t>
      </w:r>
      <w:r w:rsidRPr="00710016">
        <w:rPr>
          <w:rFonts w:ascii="Times New Roman" w:eastAsia="Times New Roman" w:hAnsi="Times New Roman" w:cs="Times New Roman"/>
          <w:color w:val="000000"/>
          <w:sz w:val="24"/>
          <w:szCs w:val="24"/>
        </w:rPr>
        <w:t> </w:t>
      </w:r>
    </w:p>
    <w:p w:rsidR="00710016" w:rsidRPr="00710016" w:rsidRDefault="00710016" w:rsidP="00710016">
      <w:pPr>
        <w:numPr>
          <w:ilvl w:val="0"/>
          <w:numId w:val="9"/>
        </w:numPr>
        <w:spacing w:after="0" w:line="240" w:lineRule="auto"/>
        <w:ind w:left="785"/>
        <w:jc w:val="both"/>
        <w:textAlignment w:val="baseline"/>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color w:val="000000"/>
          <w:sz w:val="24"/>
          <w:szCs w:val="24"/>
          <w:lang w:val="ru-RU"/>
        </w:rPr>
        <w:t xml:space="preserve">оприлюднені </w:t>
      </w:r>
      <w:r w:rsidRPr="00710016">
        <w:rPr>
          <w:rFonts w:ascii="Times New Roman" w:eastAsia="Times New Roman" w:hAnsi="Times New Roman" w:cs="Times New Roman"/>
          <w:b/>
          <w:bCs/>
          <w:i/>
          <w:iCs/>
          <w:color w:val="000000"/>
          <w:sz w:val="24"/>
          <w:szCs w:val="24"/>
          <w:lang w:val="ru-RU"/>
        </w:rPr>
        <w:t>критерії, правила і процедури оцінювання</w:t>
      </w:r>
      <w:r w:rsidRPr="00710016">
        <w:rPr>
          <w:rFonts w:ascii="Times New Roman" w:eastAsia="Times New Roman" w:hAnsi="Times New Roman" w:cs="Times New Roman"/>
          <w:color w:val="000000"/>
          <w:sz w:val="24"/>
          <w:szCs w:val="24"/>
          <w:lang w:val="ru-RU"/>
        </w:rPr>
        <w:t xml:space="preserve"> здобувачів освіти;</w:t>
      </w:r>
    </w:p>
    <w:p w:rsidR="00710016" w:rsidRPr="00D569DF" w:rsidRDefault="00710016" w:rsidP="00710016">
      <w:pPr>
        <w:numPr>
          <w:ilvl w:val="0"/>
          <w:numId w:val="9"/>
        </w:numPr>
        <w:spacing w:after="0" w:line="240" w:lineRule="auto"/>
        <w:ind w:left="785"/>
        <w:jc w:val="both"/>
        <w:textAlignment w:val="baseline"/>
        <w:rPr>
          <w:rFonts w:ascii="Times New Roman" w:eastAsia="Times New Roman" w:hAnsi="Times New Roman" w:cs="Times New Roman"/>
          <w:color w:val="000000"/>
          <w:sz w:val="24"/>
          <w:szCs w:val="24"/>
          <w:lang w:val="ru-RU"/>
        </w:rPr>
      </w:pPr>
      <w:r w:rsidRPr="00D569DF">
        <w:rPr>
          <w:rFonts w:ascii="Times New Roman" w:eastAsia="Times New Roman" w:hAnsi="Times New Roman" w:cs="Times New Roman"/>
          <w:color w:val="000000"/>
          <w:sz w:val="24"/>
          <w:szCs w:val="24"/>
          <w:lang w:val="ru-RU"/>
        </w:rPr>
        <w:t xml:space="preserve">оприлюднені </w:t>
      </w:r>
      <w:r w:rsidRPr="00D569DF">
        <w:rPr>
          <w:rFonts w:ascii="Times New Roman" w:eastAsia="Times New Roman" w:hAnsi="Times New Roman" w:cs="Times New Roman"/>
          <w:b/>
          <w:bCs/>
          <w:i/>
          <w:iCs/>
          <w:color w:val="000000"/>
          <w:sz w:val="24"/>
          <w:szCs w:val="24"/>
          <w:lang w:val="ru-RU"/>
        </w:rPr>
        <w:t>критерії, правила і процедури оцінювання</w:t>
      </w:r>
      <w:r w:rsidRPr="00D569DF">
        <w:rPr>
          <w:rFonts w:ascii="Times New Roman" w:eastAsia="Times New Roman" w:hAnsi="Times New Roman" w:cs="Times New Roman"/>
          <w:color w:val="000000"/>
          <w:sz w:val="24"/>
          <w:szCs w:val="24"/>
          <w:lang w:val="ru-RU"/>
        </w:rPr>
        <w:t xml:space="preserve"> педагогічної діяльності педагогічних працівників;</w:t>
      </w:r>
    </w:p>
    <w:p w:rsidR="00710016" w:rsidRPr="00D569DF" w:rsidRDefault="00710016" w:rsidP="00710016">
      <w:pPr>
        <w:numPr>
          <w:ilvl w:val="0"/>
          <w:numId w:val="9"/>
        </w:numPr>
        <w:spacing w:after="0" w:line="240" w:lineRule="auto"/>
        <w:ind w:left="785"/>
        <w:jc w:val="both"/>
        <w:textAlignment w:val="baseline"/>
        <w:rPr>
          <w:rFonts w:ascii="Times New Roman" w:eastAsia="Times New Roman" w:hAnsi="Times New Roman" w:cs="Times New Roman"/>
          <w:color w:val="000000"/>
          <w:sz w:val="24"/>
          <w:szCs w:val="24"/>
          <w:lang w:val="ru-RU"/>
        </w:rPr>
      </w:pPr>
      <w:r w:rsidRPr="00D569DF">
        <w:rPr>
          <w:rFonts w:ascii="Times New Roman" w:eastAsia="Times New Roman" w:hAnsi="Times New Roman" w:cs="Times New Roman"/>
          <w:color w:val="000000"/>
          <w:sz w:val="24"/>
          <w:szCs w:val="24"/>
          <w:lang w:val="ru-RU"/>
        </w:rPr>
        <w:t xml:space="preserve">оприлюднені </w:t>
      </w:r>
      <w:r w:rsidRPr="00D569DF">
        <w:rPr>
          <w:rFonts w:ascii="Times New Roman" w:eastAsia="Times New Roman" w:hAnsi="Times New Roman" w:cs="Times New Roman"/>
          <w:b/>
          <w:bCs/>
          <w:i/>
          <w:iCs/>
          <w:color w:val="000000"/>
          <w:sz w:val="24"/>
          <w:szCs w:val="24"/>
          <w:lang w:val="ru-RU"/>
        </w:rPr>
        <w:t>критерії, правила і процедури оцінювання</w:t>
      </w:r>
      <w:r w:rsidRPr="00D569DF">
        <w:rPr>
          <w:rFonts w:ascii="Times New Roman" w:eastAsia="Times New Roman" w:hAnsi="Times New Roman" w:cs="Times New Roman"/>
          <w:color w:val="000000"/>
          <w:sz w:val="24"/>
          <w:szCs w:val="24"/>
          <w:lang w:val="ru-RU"/>
        </w:rPr>
        <w:t xml:space="preserve"> управлінської діяльності керівних працівників Закладу;</w:t>
      </w:r>
    </w:p>
    <w:p w:rsidR="00710016" w:rsidRPr="00710016" w:rsidRDefault="00710016" w:rsidP="00710016">
      <w:pPr>
        <w:numPr>
          <w:ilvl w:val="0"/>
          <w:numId w:val="9"/>
        </w:numPr>
        <w:spacing w:after="0" w:line="240" w:lineRule="auto"/>
        <w:ind w:left="785"/>
        <w:jc w:val="both"/>
        <w:textAlignment w:val="baseline"/>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b/>
          <w:bCs/>
          <w:i/>
          <w:iCs/>
          <w:color w:val="000000"/>
          <w:sz w:val="24"/>
          <w:szCs w:val="24"/>
          <w:lang w:val="ru-RU"/>
        </w:rPr>
        <w:t>забезпечення наявності інформаційних систем</w:t>
      </w:r>
      <w:r w:rsidRPr="00710016">
        <w:rPr>
          <w:rFonts w:ascii="Times New Roman" w:eastAsia="Times New Roman" w:hAnsi="Times New Roman" w:cs="Times New Roman"/>
          <w:color w:val="000000"/>
          <w:sz w:val="24"/>
          <w:szCs w:val="24"/>
          <w:lang w:val="ru-RU"/>
        </w:rPr>
        <w:t xml:space="preserve"> для ефективного управління Закладом;</w:t>
      </w:r>
    </w:p>
    <w:p w:rsidR="00710016" w:rsidRPr="00710016" w:rsidRDefault="00710016" w:rsidP="00710016">
      <w:pPr>
        <w:numPr>
          <w:ilvl w:val="0"/>
          <w:numId w:val="9"/>
        </w:numPr>
        <w:spacing w:after="0" w:line="240" w:lineRule="auto"/>
        <w:ind w:left="785"/>
        <w:jc w:val="both"/>
        <w:textAlignment w:val="baseline"/>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b/>
          <w:bCs/>
          <w:i/>
          <w:iCs/>
          <w:color w:val="000000"/>
          <w:sz w:val="24"/>
          <w:szCs w:val="24"/>
          <w:lang w:val="ru-RU"/>
        </w:rPr>
        <w:t>інші процедури та заходи</w:t>
      </w:r>
      <w:r w:rsidRPr="00710016">
        <w:rPr>
          <w:rFonts w:ascii="Times New Roman" w:eastAsia="Times New Roman" w:hAnsi="Times New Roman" w:cs="Times New Roman"/>
          <w:color w:val="000000"/>
          <w:sz w:val="24"/>
          <w:szCs w:val="24"/>
          <w:lang w:val="ru-RU"/>
        </w:rPr>
        <w:t xml:space="preserve">, що визначаються спеціальними законами або документами Закладу, на кшталт: </w:t>
      </w:r>
      <w:r w:rsidRPr="00710016">
        <w:rPr>
          <w:rFonts w:ascii="Times New Roman" w:eastAsia="Times New Roman" w:hAnsi="Times New Roman" w:cs="Times New Roman"/>
          <w:i/>
          <w:iCs/>
          <w:color w:val="000000"/>
          <w:sz w:val="24"/>
          <w:szCs w:val="24"/>
          <w:u w:val="single"/>
          <w:lang w:val="ru-RU"/>
        </w:rPr>
        <w:t>колегіальний вибір підручників для учнів школи /за Новими держстандартами освіти, відповідно до графіків МОН України/ на засіданнях педради із подальшим оприлюдненням на сайті школи.</w:t>
      </w:r>
    </w:p>
    <w:p w:rsidR="00710016" w:rsidRPr="00710016" w:rsidRDefault="00710016" w:rsidP="00710016">
      <w:pPr>
        <w:shd w:val="clear" w:color="auto" w:fill="FFFFFF"/>
        <w:spacing w:after="0" w:line="240" w:lineRule="auto"/>
        <w:ind w:firstLine="284"/>
        <w:jc w:val="center"/>
        <w:rPr>
          <w:rFonts w:ascii="Times New Roman" w:eastAsia="Times New Roman" w:hAnsi="Times New Roman" w:cs="Times New Roman"/>
          <w:sz w:val="24"/>
          <w:szCs w:val="24"/>
          <w:lang w:val="ru-RU"/>
        </w:rPr>
      </w:pPr>
      <w:r w:rsidRPr="00710016">
        <w:rPr>
          <w:rFonts w:ascii="Times New Roman" w:eastAsia="Times New Roman" w:hAnsi="Times New Roman" w:cs="Times New Roman"/>
          <w:sz w:val="24"/>
          <w:szCs w:val="24"/>
        </w:rPr>
        <w:t> </w:t>
      </w:r>
    </w:p>
    <w:p w:rsidR="00710016" w:rsidRPr="00710016" w:rsidRDefault="00710016" w:rsidP="00710016">
      <w:pPr>
        <w:spacing w:after="0" w:line="240" w:lineRule="auto"/>
        <w:jc w:val="center"/>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8"/>
          <w:szCs w:val="28"/>
        </w:rPr>
        <w:t>V</w:t>
      </w:r>
      <w:r w:rsidRPr="00710016">
        <w:rPr>
          <w:rFonts w:ascii="Times New Roman" w:eastAsia="Times New Roman" w:hAnsi="Times New Roman" w:cs="Times New Roman"/>
          <w:b/>
          <w:bCs/>
          <w:color w:val="000000"/>
          <w:sz w:val="28"/>
          <w:szCs w:val="28"/>
          <w:lang w:val="ru-RU"/>
        </w:rPr>
        <w:t>. Форми організації освітнього процесу</w:t>
      </w:r>
    </w:p>
    <w:p w:rsidR="00710016" w:rsidRPr="00710016" w:rsidRDefault="00710016" w:rsidP="00710016">
      <w:pPr>
        <w:spacing w:after="0" w:line="240" w:lineRule="auto"/>
        <w:ind w:firstLine="709"/>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4"/>
          <w:szCs w:val="24"/>
          <w:lang w:val="ru-RU"/>
        </w:rPr>
        <w:t>Режим роботи школи:</w:t>
      </w:r>
    </w:p>
    <w:p w:rsidR="00710016" w:rsidRPr="00710016" w:rsidRDefault="00710016" w:rsidP="00710016">
      <w:pPr>
        <w:numPr>
          <w:ilvl w:val="0"/>
          <w:numId w:val="10"/>
        </w:numPr>
        <w:spacing w:after="0" w:line="240" w:lineRule="auto"/>
        <w:ind w:left="360"/>
        <w:jc w:val="both"/>
        <w:textAlignment w:val="baseline"/>
        <w:rPr>
          <w:rFonts w:ascii="Times New Roman" w:eastAsia="Times New Roman" w:hAnsi="Times New Roman" w:cs="Times New Roman"/>
          <w:color w:val="000000"/>
          <w:sz w:val="24"/>
          <w:szCs w:val="24"/>
        </w:rPr>
      </w:pPr>
      <w:r w:rsidRPr="00710016">
        <w:rPr>
          <w:rFonts w:ascii="Times New Roman" w:eastAsia="Times New Roman" w:hAnsi="Times New Roman" w:cs="Times New Roman"/>
          <w:color w:val="000000"/>
          <w:sz w:val="24"/>
          <w:szCs w:val="24"/>
        </w:rPr>
        <w:t>мова навчання – українська;</w:t>
      </w:r>
    </w:p>
    <w:p w:rsidR="00710016" w:rsidRPr="00710016" w:rsidRDefault="00710016" w:rsidP="00710016">
      <w:pPr>
        <w:numPr>
          <w:ilvl w:val="0"/>
          <w:numId w:val="10"/>
        </w:numPr>
        <w:spacing w:after="0" w:line="240" w:lineRule="auto"/>
        <w:ind w:left="360"/>
        <w:jc w:val="both"/>
        <w:textAlignment w:val="baseline"/>
        <w:rPr>
          <w:rFonts w:ascii="Times New Roman" w:eastAsia="Times New Roman" w:hAnsi="Times New Roman" w:cs="Times New Roman"/>
          <w:color w:val="000000"/>
          <w:sz w:val="24"/>
          <w:szCs w:val="24"/>
        </w:rPr>
      </w:pPr>
      <w:r w:rsidRPr="00710016">
        <w:rPr>
          <w:rFonts w:ascii="Times New Roman" w:eastAsia="Times New Roman" w:hAnsi="Times New Roman" w:cs="Times New Roman"/>
          <w:color w:val="000000"/>
          <w:sz w:val="24"/>
          <w:szCs w:val="24"/>
        </w:rPr>
        <w:t>режим навчання – п’ятиденний;</w:t>
      </w:r>
    </w:p>
    <w:p w:rsidR="00710016" w:rsidRPr="00710016" w:rsidRDefault="00710016" w:rsidP="00960D25">
      <w:pPr>
        <w:spacing w:after="0" w:line="240" w:lineRule="auto"/>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Основною</w:t>
      </w:r>
      <w:r w:rsidRPr="00710016">
        <w:rPr>
          <w:rFonts w:ascii="Times New Roman" w:eastAsia="Times New Roman" w:hAnsi="Times New Roman" w:cs="Times New Roman"/>
          <w:color w:val="000000"/>
          <w:sz w:val="24"/>
          <w:szCs w:val="24"/>
          <w:u w:val="single"/>
          <w:lang w:val="ru-RU"/>
        </w:rPr>
        <w:t xml:space="preserve"> формою </w:t>
      </w:r>
      <w:r w:rsidRPr="00710016">
        <w:rPr>
          <w:rFonts w:ascii="Times New Roman" w:eastAsia="Times New Roman" w:hAnsi="Times New Roman" w:cs="Times New Roman"/>
          <w:color w:val="000000"/>
          <w:sz w:val="24"/>
          <w:szCs w:val="24"/>
          <w:lang w:val="ru-RU"/>
        </w:rPr>
        <w:t>організації освітнього процесу є урок.</w:t>
      </w:r>
      <w:r w:rsidRPr="00710016">
        <w:rPr>
          <w:rFonts w:ascii="Times New Roman" w:eastAsia="Times New Roman" w:hAnsi="Times New Roman" w:cs="Times New Roman"/>
          <w:color w:val="000000"/>
          <w:sz w:val="24"/>
          <w:szCs w:val="24"/>
        </w:rPr>
        <w:t> </w:t>
      </w:r>
    </w:p>
    <w:p w:rsidR="00710016" w:rsidRPr="00710016" w:rsidRDefault="00710016" w:rsidP="00960D25">
      <w:pPr>
        <w:spacing w:after="0" w:line="240" w:lineRule="auto"/>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 xml:space="preserve">Також </w:t>
      </w:r>
      <w:r w:rsidRPr="00710016">
        <w:rPr>
          <w:rFonts w:ascii="Times New Roman" w:eastAsia="Times New Roman" w:hAnsi="Times New Roman" w:cs="Times New Roman"/>
          <w:color w:val="000000"/>
          <w:sz w:val="24"/>
          <w:szCs w:val="24"/>
          <w:u w:val="single"/>
          <w:lang w:val="ru-RU"/>
        </w:rPr>
        <w:t>формами організації освітнього процесу</w:t>
      </w:r>
      <w:r w:rsidRPr="00710016">
        <w:rPr>
          <w:rFonts w:ascii="Times New Roman" w:eastAsia="Times New Roman" w:hAnsi="Times New Roman" w:cs="Times New Roman"/>
          <w:color w:val="000000"/>
          <w:sz w:val="24"/>
          <w:szCs w:val="24"/>
          <w:lang w:val="ru-RU"/>
        </w:rPr>
        <w:t xml:space="preserve"> можуть бути:</w:t>
      </w:r>
    </w:p>
    <w:p w:rsidR="00710016" w:rsidRPr="00710016" w:rsidRDefault="00710016" w:rsidP="00710016">
      <w:pPr>
        <w:spacing w:after="0" w:line="240" w:lineRule="auto"/>
        <w:rPr>
          <w:rFonts w:ascii="Times New Roman" w:eastAsia="Times New Roman" w:hAnsi="Times New Roman" w:cs="Times New Roman"/>
          <w:sz w:val="24"/>
          <w:szCs w:val="24"/>
          <w:lang w:val="ru-RU"/>
        </w:rPr>
      </w:pPr>
      <w:r w:rsidRPr="00710016">
        <w:rPr>
          <w:rFonts w:ascii="Times New Roman" w:eastAsia="Times New Roman" w:hAnsi="Times New Roman" w:cs="Times New Roman"/>
          <w:sz w:val="24"/>
          <w:szCs w:val="24"/>
          <w:lang w:val="ru-RU"/>
        </w:rPr>
        <w:br/>
      </w:r>
      <w:r w:rsidRPr="00710016">
        <w:rPr>
          <w:rFonts w:ascii="Times New Roman" w:eastAsia="Times New Roman" w:hAnsi="Times New Roman" w:cs="Times New Roman"/>
          <w:i/>
          <w:iCs/>
          <w:color w:val="000000"/>
          <w:sz w:val="20"/>
          <w:szCs w:val="20"/>
          <w:lang w:val="ru-RU"/>
        </w:rPr>
        <w:br/>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екскурсії,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віртуальні подорожі,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уроки-семінари,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конференції,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форуми,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вистави,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брифінги,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квести,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інтерактивні уроки,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інтегровані уроки,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відео-уроки,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прес-конференції, </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захист навчальних проектів,</w:t>
      </w:r>
    </w:p>
    <w:p w:rsidR="00710016" w:rsidRPr="00710016" w:rsidRDefault="009B074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проблемний урок</w:t>
      </w:r>
    </w:p>
    <w:p w:rsidR="00710016" w:rsidRPr="00710016" w:rsidRDefault="00710016" w:rsidP="00710016">
      <w:pPr>
        <w:numPr>
          <w:ilvl w:val="0"/>
          <w:numId w:val="12"/>
        </w:numPr>
        <w:spacing w:after="0" w:line="240" w:lineRule="auto"/>
        <w:ind w:left="360"/>
        <w:jc w:val="both"/>
        <w:textAlignment w:val="baseline"/>
        <w:rPr>
          <w:rFonts w:ascii="Times New Roman" w:eastAsia="Times New Roman" w:hAnsi="Times New Roman" w:cs="Times New Roman"/>
          <w:i/>
          <w:iCs/>
          <w:color w:val="000000"/>
          <w:sz w:val="20"/>
          <w:szCs w:val="20"/>
        </w:rPr>
      </w:pPr>
      <w:r w:rsidRPr="00710016">
        <w:rPr>
          <w:rFonts w:ascii="Times New Roman" w:eastAsia="Times New Roman" w:hAnsi="Times New Roman" w:cs="Times New Roman"/>
          <w:i/>
          <w:iCs/>
          <w:color w:val="000000"/>
          <w:sz w:val="20"/>
          <w:szCs w:val="20"/>
        </w:rPr>
        <w:t>ділові ігри тощо. </w:t>
      </w:r>
    </w:p>
    <w:p w:rsidR="00710016" w:rsidRPr="00710016" w:rsidRDefault="00710016" w:rsidP="00710016">
      <w:pPr>
        <w:spacing w:after="0" w:line="240" w:lineRule="auto"/>
        <w:rPr>
          <w:rFonts w:ascii="Times New Roman" w:eastAsia="Times New Roman" w:hAnsi="Times New Roman" w:cs="Times New Roman"/>
          <w:sz w:val="24"/>
          <w:szCs w:val="24"/>
        </w:rPr>
      </w:pPr>
      <w:r w:rsidRPr="00710016">
        <w:rPr>
          <w:rFonts w:ascii="Times New Roman" w:eastAsia="Times New Roman" w:hAnsi="Times New Roman" w:cs="Times New Roman"/>
          <w:sz w:val="24"/>
          <w:szCs w:val="24"/>
        </w:rPr>
        <w:br/>
      </w:r>
    </w:p>
    <w:p w:rsidR="00710016" w:rsidRPr="00710016" w:rsidRDefault="00710016" w:rsidP="00710016">
      <w:pPr>
        <w:spacing w:after="0" w:line="240" w:lineRule="auto"/>
        <w:ind w:firstLine="709"/>
        <w:jc w:val="both"/>
        <w:rPr>
          <w:rFonts w:ascii="Times New Roman" w:eastAsia="Times New Roman" w:hAnsi="Times New Roman" w:cs="Times New Roman"/>
          <w:sz w:val="24"/>
          <w:szCs w:val="24"/>
        </w:rPr>
      </w:pPr>
      <w:r w:rsidRPr="00710016">
        <w:rPr>
          <w:rFonts w:ascii="Times New Roman" w:eastAsia="Times New Roman" w:hAnsi="Times New Roman" w:cs="Times New Roman"/>
          <w:color w:val="000000"/>
          <w:sz w:val="24"/>
          <w:szCs w:val="24"/>
          <w:u w:val="single"/>
        </w:rPr>
        <w:t>Методи навчання</w:t>
      </w:r>
      <w:r w:rsidRPr="00710016">
        <w:rPr>
          <w:rFonts w:ascii="Times New Roman" w:eastAsia="Times New Roman" w:hAnsi="Times New Roman" w:cs="Times New Roman"/>
          <w:color w:val="000000"/>
          <w:sz w:val="24"/>
          <w:szCs w:val="24"/>
        </w:rPr>
        <w:t xml:space="preserve"> – </w:t>
      </w:r>
      <w:r w:rsidRPr="00710016">
        <w:rPr>
          <w:rFonts w:ascii="Times New Roman" w:eastAsia="Times New Roman" w:hAnsi="Times New Roman" w:cs="Times New Roman"/>
          <w:i/>
          <w:iCs/>
          <w:color w:val="000000"/>
          <w:sz w:val="24"/>
          <w:szCs w:val="24"/>
        </w:rPr>
        <w:t>дослідницькі, інформаційні, сюжетно-рольові ігри, інсценізації, моделювання, ситуаційні вправи, екскурсії</w:t>
      </w:r>
      <w:r w:rsidRPr="00710016">
        <w:rPr>
          <w:rFonts w:ascii="Times New Roman" w:eastAsia="Times New Roman" w:hAnsi="Times New Roman" w:cs="Times New Roman"/>
          <w:color w:val="000000"/>
          <w:sz w:val="24"/>
          <w:szCs w:val="24"/>
        </w:rPr>
        <w:t xml:space="preserve"> тощо.</w:t>
      </w:r>
    </w:p>
    <w:p w:rsidR="00710016" w:rsidRPr="00710016" w:rsidRDefault="00710016" w:rsidP="00710016">
      <w:pPr>
        <w:spacing w:after="0" w:line="240" w:lineRule="auto"/>
        <w:ind w:firstLine="709"/>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 xml:space="preserve">Вибір форм і методів навчання </w:t>
      </w:r>
      <w:r w:rsidRPr="00710016">
        <w:rPr>
          <w:rFonts w:ascii="Times New Roman" w:eastAsia="Times New Roman" w:hAnsi="Times New Roman" w:cs="Times New Roman"/>
          <w:color w:val="000000"/>
          <w:sz w:val="24"/>
          <w:szCs w:val="24"/>
          <w:u w:val="single"/>
          <w:lang w:val="ru-RU"/>
        </w:rPr>
        <w:t>вчитель визначає самостійно</w:t>
      </w:r>
      <w:r w:rsidRPr="00710016">
        <w:rPr>
          <w:rFonts w:ascii="Times New Roman" w:eastAsia="Times New Roman" w:hAnsi="Times New Roman" w:cs="Times New Roman"/>
          <w:color w:val="000000"/>
          <w:sz w:val="24"/>
          <w:szCs w:val="24"/>
          <w:lang w:val="ru-RU"/>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10016" w:rsidRPr="00710016" w:rsidRDefault="00710016" w:rsidP="00710016">
      <w:pPr>
        <w:spacing w:before="220" w:after="0" w:line="240" w:lineRule="auto"/>
        <w:ind w:firstLine="709"/>
        <w:jc w:val="both"/>
        <w:outlineLvl w:val="4"/>
        <w:rPr>
          <w:rFonts w:ascii="Times New Roman" w:eastAsia="Times New Roman" w:hAnsi="Times New Roman" w:cs="Times New Roman"/>
          <w:b/>
          <w:bCs/>
          <w:sz w:val="20"/>
          <w:szCs w:val="20"/>
          <w:lang w:val="ru-RU"/>
        </w:rPr>
      </w:pPr>
      <w:r w:rsidRPr="00710016">
        <w:rPr>
          <w:rFonts w:ascii="Times New Roman" w:eastAsia="Times New Roman" w:hAnsi="Times New Roman" w:cs="Times New Roman"/>
          <w:b/>
          <w:bCs/>
          <w:color w:val="000000"/>
          <w:lang w:val="ru-RU"/>
        </w:rPr>
        <w:t>Структура навчального року:</w:t>
      </w:r>
      <w:r w:rsidRPr="00710016">
        <w:rPr>
          <w:rFonts w:ascii="Times New Roman" w:eastAsia="Times New Roman" w:hAnsi="Times New Roman" w:cs="Times New Roman"/>
          <w:i/>
          <w:iCs/>
          <w:color w:val="000000"/>
          <w:lang w:val="ru-RU"/>
        </w:rPr>
        <w:t xml:space="preserve"> Відповідно до статті Закону України «Про</w:t>
      </w:r>
      <w:r w:rsidR="00FF0355">
        <w:rPr>
          <w:rFonts w:ascii="Times New Roman" w:eastAsia="Times New Roman" w:hAnsi="Times New Roman" w:cs="Times New Roman"/>
          <w:i/>
          <w:iCs/>
          <w:color w:val="000000"/>
          <w:lang w:val="ru-RU"/>
        </w:rPr>
        <w:t xml:space="preserve"> загальну середню освіту» 2023/2024</w:t>
      </w:r>
      <w:r w:rsidRPr="00710016">
        <w:rPr>
          <w:rFonts w:ascii="Times New Roman" w:eastAsia="Times New Roman" w:hAnsi="Times New Roman" w:cs="Times New Roman"/>
          <w:i/>
          <w:iCs/>
          <w:color w:val="000000"/>
          <w:lang w:val="ru-RU"/>
        </w:rPr>
        <w:t xml:space="preserve"> навчальний рік розпочнеться святом «День зн</w:t>
      </w:r>
      <w:r w:rsidR="00FF0355">
        <w:rPr>
          <w:rFonts w:ascii="Times New Roman" w:eastAsia="Times New Roman" w:hAnsi="Times New Roman" w:cs="Times New Roman"/>
          <w:i/>
          <w:iCs/>
          <w:color w:val="000000"/>
          <w:lang w:val="ru-RU"/>
        </w:rPr>
        <w:t>ань» і закінчується не пізніше 28 червня</w:t>
      </w:r>
      <w:r w:rsidRPr="00710016">
        <w:rPr>
          <w:rFonts w:ascii="Times New Roman" w:eastAsia="Times New Roman" w:hAnsi="Times New Roman" w:cs="Times New Roman"/>
          <w:i/>
          <w:iCs/>
          <w:color w:val="000000"/>
          <w:lang w:val="ru-RU"/>
        </w:rPr>
        <w:t xml:space="preserve">. Навчальні заняття організовуються за семестровою системою у такі терміни </w:t>
      </w:r>
      <w:r w:rsidRPr="007B66B0">
        <w:rPr>
          <w:rFonts w:ascii="Times New Roman" w:eastAsia="Times New Roman" w:hAnsi="Times New Roman" w:cs="Times New Roman"/>
          <w:i/>
          <w:iCs/>
          <w:color w:val="000000" w:themeColor="text1"/>
          <w:lang w:val="ru-RU"/>
        </w:rPr>
        <w:t>(</w:t>
      </w:r>
      <w:r w:rsidRPr="007B66B0">
        <w:rPr>
          <w:rFonts w:ascii="Times New Roman" w:eastAsia="Times New Roman" w:hAnsi="Times New Roman" w:cs="Times New Roman"/>
          <w:i/>
          <w:iCs/>
          <w:color w:val="000000" w:themeColor="text1"/>
          <w:u w:val="single"/>
          <w:lang w:val="ru-RU"/>
        </w:rPr>
        <w:t>орієнтовно</w:t>
      </w:r>
      <w:r w:rsidRPr="00710016">
        <w:rPr>
          <w:rFonts w:ascii="Times New Roman" w:eastAsia="Times New Roman" w:hAnsi="Times New Roman" w:cs="Times New Roman"/>
          <w:i/>
          <w:iCs/>
          <w:color w:val="000000"/>
          <w:lang w:val="ru-RU"/>
        </w:rPr>
        <w:t>):</w:t>
      </w:r>
    </w:p>
    <w:p w:rsidR="00447C80" w:rsidRPr="00447C80" w:rsidRDefault="00710016" w:rsidP="00447C80">
      <w:pPr>
        <w:numPr>
          <w:ilvl w:val="0"/>
          <w:numId w:val="13"/>
        </w:numPr>
        <w:spacing w:after="0" w:line="240" w:lineRule="auto"/>
        <w:jc w:val="both"/>
        <w:textAlignment w:val="baseline"/>
        <w:rPr>
          <w:rFonts w:ascii="Arial" w:eastAsia="Times New Roman" w:hAnsi="Arial" w:cs="Arial"/>
          <w:color w:val="000000" w:themeColor="text1"/>
          <w:sz w:val="24"/>
          <w:szCs w:val="24"/>
          <w:lang w:val="ru-RU"/>
        </w:rPr>
      </w:pPr>
      <w:r w:rsidRPr="00447C80">
        <w:rPr>
          <w:rFonts w:ascii="Times New Roman" w:eastAsia="Times New Roman" w:hAnsi="Times New Roman" w:cs="Times New Roman"/>
          <w:b/>
          <w:bCs/>
          <w:color w:val="000000" w:themeColor="text1"/>
          <w:sz w:val="24"/>
          <w:szCs w:val="24"/>
          <w:lang w:val="ru-RU"/>
        </w:rPr>
        <w:t xml:space="preserve">І семестр </w:t>
      </w:r>
      <w:r w:rsidR="00151F48" w:rsidRPr="00447C80">
        <w:rPr>
          <w:rFonts w:ascii="Times New Roman" w:eastAsia="Times New Roman" w:hAnsi="Times New Roman" w:cs="Times New Roman"/>
          <w:b/>
          <w:bCs/>
          <w:color w:val="000000" w:themeColor="text1"/>
          <w:sz w:val="24"/>
          <w:szCs w:val="24"/>
          <w:lang w:val="ru-RU"/>
        </w:rPr>
        <w:t>–</w:t>
      </w:r>
      <w:r w:rsidR="00447C80" w:rsidRPr="00447C80">
        <w:rPr>
          <w:rFonts w:ascii="Times New Roman" w:eastAsia="Times New Roman" w:hAnsi="Times New Roman" w:cs="Times New Roman"/>
          <w:b/>
          <w:bCs/>
          <w:color w:val="000000" w:themeColor="text1"/>
          <w:sz w:val="24"/>
          <w:szCs w:val="24"/>
          <w:lang w:val="ru-RU"/>
        </w:rPr>
        <w:t>01.09.2023-28.12.2023</w:t>
      </w:r>
    </w:p>
    <w:p w:rsidR="00710016" w:rsidRPr="00447C80" w:rsidRDefault="00710016" w:rsidP="00447C80">
      <w:pPr>
        <w:numPr>
          <w:ilvl w:val="0"/>
          <w:numId w:val="13"/>
        </w:numPr>
        <w:spacing w:after="0" w:line="240" w:lineRule="auto"/>
        <w:jc w:val="both"/>
        <w:textAlignment w:val="baseline"/>
        <w:rPr>
          <w:rFonts w:ascii="Arial" w:eastAsia="Times New Roman" w:hAnsi="Arial" w:cs="Arial"/>
          <w:color w:val="000000" w:themeColor="text1"/>
          <w:sz w:val="24"/>
          <w:szCs w:val="24"/>
          <w:lang w:val="ru-RU"/>
        </w:rPr>
      </w:pPr>
      <w:r w:rsidRPr="00447C80">
        <w:rPr>
          <w:rFonts w:ascii="Times New Roman" w:eastAsia="Times New Roman" w:hAnsi="Times New Roman" w:cs="Times New Roman"/>
          <w:b/>
          <w:bCs/>
          <w:color w:val="000000" w:themeColor="text1"/>
          <w:sz w:val="24"/>
          <w:szCs w:val="24"/>
          <w:lang w:val="ru-RU"/>
        </w:rPr>
        <w:t>І</w:t>
      </w:r>
      <w:r w:rsidR="00151F48" w:rsidRPr="00447C80">
        <w:rPr>
          <w:rFonts w:ascii="Times New Roman" w:eastAsia="Times New Roman" w:hAnsi="Times New Roman" w:cs="Times New Roman"/>
          <w:b/>
          <w:bCs/>
          <w:color w:val="000000" w:themeColor="text1"/>
          <w:sz w:val="24"/>
          <w:szCs w:val="24"/>
          <w:lang w:val="ru-RU"/>
        </w:rPr>
        <w:t>І семест</w:t>
      </w:r>
      <w:r w:rsidR="0033258D" w:rsidRPr="00447C80">
        <w:rPr>
          <w:rFonts w:ascii="Times New Roman" w:eastAsia="Times New Roman" w:hAnsi="Times New Roman" w:cs="Times New Roman"/>
          <w:b/>
          <w:bCs/>
          <w:color w:val="000000" w:themeColor="text1"/>
          <w:sz w:val="24"/>
          <w:szCs w:val="24"/>
          <w:lang w:val="ru-RU"/>
        </w:rPr>
        <w:t xml:space="preserve">р – </w:t>
      </w:r>
      <w:r w:rsidR="00447C80" w:rsidRPr="00447C80">
        <w:rPr>
          <w:rFonts w:ascii="Times New Roman" w:eastAsia="Times New Roman" w:hAnsi="Times New Roman" w:cs="Times New Roman"/>
          <w:b/>
          <w:bCs/>
          <w:color w:val="000000" w:themeColor="text1"/>
          <w:sz w:val="24"/>
          <w:szCs w:val="24"/>
          <w:lang w:val="ru-RU"/>
        </w:rPr>
        <w:t>15.01.2024-31.05.2024</w:t>
      </w:r>
    </w:p>
    <w:p w:rsidR="00710016" w:rsidRPr="00447C80" w:rsidRDefault="00710016" w:rsidP="00710016">
      <w:pPr>
        <w:spacing w:after="0" w:line="240" w:lineRule="auto"/>
        <w:jc w:val="both"/>
        <w:rPr>
          <w:rFonts w:ascii="Times New Roman" w:eastAsia="Times New Roman" w:hAnsi="Times New Roman" w:cs="Times New Roman"/>
          <w:color w:val="000000" w:themeColor="text1"/>
          <w:sz w:val="24"/>
          <w:szCs w:val="24"/>
          <w:lang w:val="ru-RU"/>
        </w:rPr>
      </w:pPr>
      <w:r w:rsidRPr="00447C80">
        <w:rPr>
          <w:rFonts w:ascii="Times New Roman" w:eastAsia="Times New Roman" w:hAnsi="Times New Roman" w:cs="Times New Roman"/>
          <w:color w:val="000000" w:themeColor="text1"/>
          <w:sz w:val="24"/>
          <w:szCs w:val="24"/>
        </w:rPr>
        <w:lastRenderedPageBreak/>
        <w:t> </w:t>
      </w:r>
      <w:r w:rsidRPr="00447C80">
        <w:rPr>
          <w:rFonts w:ascii="Times New Roman" w:eastAsia="Times New Roman" w:hAnsi="Times New Roman" w:cs="Times New Roman"/>
          <w:color w:val="000000" w:themeColor="text1"/>
          <w:sz w:val="24"/>
          <w:szCs w:val="24"/>
          <w:lang w:val="ru-RU"/>
        </w:rPr>
        <w:t>Терміни канікул – перед</w:t>
      </w:r>
      <w:r w:rsidR="009B0746" w:rsidRPr="00447C80">
        <w:rPr>
          <w:rFonts w:ascii="Times New Roman" w:eastAsia="Times New Roman" w:hAnsi="Times New Roman" w:cs="Times New Roman"/>
          <w:color w:val="000000" w:themeColor="text1"/>
          <w:sz w:val="24"/>
          <w:szCs w:val="24"/>
          <w:lang w:val="ru-RU"/>
        </w:rPr>
        <w:t xml:space="preserve">бачено осінні, зимові, весняні </w:t>
      </w:r>
      <w:r w:rsidRPr="00447C80">
        <w:rPr>
          <w:rFonts w:ascii="Times New Roman" w:eastAsia="Times New Roman" w:hAnsi="Times New Roman" w:cs="Times New Roman"/>
          <w:color w:val="000000" w:themeColor="text1"/>
          <w:sz w:val="24"/>
          <w:szCs w:val="24"/>
          <w:lang w:val="ru-RU"/>
        </w:rPr>
        <w:t>:</w:t>
      </w:r>
    </w:p>
    <w:p w:rsidR="00AB75BD" w:rsidRPr="00AB75BD" w:rsidRDefault="00447C80" w:rsidP="00AB75BD">
      <w:pPr>
        <w:spacing w:after="0" w:line="240" w:lineRule="auto"/>
        <w:ind w:left="1440"/>
        <w:jc w:val="both"/>
        <w:textAlignment w:val="baseline"/>
        <w:rPr>
          <w:rFonts w:ascii="Times New Roman" w:eastAsia="Times New Roman" w:hAnsi="Times New Roman" w:cs="Times New Roman"/>
          <w:b/>
          <w:bCs/>
          <w:color w:val="000000" w:themeColor="text1"/>
          <w:sz w:val="24"/>
          <w:szCs w:val="24"/>
          <w:lang w:val="ru-RU"/>
        </w:rPr>
      </w:pPr>
      <w:r w:rsidRPr="00447C80">
        <w:rPr>
          <w:rFonts w:ascii="Times New Roman" w:eastAsia="Times New Roman" w:hAnsi="Times New Roman" w:cs="Times New Roman"/>
          <w:b/>
          <w:bCs/>
          <w:color w:val="000000" w:themeColor="text1"/>
          <w:sz w:val="24"/>
          <w:szCs w:val="24"/>
          <w:lang w:val="ru-RU"/>
        </w:rPr>
        <w:t xml:space="preserve">           </w:t>
      </w:r>
      <w:r w:rsidR="00AB75BD">
        <w:rPr>
          <w:rFonts w:ascii="Times New Roman" w:eastAsia="Times New Roman" w:hAnsi="Times New Roman" w:cs="Times New Roman"/>
          <w:b/>
          <w:bCs/>
          <w:color w:val="000000" w:themeColor="text1"/>
          <w:sz w:val="24"/>
          <w:szCs w:val="24"/>
          <w:lang w:val="ru-RU"/>
        </w:rPr>
        <w:t xml:space="preserve">        </w:t>
      </w:r>
      <w:r w:rsidR="00AB75BD" w:rsidRPr="00AB75BD">
        <w:rPr>
          <w:rFonts w:ascii="Times New Roman" w:eastAsia="Times New Roman" w:hAnsi="Times New Roman" w:cs="Times New Roman"/>
          <w:b/>
          <w:bCs/>
          <w:color w:val="000000" w:themeColor="text1"/>
          <w:sz w:val="24"/>
          <w:szCs w:val="24"/>
          <w:lang w:val="ru-RU"/>
        </w:rPr>
        <w:t>осінні: 30.10.2023- 05.11.2023</w:t>
      </w:r>
    </w:p>
    <w:p w:rsidR="00AB75BD" w:rsidRPr="00AB75BD" w:rsidRDefault="00AB75BD" w:rsidP="00AB75BD">
      <w:pPr>
        <w:spacing w:after="0" w:line="240" w:lineRule="auto"/>
        <w:ind w:left="1440"/>
        <w:jc w:val="both"/>
        <w:textAlignment w:val="baseline"/>
        <w:rPr>
          <w:rFonts w:ascii="Times New Roman" w:eastAsia="Times New Roman" w:hAnsi="Times New Roman" w:cs="Times New Roman"/>
          <w:b/>
          <w:bCs/>
          <w:color w:val="000000" w:themeColor="text1"/>
          <w:sz w:val="24"/>
          <w:szCs w:val="24"/>
          <w:lang w:val="ru-RU"/>
        </w:rPr>
      </w:pPr>
      <w:r w:rsidRPr="00AB75BD">
        <w:rPr>
          <w:rFonts w:ascii="Times New Roman" w:eastAsia="Times New Roman" w:hAnsi="Times New Roman" w:cs="Times New Roman"/>
          <w:b/>
          <w:bCs/>
          <w:color w:val="000000" w:themeColor="text1"/>
          <w:sz w:val="24"/>
          <w:szCs w:val="24"/>
          <w:lang w:val="ru-RU"/>
        </w:rPr>
        <w:t xml:space="preserve">                   зимові: 29.12.2023- 14.01.2024</w:t>
      </w:r>
    </w:p>
    <w:p w:rsidR="00447C80" w:rsidRPr="00447C80" w:rsidRDefault="00AB75BD" w:rsidP="00AB75BD">
      <w:pPr>
        <w:spacing w:after="0" w:line="240" w:lineRule="auto"/>
        <w:ind w:left="1440"/>
        <w:jc w:val="both"/>
        <w:textAlignment w:val="baseline"/>
        <w:rPr>
          <w:rFonts w:ascii="Times New Roman" w:eastAsia="Calibri" w:hAnsi="Times New Roman" w:cs="Times New Roman"/>
          <w:b/>
          <w:color w:val="000000" w:themeColor="text1"/>
          <w:sz w:val="24"/>
          <w:szCs w:val="24"/>
          <w:lang w:val="uk-UA"/>
        </w:rPr>
      </w:pPr>
      <w:r w:rsidRPr="00AB75BD">
        <w:rPr>
          <w:rFonts w:ascii="Times New Roman" w:eastAsia="Times New Roman" w:hAnsi="Times New Roman" w:cs="Times New Roman"/>
          <w:b/>
          <w:bCs/>
          <w:color w:val="000000" w:themeColor="text1"/>
          <w:sz w:val="24"/>
          <w:szCs w:val="24"/>
          <w:lang w:val="ru-RU"/>
        </w:rPr>
        <w:t xml:space="preserve">                   весняні: 25.03.2024- 31.03.2024</w:t>
      </w:r>
    </w:p>
    <w:p w:rsidR="00447C80" w:rsidRPr="00447C80" w:rsidRDefault="00447C80" w:rsidP="00447C80">
      <w:pPr>
        <w:spacing w:after="0" w:line="240" w:lineRule="auto"/>
        <w:jc w:val="both"/>
        <w:textAlignment w:val="baseline"/>
        <w:rPr>
          <w:rFonts w:ascii="Times New Roman" w:eastAsia="Times New Roman" w:hAnsi="Times New Roman" w:cs="Times New Roman"/>
          <w:color w:val="000000" w:themeColor="text1"/>
          <w:sz w:val="24"/>
          <w:szCs w:val="24"/>
          <w:lang w:val="ru-RU"/>
        </w:rPr>
      </w:pPr>
      <w:r w:rsidRPr="00447C80">
        <w:rPr>
          <w:rFonts w:ascii="Times New Roman" w:eastAsia="Times New Roman" w:hAnsi="Times New Roman" w:cs="Times New Roman"/>
          <w:color w:val="000000" w:themeColor="text1"/>
          <w:sz w:val="24"/>
          <w:szCs w:val="24"/>
          <w:lang w:val="ru-RU"/>
        </w:rPr>
        <w:t>Додаткові  для учнів 1-ого класу 19.02.2024- 25.02.2024</w:t>
      </w:r>
    </w:p>
    <w:p w:rsidR="004A589F" w:rsidRPr="004A589F" w:rsidRDefault="004A589F" w:rsidP="004A589F">
      <w:pPr>
        <w:numPr>
          <w:ilvl w:val="1"/>
          <w:numId w:val="14"/>
        </w:numPr>
        <w:spacing w:after="0" w:line="240" w:lineRule="auto"/>
        <w:ind w:left="2062"/>
        <w:jc w:val="both"/>
        <w:textAlignment w:val="baseline"/>
        <w:rPr>
          <w:rFonts w:ascii="Times New Roman" w:eastAsia="Times New Roman" w:hAnsi="Times New Roman" w:cs="Times New Roman"/>
          <w:sz w:val="24"/>
          <w:szCs w:val="24"/>
          <w:lang w:val="ru-RU"/>
        </w:rPr>
      </w:pPr>
      <w:r w:rsidRPr="004A589F">
        <w:rPr>
          <w:rFonts w:ascii="Times New Roman" w:eastAsia="Times New Roman" w:hAnsi="Times New Roman" w:cs="Times New Roman"/>
          <w:color w:val="000000"/>
          <w:sz w:val="24"/>
          <w:szCs w:val="24"/>
          <w:shd w:val="clear" w:color="auto" w:fill="D9EAD3"/>
          <w:lang w:val="ru-RU"/>
        </w:rPr>
        <w:t xml:space="preserve"> </w:t>
      </w:r>
      <w:r w:rsidRPr="004A589F">
        <w:rPr>
          <w:rFonts w:ascii="Times New Roman" w:eastAsia="Times New Roman" w:hAnsi="Times New Roman" w:cs="Times New Roman"/>
          <w:sz w:val="24"/>
          <w:szCs w:val="24"/>
          <w:lang w:val="ru-RU"/>
        </w:rPr>
        <w:t>На почат</w:t>
      </w:r>
      <w:r w:rsidR="00151F48">
        <w:rPr>
          <w:rFonts w:ascii="Times New Roman" w:eastAsia="Times New Roman" w:hAnsi="Times New Roman" w:cs="Times New Roman"/>
          <w:sz w:val="24"/>
          <w:szCs w:val="24"/>
          <w:lang w:val="ru-RU"/>
        </w:rPr>
        <w:t xml:space="preserve">ку вересня  </w:t>
      </w:r>
      <w:r w:rsidRPr="004A589F">
        <w:rPr>
          <w:rFonts w:ascii="Times New Roman" w:eastAsia="Times New Roman" w:hAnsi="Times New Roman" w:cs="Times New Roman"/>
          <w:sz w:val="24"/>
          <w:szCs w:val="24"/>
          <w:lang w:val="ru-RU"/>
        </w:rPr>
        <w:t xml:space="preserve">буде проведено </w:t>
      </w:r>
      <w:r w:rsidRPr="004A589F">
        <w:rPr>
          <w:rFonts w:ascii="Times New Roman" w:eastAsia="Times New Roman" w:hAnsi="Times New Roman" w:cs="Times New Roman"/>
          <w:b/>
          <w:bCs/>
          <w:i/>
          <w:iCs/>
          <w:sz w:val="24"/>
          <w:szCs w:val="24"/>
          <w:lang w:val="ru-RU"/>
        </w:rPr>
        <w:t>діагностичне вивчення рівня знань та коригуюче навчання</w:t>
      </w:r>
      <w:r w:rsidRPr="004A589F">
        <w:rPr>
          <w:rFonts w:ascii="Times New Roman" w:eastAsia="Times New Roman" w:hAnsi="Times New Roman" w:cs="Times New Roman"/>
          <w:sz w:val="24"/>
          <w:szCs w:val="24"/>
          <w:lang w:val="ru-RU"/>
        </w:rPr>
        <w:t xml:space="preserve"> учнів 2-11 класів за темами Навчальних програм попереднього навчального року. Передбачено в календарно-тематичних планах зазначити уроки повторення (за курс попереднього навчального року), уроки на свіжому повітрі (форма, тип, вид - за вибором вчителя),</w:t>
      </w:r>
      <w:r w:rsidRPr="004A589F">
        <w:rPr>
          <w:rFonts w:ascii="Times New Roman" w:eastAsia="Times New Roman" w:hAnsi="Times New Roman" w:cs="Times New Roman"/>
          <w:sz w:val="24"/>
          <w:szCs w:val="24"/>
        </w:rPr>
        <w:t> </w:t>
      </w:r>
      <w:r w:rsidRPr="004A589F">
        <w:rPr>
          <w:rFonts w:ascii="Times New Roman" w:eastAsia="Times New Roman" w:hAnsi="Times New Roman" w:cs="Times New Roman"/>
          <w:sz w:val="24"/>
          <w:szCs w:val="24"/>
          <w:lang w:val="ru-RU"/>
        </w:rPr>
        <w:t xml:space="preserve"> уроки узагальнення та систематизації</w:t>
      </w:r>
      <w:r w:rsidRPr="004A589F">
        <w:rPr>
          <w:rFonts w:ascii="Times New Roman" w:eastAsia="Times New Roman" w:hAnsi="Times New Roman" w:cs="Times New Roman"/>
          <w:sz w:val="24"/>
          <w:szCs w:val="24"/>
        </w:rPr>
        <w:t> </w:t>
      </w:r>
      <w:r w:rsidRPr="004A589F">
        <w:rPr>
          <w:rFonts w:ascii="Times New Roman" w:eastAsia="Times New Roman" w:hAnsi="Times New Roman" w:cs="Times New Roman"/>
          <w:sz w:val="24"/>
          <w:szCs w:val="24"/>
          <w:lang w:val="ru-RU"/>
        </w:rPr>
        <w:t xml:space="preserve"> знань наприкінці кожного навчального семестру.</w:t>
      </w:r>
    </w:p>
    <w:p w:rsidR="00710016" w:rsidRPr="009B0746" w:rsidRDefault="00710016" w:rsidP="003106DE">
      <w:pPr>
        <w:spacing w:after="0" w:line="240" w:lineRule="auto"/>
        <w:ind w:left="2062"/>
        <w:jc w:val="both"/>
        <w:textAlignment w:val="baseline"/>
        <w:rPr>
          <w:rFonts w:ascii="Arial" w:eastAsia="Times New Roman" w:hAnsi="Arial" w:cs="Arial"/>
          <w:sz w:val="24"/>
          <w:szCs w:val="24"/>
          <w:lang w:val="ru-RU"/>
        </w:rPr>
      </w:pPr>
    </w:p>
    <w:p w:rsidR="004A589F" w:rsidRPr="00C77A32" w:rsidRDefault="00710016" w:rsidP="004A589F">
      <w:pPr>
        <w:spacing w:after="0" w:line="240" w:lineRule="auto"/>
        <w:jc w:val="both"/>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color w:val="000000"/>
          <w:sz w:val="24"/>
          <w:szCs w:val="24"/>
        </w:rPr>
        <w:t> </w:t>
      </w:r>
      <w:r w:rsidR="00C77A32" w:rsidRPr="00C77A32">
        <w:rPr>
          <w:rFonts w:ascii="Times New Roman" w:eastAsia="Times New Roman" w:hAnsi="Times New Roman" w:cs="Times New Roman"/>
          <w:color w:val="000000"/>
          <w:sz w:val="24"/>
          <w:szCs w:val="24"/>
          <w:lang w:val="ru-RU"/>
        </w:rPr>
        <w:t>У зв'язку з широком</w:t>
      </w:r>
      <w:r w:rsidR="00C77A32">
        <w:rPr>
          <w:rFonts w:ascii="Times New Roman" w:eastAsia="Times New Roman" w:hAnsi="Times New Roman" w:cs="Times New Roman"/>
          <w:color w:val="000000"/>
          <w:sz w:val="24"/>
          <w:szCs w:val="24"/>
          <w:lang w:val="ru-RU"/>
        </w:rPr>
        <w:t>асштабним</w:t>
      </w:r>
      <w:r w:rsidR="00C77A32" w:rsidRPr="00C77A32">
        <w:rPr>
          <w:rFonts w:ascii="Times New Roman" w:eastAsia="Times New Roman" w:hAnsi="Times New Roman" w:cs="Times New Roman"/>
          <w:color w:val="000000"/>
          <w:sz w:val="24"/>
          <w:szCs w:val="24"/>
          <w:lang w:val="ru-RU"/>
        </w:rPr>
        <w:t xml:space="preserve"> </w:t>
      </w:r>
      <w:r w:rsidR="00C77A32">
        <w:rPr>
          <w:rFonts w:ascii="Times New Roman" w:eastAsia="Times New Roman" w:hAnsi="Times New Roman" w:cs="Times New Roman"/>
          <w:color w:val="000000"/>
          <w:sz w:val="24"/>
          <w:szCs w:val="24"/>
          <w:lang w:val="ru-RU"/>
        </w:rPr>
        <w:t>вторгненням</w:t>
      </w:r>
      <w:r w:rsidR="00C77A32" w:rsidRPr="00C77A32">
        <w:rPr>
          <w:rFonts w:ascii="Times New Roman" w:eastAsia="Times New Roman" w:hAnsi="Times New Roman" w:cs="Times New Roman"/>
          <w:color w:val="000000"/>
          <w:sz w:val="24"/>
          <w:szCs w:val="24"/>
          <w:lang w:val="ru-RU"/>
        </w:rPr>
        <w:t xml:space="preserve"> </w:t>
      </w:r>
      <w:r w:rsidR="00C77A32">
        <w:rPr>
          <w:rFonts w:ascii="Times New Roman" w:eastAsia="Times New Roman" w:hAnsi="Times New Roman" w:cs="Times New Roman"/>
          <w:color w:val="000000"/>
          <w:sz w:val="24"/>
          <w:szCs w:val="24"/>
          <w:lang w:val="ru-RU"/>
        </w:rPr>
        <w:t>Росйської</w:t>
      </w:r>
      <w:r w:rsidR="00C77A32" w:rsidRPr="00C77A32">
        <w:rPr>
          <w:rFonts w:ascii="Times New Roman" w:eastAsia="Times New Roman" w:hAnsi="Times New Roman" w:cs="Times New Roman"/>
          <w:color w:val="000000"/>
          <w:sz w:val="24"/>
          <w:szCs w:val="24"/>
          <w:lang w:val="ru-RU"/>
        </w:rPr>
        <w:t xml:space="preserve"> </w:t>
      </w:r>
      <w:r w:rsidR="00C77A32">
        <w:rPr>
          <w:rFonts w:ascii="Times New Roman" w:eastAsia="Times New Roman" w:hAnsi="Times New Roman" w:cs="Times New Roman"/>
          <w:color w:val="000000"/>
          <w:sz w:val="24"/>
          <w:szCs w:val="24"/>
          <w:lang w:val="ru-RU"/>
        </w:rPr>
        <w:t>Федерації</w:t>
      </w:r>
      <w:r w:rsidR="00C77A32" w:rsidRPr="00C77A32">
        <w:rPr>
          <w:rFonts w:ascii="Times New Roman" w:eastAsia="Times New Roman" w:hAnsi="Times New Roman" w:cs="Times New Roman"/>
          <w:color w:val="000000"/>
          <w:sz w:val="24"/>
          <w:szCs w:val="24"/>
          <w:lang w:val="ru-RU"/>
        </w:rPr>
        <w:t xml:space="preserve"> </w:t>
      </w:r>
      <w:r w:rsidR="00C77A32">
        <w:rPr>
          <w:rFonts w:ascii="Times New Roman" w:eastAsia="Times New Roman" w:hAnsi="Times New Roman" w:cs="Times New Roman"/>
          <w:color w:val="000000"/>
          <w:sz w:val="24"/>
          <w:szCs w:val="24"/>
          <w:lang w:val="ru-RU"/>
        </w:rPr>
        <w:t>в</w:t>
      </w:r>
      <w:r w:rsidR="00C77A32" w:rsidRPr="00C77A32">
        <w:rPr>
          <w:rFonts w:ascii="Times New Roman" w:eastAsia="Times New Roman" w:hAnsi="Times New Roman" w:cs="Times New Roman"/>
          <w:color w:val="000000"/>
          <w:sz w:val="24"/>
          <w:szCs w:val="24"/>
          <w:lang w:val="ru-RU"/>
        </w:rPr>
        <w:t xml:space="preserve">   </w:t>
      </w:r>
      <w:r w:rsidR="00C77A32">
        <w:rPr>
          <w:rFonts w:ascii="Times New Roman" w:eastAsia="Times New Roman" w:hAnsi="Times New Roman" w:cs="Times New Roman"/>
          <w:color w:val="000000"/>
          <w:sz w:val="24"/>
          <w:szCs w:val="24"/>
          <w:lang w:val="ru-RU"/>
        </w:rPr>
        <w:t>Украї</w:t>
      </w:r>
      <w:r w:rsidR="00C77A32" w:rsidRPr="00C77A32">
        <w:rPr>
          <w:rFonts w:ascii="Times New Roman" w:eastAsia="Times New Roman" w:hAnsi="Times New Roman" w:cs="Times New Roman"/>
          <w:color w:val="000000"/>
          <w:sz w:val="24"/>
          <w:szCs w:val="24"/>
          <w:lang w:val="ru-RU"/>
        </w:rPr>
        <w:t xml:space="preserve">ну, яке </w:t>
      </w:r>
      <w:r w:rsidR="00AB75BD">
        <w:rPr>
          <w:rFonts w:ascii="Times New Roman" w:eastAsia="Times New Roman" w:hAnsi="Times New Roman" w:cs="Times New Roman"/>
          <w:color w:val="000000"/>
          <w:sz w:val="24"/>
          <w:szCs w:val="24"/>
          <w:lang w:val="ru-RU"/>
        </w:rPr>
        <w:t xml:space="preserve">розпочалось 24 лютого 2022 р., </w:t>
      </w:r>
      <w:r w:rsidR="00C77A32">
        <w:rPr>
          <w:rFonts w:ascii="Times New Roman" w:eastAsia="Times New Roman" w:hAnsi="Times New Roman" w:cs="Times New Roman"/>
          <w:color w:val="000000"/>
          <w:sz w:val="24"/>
          <w:szCs w:val="24"/>
          <w:lang w:val="uk-UA"/>
        </w:rPr>
        <w:t xml:space="preserve"> в </w:t>
      </w:r>
      <w:r w:rsidR="00C77A32">
        <w:rPr>
          <w:rFonts w:ascii="Times New Roman" w:eastAsia="Times New Roman" w:hAnsi="Times New Roman" w:cs="Times New Roman"/>
          <w:color w:val="000000"/>
          <w:sz w:val="24"/>
          <w:szCs w:val="24"/>
          <w:lang w:val="ru-RU"/>
        </w:rPr>
        <w:t>програми</w:t>
      </w:r>
      <w:r w:rsidR="00C77A32" w:rsidRPr="00C77A32">
        <w:rPr>
          <w:rFonts w:ascii="Times New Roman" w:eastAsia="Times New Roman" w:hAnsi="Times New Roman" w:cs="Times New Roman"/>
          <w:color w:val="000000"/>
          <w:sz w:val="24"/>
          <w:szCs w:val="24"/>
          <w:lang w:val="ru-RU"/>
        </w:rPr>
        <w:t xml:space="preserve">  2023/2024   </w:t>
      </w:r>
      <w:r w:rsidR="00C77A32">
        <w:rPr>
          <w:rFonts w:ascii="Times New Roman" w:eastAsia="Times New Roman" w:hAnsi="Times New Roman" w:cs="Times New Roman"/>
          <w:color w:val="000000"/>
          <w:sz w:val="24"/>
          <w:szCs w:val="24"/>
          <w:lang w:val="ru-RU"/>
        </w:rPr>
        <w:t>навчального</w:t>
      </w:r>
      <w:r w:rsidR="00C77A32" w:rsidRPr="00C77A32">
        <w:rPr>
          <w:rFonts w:ascii="Times New Roman" w:eastAsia="Times New Roman" w:hAnsi="Times New Roman" w:cs="Times New Roman"/>
          <w:color w:val="000000"/>
          <w:sz w:val="24"/>
          <w:szCs w:val="24"/>
          <w:lang w:val="ru-RU"/>
        </w:rPr>
        <w:t xml:space="preserve"> </w:t>
      </w:r>
      <w:r w:rsidR="00C77A32">
        <w:rPr>
          <w:rFonts w:ascii="Times New Roman" w:eastAsia="Times New Roman" w:hAnsi="Times New Roman" w:cs="Times New Roman"/>
          <w:color w:val="000000"/>
          <w:sz w:val="24"/>
          <w:szCs w:val="24"/>
          <w:lang w:val="ru-RU"/>
        </w:rPr>
        <w:t>року</w:t>
      </w:r>
      <w:r w:rsidR="00C77A32" w:rsidRPr="00C77A32">
        <w:rPr>
          <w:rFonts w:ascii="Times New Roman" w:eastAsia="Times New Roman" w:hAnsi="Times New Roman" w:cs="Times New Roman"/>
          <w:color w:val="000000"/>
          <w:sz w:val="24"/>
          <w:szCs w:val="24"/>
          <w:lang w:val="ru-RU"/>
        </w:rPr>
        <w:t xml:space="preserve"> можливе впровадження дистанцййного навчання за допомогою платформ </w:t>
      </w:r>
      <w:r w:rsidR="00C77A32" w:rsidRPr="00C77A32">
        <w:rPr>
          <w:rFonts w:ascii="Times New Roman" w:eastAsia="Times New Roman" w:hAnsi="Times New Roman" w:cs="Times New Roman"/>
          <w:color w:val="000000"/>
          <w:sz w:val="24"/>
          <w:szCs w:val="24"/>
        </w:rPr>
        <w:t>Zoom</w:t>
      </w:r>
      <w:r w:rsidR="00C77A32" w:rsidRPr="00C77A32">
        <w:rPr>
          <w:rFonts w:ascii="Times New Roman" w:eastAsia="Times New Roman" w:hAnsi="Times New Roman" w:cs="Times New Roman"/>
          <w:color w:val="000000"/>
          <w:sz w:val="24"/>
          <w:szCs w:val="24"/>
          <w:lang w:val="ru-RU"/>
        </w:rPr>
        <w:t xml:space="preserve">, </w:t>
      </w:r>
      <w:r w:rsidR="00C77A32" w:rsidRPr="00C77A32">
        <w:rPr>
          <w:rFonts w:ascii="Times New Roman" w:eastAsia="Times New Roman" w:hAnsi="Times New Roman" w:cs="Times New Roman"/>
          <w:color w:val="000000"/>
          <w:sz w:val="24"/>
          <w:szCs w:val="24"/>
        </w:rPr>
        <w:t>Google</w:t>
      </w:r>
      <w:r w:rsidR="00C77A32" w:rsidRPr="00C77A32">
        <w:rPr>
          <w:rFonts w:ascii="Times New Roman" w:eastAsia="Times New Roman" w:hAnsi="Times New Roman" w:cs="Times New Roman"/>
          <w:color w:val="000000"/>
          <w:sz w:val="24"/>
          <w:szCs w:val="24"/>
          <w:lang w:val="ru-RU"/>
        </w:rPr>
        <w:t xml:space="preserve"> тощо.</w:t>
      </w:r>
    </w:p>
    <w:p w:rsidR="00710016" w:rsidRPr="00C77A32" w:rsidRDefault="00710016" w:rsidP="00710016">
      <w:pPr>
        <w:spacing w:after="0" w:line="240" w:lineRule="auto"/>
        <w:jc w:val="both"/>
        <w:rPr>
          <w:rFonts w:ascii="Times New Roman" w:eastAsia="Times New Roman" w:hAnsi="Times New Roman" w:cs="Times New Roman"/>
          <w:sz w:val="24"/>
          <w:szCs w:val="24"/>
          <w:lang w:val="ru-RU"/>
        </w:rPr>
      </w:pPr>
      <w:r w:rsidRPr="00C77A32">
        <w:rPr>
          <w:rFonts w:ascii="Times New Roman" w:eastAsia="Times New Roman" w:hAnsi="Times New Roman" w:cs="Times New Roman"/>
          <w:color w:val="000000"/>
          <w:sz w:val="24"/>
          <w:szCs w:val="24"/>
          <w:lang w:val="ru-RU"/>
        </w:rPr>
        <w:tab/>
      </w:r>
    </w:p>
    <w:p w:rsidR="00710016" w:rsidRPr="00710016" w:rsidRDefault="00710016" w:rsidP="00710016">
      <w:pPr>
        <w:spacing w:after="0" w:line="240" w:lineRule="auto"/>
        <w:jc w:val="both"/>
        <w:rPr>
          <w:rFonts w:ascii="Times New Roman" w:eastAsia="Times New Roman" w:hAnsi="Times New Roman" w:cs="Times New Roman"/>
          <w:sz w:val="24"/>
          <w:szCs w:val="24"/>
          <w:lang w:val="ru-RU"/>
        </w:rPr>
      </w:pPr>
      <w:r w:rsidRPr="009B0746">
        <w:rPr>
          <w:rFonts w:ascii="Times New Roman" w:eastAsia="Times New Roman" w:hAnsi="Times New Roman" w:cs="Times New Roman"/>
          <w:sz w:val="24"/>
          <w:szCs w:val="24"/>
          <w:lang w:val="ru-RU"/>
        </w:rPr>
        <w:t xml:space="preserve">Відповідно до Порядку проведення державної підсумкової атестації, затвердженого наказом </w:t>
      </w:r>
      <w:r w:rsidRPr="009B0746">
        <w:rPr>
          <w:rFonts w:ascii="Times New Roman" w:eastAsia="Times New Roman" w:hAnsi="Times New Roman" w:cs="Times New Roman"/>
          <w:b/>
          <w:bCs/>
          <w:i/>
          <w:iCs/>
          <w:sz w:val="24"/>
          <w:szCs w:val="24"/>
          <w:lang w:val="ru-RU"/>
        </w:rPr>
        <w:t xml:space="preserve">МОН </w:t>
      </w:r>
      <w:r w:rsidRPr="009B0746">
        <w:rPr>
          <w:rFonts w:ascii="Times New Roman" w:eastAsia="Times New Roman" w:hAnsi="Times New Roman" w:cs="Times New Roman"/>
          <w:b/>
          <w:bCs/>
          <w:i/>
          <w:iCs/>
          <w:lang w:val="ru-RU"/>
        </w:rPr>
        <w:t>України за № 1369 від 07.01.19р.</w:t>
      </w:r>
      <w:r w:rsidRPr="009B0746">
        <w:rPr>
          <w:rFonts w:ascii="Times New Roman" w:eastAsia="Times New Roman" w:hAnsi="Times New Roman" w:cs="Times New Roman"/>
          <w:b/>
          <w:bCs/>
          <w:lang w:val="ru-RU"/>
        </w:rPr>
        <w:t xml:space="preserve"> </w:t>
      </w:r>
      <w:r w:rsidRPr="00710016">
        <w:rPr>
          <w:rFonts w:ascii="Times New Roman" w:eastAsia="Times New Roman" w:hAnsi="Times New Roman" w:cs="Times New Roman"/>
          <w:color w:val="000000"/>
          <w:lang w:val="ru-RU"/>
        </w:rPr>
        <w:t xml:space="preserve">«Про затвердження Порядку проведення ДПА» </w:t>
      </w:r>
      <w:r w:rsidRPr="00710016">
        <w:rPr>
          <w:rFonts w:ascii="Times New Roman" w:eastAsia="Times New Roman" w:hAnsi="Times New Roman" w:cs="Times New Roman"/>
          <w:color w:val="000000"/>
          <w:sz w:val="24"/>
          <w:szCs w:val="24"/>
          <w:lang w:val="ru-RU"/>
        </w:rPr>
        <w:t>перелік предметів для проведення державної підсумкової атестації для учнів початкової, середньої та старшої школи буде затверджено додатково.</w:t>
      </w:r>
    </w:p>
    <w:p w:rsidR="00710016" w:rsidRPr="00710016" w:rsidRDefault="00710016" w:rsidP="00710016">
      <w:pPr>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Вручення документі</w:t>
      </w:r>
      <w:r w:rsidR="009B0746">
        <w:rPr>
          <w:rFonts w:ascii="Times New Roman" w:eastAsia="Times New Roman" w:hAnsi="Times New Roman" w:cs="Times New Roman"/>
          <w:color w:val="000000"/>
          <w:sz w:val="24"/>
          <w:szCs w:val="24"/>
          <w:lang w:val="ru-RU"/>
        </w:rPr>
        <w:t xml:space="preserve">в про освіту  </w:t>
      </w:r>
      <w:r w:rsidRPr="00710016">
        <w:rPr>
          <w:rFonts w:ascii="Times New Roman" w:eastAsia="Times New Roman" w:hAnsi="Times New Roman" w:cs="Times New Roman"/>
          <w:color w:val="000000"/>
          <w:sz w:val="24"/>
          <w:szCs w:val="24"/>
          <w:lang w:val="ru-RU"/>
        </w:rPr>
        <w:t xml:space="preserve"> для випус</w:t>
      </w:r>
      <w:r w:rsidR="009B0746">
        <w:rPr>
          <w:rFonts w:ascii="Times New Roman" w:eastAsia="Times New Roman" w:hAnsi="Times New Roman" w:cs="Times New Roman"/>
          <w:color w:val="000000"/>
          <w:sz w:val="24"/>
          <w:szCs w:val="24"/>
          <w:lang w:val="ru-RU"/>
        </w:rPr>
        <w:t xml:space="preserve">кників 9-ого  та 11-ого класу буддде проведено   у терміни, визначені наказом МОН України </w:t>
      </w:r>
      <w:r w:rsidRPr="00710016">
        <w:rPr>
          <w:rFonts w:ascii="Times New Roman" w:eastAsia="Times New Roman" w:hAnsi="Times New Roman" w:cs="Times New Roman"/>
          <w:color w:val="000000"/>
          <w:sz w:val="24"/>
          <w:szCs w:val="24"/>
          <w:lang w:val="ru-RU"/>
        </w:rPr>
        <w:t>.</w:t>
      </w:r>
    </w:p>
    <w:p w:rsidR="00710016" w:rsidRPr="00710016" w:rsidRDefault="00710016" w:rsidP="00710016">
      <w:pPr>
        <w:shd w:val="clear" w:color="auto" w:fill="FFFFFF"/>
        <w:spacing w:after="0" w:line="240" w:lineRule="auto"/>
        <w:ind w:hanging="284"/>
        <w:jc w:val="center"/>
        <w:outlineLvl w:val="4"/>
        <w:rPr>
          <w:rFonts w:ascii="Times New Roman" w:eastAsia="Times New Roman" w:hAnsi="Times New Roman" w:cs="Times New Roman"/>
          <w:b/>
          <w:bCs/>
          <w:sz w:val="20"/>
          <w:szCs w:val="20"/>
          <w:lang w:val="ru-RU"/>
        </w:rPr>
      </w:pPr>
      <w:r w:rsidRPr="00710016">
        <w:rPr>
          <w:rFonts w:ascii="Times New Roman" w:eastAsia="Times New Roman" w:hAnsi="Times New Roman" w:cs="Times New Roman"/>
          <w:b/>
          <w:bCs/>
          <w:color w:val="000000"/>
          <w:lang w:val="ru-RU"/>
        </w:rPr>
        <w:t>Інші освітні компоненти (за рішенням закладу загальної середньої освіти)</w:t>
      </w:r>
    </w:p>
    <w:p w:rsidR="00710016" w:rsidRPr="00160CDE" w:rsidRDefault="00710016" w:rsidP="00160CDE">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Відповідно до запиту учнів та батьків учнів (законних представників) мережа гуртків затверджується на початок кожного навчально</w:t>
      </w:r>
      <w:r w:rsidR="00151670">
        <w:rPr>
          <w:rFonts w:ascii="Times New Roman" w:eastAsia="Times New Roman" w:hAnsi="Times New Roman" w:cs="Times New Roman"/>
          <w:color w:val="000000"/>
          <w:sz w:val="24"/>
          <w:szCs w:val="24"/>
          <w:lang w:val="ru-RU"/>
        </w:rPr>
        <w:t>го року. За планом роботи  закладу</w:t>
      </w:r>
      <w:r w:rsidRPr="00710016">
        <w:rPr>
          <w:rFonts w:ascii="Times New Roman" w:eastAsia="Times New Roman" w:hAnsi="Times New Roman" w:cs="Times New Roman"/>
          <w:color w:val="000000"/>
          <w:sz w:val="24"/>
          <w:szCs w:val="24"/>
          <w:lang w:val="ru-RU"/>
        </w:rPr>
        <w:t xml:space="preserve"> учні школи протягом навчального року:</w:t>
      </w:r>
      <w:r w:rsidRPr="00710016">
        <w:rPr>
          <w:rFonts w:ascii="Times New Roman" w:eastAsia="Times New Roman" w:hAnsi="Times New Roman" w:cs="Times New Roman"/>
          <w:color w:val="000000"/>
          <w:sz w:val="24"/>
          <w:szCs w:val="24"/>
        </w:rPr>
        <w:t> </w:t>
      </w:r>
      <w:r w:rsidRPr="00685EC3">
        <w:rPr>
          <w:rFonts w:ascii="Times New Roman" w:eastAsia="Times New Roman" w:hAnsi="Times New Roman" w:cs="Times New Roman"/>
          <w:color w:val="000000" w:themeColor="text1"/>
          <w:sz w:val="24"/>
          <w:szCs w:val="24"/>
          <w:lang w:val="ru-RU"/>
        </w:rPr>
        <w:t>стають учасниками й переможцями різних спортивних зма</w:t>
      </w:r>
      <w:r w:rsidR="00BA1D4D" w:rsidRPr="00685EC3">
        <w:rPr>
          <w:rFonts w:ascii="Times New Roman" w:eastAsia="Times New Roman" w:hAnsi="Times New Roman" w:cs="Times New Roman"/>
          <w:color w:val="000000" w:themeColor="text1"/>
          <w:sz w:val="24"/>
          <w:szCs w:val="24"/>
          <w:lang w:val="ru-RU"/>
        </w:rPr>
        <w:t>гань, конкурсів</w:t>
      </w:r>
      <w:r w:rsidRPr="00685EC3">
        <w:rPr>
          <w:rFonts w:ascii="Times New Roman" w:eastAsia="Times New Roman" w:hAnsi="Times New Roman" w:cs="Times New Roman"/>
          <w:color w:val="000000" w:themeColor="text1"/>
          <w:sz w:val="24"/>
          <w:szCs w:val="24"/>
          <w:lang w:val="ru-RU"/>
        </w:rPr>
        <w:t>;</w:t>
      </w:r>
      <w:r w:rsidRPr="00685EC3">
        <w:rPr>
          <w:rFonts w:ascii="Times New Roman" w:eastAsia="Times New Roman" w:hAnsi="Times New Roman" w:cs="Times New Roman"/>
          <w:color w:val="000000" w:themeColor="text1"/>
          <w:sz w:val="24"/>
          <w:szCs w:val="24"/>
        </w:rPr>
        <w:t>  </w:t>
      </w:r>
    </w:p>
    <w:p w:rsidR="003106DE" w:rsidRDefault="00160CDE" w:rsidP="00D82FE8">
      <w:pPr>
        <w:framePr w:hSpace="180" w:wrap="around" w:vAnchor="text" w:hAnchor="margin" w:x="-777" w:y="32"/>
        <w:rPr>
          <w:rFonts w:ascii="Times New Roman" w:hAnsi="Times New Roman" w:cs="Times New Roman"/>
          <w:color w:val="000000" w:themeColor="text1"/>
          <w:lang w:val="uk-UA"/>
        </w:rPr>
      </w:pPr>
      <w:r>
        <w:rPr>
          <w:rFonts w:ascii="Times New Roman" w:eastAsia="Times New Roman" w:hAnsi="Times New Roman" w:cs="Times New Roman"/>
          <w:color w:val="000000" w:themeColor="text1"/>
          <w:sz w:val="24"/>
          <w:szCs w:val="24"/>
          <w:lang w:val="ru-RU"/>
        </w:rPr>
        <w:t xml:space="preserve">                  </w:t>
      </w:r>
      <w:r w:rsidR="00BA1D4D" w:rsidRPr="00685EC3">
        <w:rPr>
          <w:rFonts w:ascii="Times New Roman" w:eastAsia="Times New Roman" w:hAnsi="Times New Roman" w:cs="Times New Roman"/>
          <w:color w:val="000000" w:themeColor="text1"/>
          <w:sz w:val="24"/>
          <w:szCs w:val="24"/>
          <w:lang w:val="ru-RU"/>
        </w:rPr>
        <w:t xml:space="preserve"> Протягом багатьох  років</w:t>
      </w:r>
      <w:r w:rsidR="00710016" w:rsidRPr="00685EC3">
        <w:rPr>
          <w:rFonts w:ascii="Times New Roman" w:eastAsia="Times New Roman" w:hAnsi="Times New Roman" w:cs="Times New Roman"/>
          <w:color w:val="000000" w:themeColor="text1"/>
          <w:sz w:val="24"/>
          <w:szCs w:val="24"/>
          <w:lang w:val="ru-RU"/>
        </w:rPr>
        <w:t xml:space="preserve"> учні школи активно беруть участь у наст</w:t>
      </w:r>
      <w:r w:rsidR="00BA1D4D" w:rsidRPr="00685EC3">
        <w:rPr>
          <w:rFonts w:ascii="Times New Roman" w:eastAsia="Times New Roman" w:hAnsi="Times New Roman" w:cs="Times New Roman"/>
          <w:color w:val="000000" w:themeColor="text1"/>
          <w:sz w:val="24"/>
          <w:szCs w:val="24"/>
          <w:lang w:val="ru-RU"/>
        </w:rPr>
        <w:t xml:space="preserve">упних </w:t>
      </w:r>
      <w:r>
        <w:rPr>
          <w:rFonts w:ascii="Times New Roman" w:eastAsia="Times New Roman" w:hAnsi="Times New Roman" w:cs="Times New Roman"/>
          <w:color w:val="000000" w:themeColor="text1"/>
          <w:sz w:val="24"/>
          <w:szCs w:val="24"/>
          <w:lang w:val="ru-RU"/>
        </w:rPr>
        <w:t xml:space="preserve">        </w:t>
      </w:r>
      <w:r w:rsidR="00BA1D4D" w:rsidRPr="00685EC3">
        <w:rPr>
          <w:rFonts w:ascii="Times New Roman" w:eastAsia="Times New Roman" w:hAnsi="Times New Roman" w:cs="Times New Roman"/>
          <w:color w:val="000000" w:themeColor="text1"/>
          <w:sz w:val="24"/>
          <w:szCs w:val="24"/>
          <w:lang w:val="ru-RU"/>
        </w:rPr>
        <w:t>інтелектуальних змаганнях: «Кенгуру», «Бобер» , «Соняшник» ,</w:t>
      </w:r>
      <w:r w:rsidR="00685EC3">
        <w:rPr>
          <w:rFonts w:ascii="Times New Roman" w:eastAsia="Times New Roman" w:hAnsi="Times New Roman" w:cs="Times New Roman"/>
          <w:color w:val="000000" w:themeColor="text1"/>
          <w:sz w:val="24"/>
          <w:szCs w:val="24"/>
          <w:lang w:val="ru-RU"/>
        </w:rPr>
        <w:t xml:space="preserve"> « Левеня», « Лелека» , Міжнародного</w:t>
      </w:r>
      <w:r w:rsidR="00710016" w:rsidRPr="00685EC3">
        <w:rPr>
          <w:rFonts w:ascii="Times New Roman" w:eastAsia="Times New Roman" w:hAnsi="Times New Roman" w:cs="Times New Roman"/>
          <w:color w:val="000000" w:themeColor="text1"/>
          <w:sz w:val="24"/>
          <w:szCs w:val="24"/>
          <w:lang w:val="ru-RU"/>
        </w:rPr>
        <w:t xml:space="preserve"> конкурс</w:t>
      </w:r>
      <w:r w:rsidR="00685EC3">
        <w:rPr>
          <w:rFonts w:ascii="Times New Roman" w:eastAsia="Times New Roman" w:hAnsi="Times New Roman" w:cs="Times New Roman"/>
          <w:color w:val="000000" w:themeColor="text1"/>
          <w:sz w:val="24"/>
          <w:szCs w:val="24"/>
          <w:lang w:val="ru-RU"/>
        </w:rPr>
        <w:t>у</w:t>
      </w:r>
      <w:r w:rsidR="00710016" w:rsidRPr="00685EC3">
        <w:rPr>
          <w:rFonts w:ascii="Times New Roman" w:eastAsia="Times New Roman" w:hAnsi="Times New Roman" w:cs="Times New Roman"/>
          <w:color w:val="000000" w:themeColor="text1"/>
          <w:sz w:val="24"/>
          <w:szCs w:val="24"/>
          <w:lang w:val="ru-RU"/>
        </w:rPr>
        <w:t xml:space="preserve"> з української мови</w:t>
      </w:r>
      <w:r w:rsidR="00710016" w:rsidRPr="00685EC3">
        <w:rPr>
          <w:rFonts w:ascii="Times New Roman" w:eastAsia="Times New Roman" w:hAnsi="Times New Roman" w:cs="Times New Roman"/>
          <w:color w:val="000000" w:themeColor="text1"/>
          <w:sz w:val="24"/>
          <w:szCs w:val="24"/>
        </w:rPr>
        <w:t> </w:t>
      </w:r>
      <w:r w:rsidR="003C3FB4" w:rsidRPr="00685EC3">
        <w:rPr>
          <w:rFonts w:ascii="Times New Roman" w:eastAsia="Times New Roman" w:hAnsi="Times New Roman" w:cs="Times New Roman"/>
          <w:color w:val="000000" w:themeColor="text1"/>
          <w:sz w:val="24"/>
          <w:szCs w:val="24"/>
          <w:lang w:val="ru-RU"/>
        </w:rPr>
        <w:t xml:space="preserve"> імені Петра Яцика , </w:t>
      </w:r>
      <w:r w:rsidR="00685EC3">
        <w:rPr>
          <w:rFonts w:ascii="Times New Roman" w:eastAsia="Times New Roman" w:hAnsi="Times New Roman" w:cs="Times New Roman"/>
          <w:color w:val="000000" w:themeColor="text1"/>
          <w:sz w:val="24"/>
          <w:szCs w:val="24"/>
          <w:lang w:val="ru-RU"/>
        </w:rPr>
        <w:t>Всеукраїнського</w:t>
      </w:r>
      <w:r w:rsidR="00710016" w:rsidRPr="00685EC3">
        <w:rPr>
          <w:rFonts w:ascii="Times New Roman" w:eastAsia="Times New Roman" w:hAnsi="Times New Roman" w:cs="Times New Roman"/>
          <w:color w:val="000000" w:themeColor="text1"/>
          <w:sz w:val="24"/>
          <w:szCs w:val="24"/>
        </w:rPr>
        <w:t> </w:t>
      </w:r>
      <w:r w:rsidR="00710016" w:rsidRPr="00685EC3">
        <w:rPr>
          <w:rFonts w:ascii="Times New Roman" w:eastAsia="Times New Roman" w:hAnsi="Times New Roman" w:cs="Times New Roman"/>
          <w:color w:val="000000" w:themeColor="text1"/>
          <w:sz w:val="24"/>
          <w:szCs w:val="24"/>
          <w:lang w:val="ru-RU"/>
        </w:rPr>
        <w:t xml:space="preserve"> конкурс</w:t>
      </w:r>
      <w:r w:rsidR="00685EC3">
        <w:rPr>
          <w:rFonts w:ascii="Times New Roman" w:eastAsia="Times New Roman" w:hAnsi="Times New Roman" w:cs="Times New Roman"/>
          <w:color w:val="000000" w:themeColor="text1"/>
          <w:sz w:val="24"/>
          <w:szCs w:val="24"/>
          <w:lang w:val="ru-RU"/>
        </w:rPr>
        <w:t>у</w:t>
      </w:r>
      <w:r w:rsidR="00710016" w:rsidRPr="00685EC3">
        <w:rPr>
          <w:rFonts w:ascii="Times New Roman" w:eastAsia="Times New Roman" w:hAnsi="Times New Roman" w:cs="Times New Roman"/>
          <w:color w:val="000000" w:themeColor="text1"/>
          <w:sz w:val="24"/>
          <w:szCs w:val="24"/>
          <w:lang w:val="ru-RU"/>
        </w:rPr>
        <w:t xml:space="preserve"> – захист</w:t>
      </w:r>
      <w:r w:rsidR="00685EC3">
        <w:rPr>
          <w:rFonts w:ascii="Times New Roman" w:eastAsia="Times New Roman" w:hAnsi="Times New Roman" w:cs="Times New Roman"/>
          <w:color w:val="000000" w:themeColor="text1"/>
          <w:sz w:val="24"/>
          <w:szCs w:val="24"/>
          <w:lang w:val="ru-RU"/>
        </w:rPr>
        <w:t>у</w:t>
      </w:r>
      <w:r w:rsidR="00710016" w:rsidRPr="00685EC3">
        <w:rPr>
          <w:rFonts w:ascii="Times New Roman" w:eastAsia="Times New Roman" w:hAnsi="Times New Roman" w:cs="Times New Roman"/>
          <w:color w:val="000000" w:themeColor="text1"/>
          <w:sz w:val="24"/>
          <w:szCs w:val="24"/>
          <w:lang w:val="ru-RU"/>
        </w:rPr>
        <w:t xml:space="preserve"> науково- дослідницьких робіт – членів МАН України – 8-11 класи</w:t>
      </w:r>
      <w:r w:rsidR="003C3FB4" w:rsidRPr="00685EC3">
        <w:rPr>
          <w:rFonts w:ascii="Times New Roman" w:eastAsia="Times New Roman" w:hAnsi="Times New Roman" w:cs="Times New Roman"/>
          <w:color w:val="000000" w:themeColor="text1"/>
          <w:sz w:val="24"/>
          <w:szCs w:val="24"/>
          <w:lang w:val="ru-RU"/>
        </w:rPr>
        <w:t xml:space="preserve">, </w:t>
      </w:r>
      <w:r w:rsidR="00685EC3">
        <w:rPr>
          <w:rFonts w:ascii="Times New Roman" w:eastAsia="Times New Roman" w:hAnsi="Times New Roman" w:cs="Times New Roman"/>
          <w:color w:val="000000" w:themeColor="text1"/>
          <w:sz w:val="24"/>
          <w:szCs w:val="24"/>
          <w:lang w:val="ru-RU"/>
        </w:rPr>
        <w:t>Всеукраїнських учнівських олімпіад і турнірів</w:t>
      </w:r>
      <w:r w:rsidR="00710016" w:rsidRPr="00685EC3">
        <w:rPr>
          <w:rFonts w:ascii="Times New Roman" w:eastAsia="Times New Roman" w:hAnsi="Times New Roman" w:cs="Times New Roman"/>
          <w:color w:val="000000" w:themeColor="text1"/>
          <w:sz w:val="24"/>
          <w:szCs w:val="24"/>
          <w:lang w:val="ru-RU"/>
        </w:rPr>
        <w:t xml:space="preserve"> з навчальних дисциплін - 6-11 класи</w:t>
      </w:r>
      <w:r w:rsidR="003C3FB4" w:rsidRPr="00685EC3">
        <w:rPr>
          <w:rFonts w:ascii="Times New Roman" w:eastAsia="Times New Roman" w:hAnsi="Times New Roman" w:cs="Times New Roman"/>
          <w:color w:val="000000" w:themeColor="text1"/>
          <w:sz w:val="24"/>
          <w:szCs w:val="24"/>
          <w:lang w:val="ru-RU"/>
        </w:rPr>
        <w:t xml:space="preserve">, </w:t>
      </w:r>
      <w:r w:rsidR="00685EC3">
        <w:rPr>
          <w:rFonts w:ascii="Times New Roman" w:eastAsia="Times New Roman" w:hAnsi="Times New Roman" w:cs="Times New Roman"/>
          <w:color w:val="000000" w:themeColor="text1"/>
          <w:sz w:val="24"/>
          <w:szCs w:val="24"/>
          <w:lang w:val="ru-RU"/>
        </w:rPr>
        <w:t xml:space="preserve">Міжнародного мовно – літературного </w:t>
      </w:r>
      <w:r w:rsidR="00710016" w:rsidRPr="00685EC3">
        <w:rPr>
          <w:rFonts w:ascii="Times New Roman" w:eastAsia="Times New Roman" w:hAnsi="Times New Roman" w:cs="Times New Roman"/>
          <w:color w:val="000000" w:themeColor="text1"/>
          <w:sz w:val="24"/>
          <w:szCs w:val="24"/>
          <w:lang w:val="ru-RU"/>
        </w:rPr>
        <w:t xml:space="preserve"> конкурс</w:t>
      </w:r>
      <w:r w:rsidR="00685EC3">
        <w:rPr>
          <w:rFonts w:ascii="Times New Roman" w:eastAsia="Times New Roman" w:hAnsi="Times New Roman" w:cs="Times New Roman"/>
          <w:color w:val="000000" w:themeColor="text1"/>
          <w:sz w:val="24"/>
          <w:szCs w:val="24"/>
          <w:lang w:val="ru-RU"/>
        </w:rPr>
        <w:t>у</w:t>
      </w:r>
      <w:r w:rsidR="00710016" w:rsidRPr="00685EC3">
        <w:rPr>
          <w:rFonts w:ascii="Times New Roman" w:eastAsia="Times New Roman" w:hAnsi="Times New Roman" w:cs="Times New Roman"/>
          <w:color w:val="000000" w:themeColor="text1"/>
          <w:sz w:val="24"/>
          <w:szCs w:val="24"/>
          <w:lang w:val="ru-RU"/>
        </w:rPr>
        <w:t xml:space="preserve"> учнівської та студентської молоді імені Тараса Шевченка - 5-11 класи</w:t>
      </w:r>
      <w:r w:rsidR="003C3FB4" w:rsidRPr="00685EC3">
        <w:rPr>
          <w:rFonts w:ascii="Times New Roman" w:eastAsia="Times New Roman" w:hAnsi="Times New Roman" w:cs="Times New Roman"/>
          <w:color w:val="000000" w:themeColor="text1"/>
          <w:sz w:val="24"/>
          <w:szCs w:val="24"/>
          <w:lang w:val="ru-RU"/>
        </w:rPr>
        <w:t xml:space="preserve"> ,  </w:t>
      </w:r>
      <w:r w:rsidR="00685EC3">
        <w:rPr>
          <w:rFonts w:ascii="Times New Roman" w:eastAsia="Times New Roman" w:hAnsi="Times New Roman" w:cs="Times New Roman"/>
          <w:color w:val="000000" w:themeColor="text1"/>
          <w:sz w:val="24"/>
          <w:szCs w:val="24"/>
          <w:lang w:val="ru-RU"/>
        </w:rPr>
        <w:t>Всеукраїнського</w:t>
      </w:r>
      <w:r w:rsidR="00710016" w:rsidRPr="00685EC3">
        <w:rPr>
          <w:rFonts w:ascii="Times New Roman" w:eastAsia="Times New Roman" w:hAnsi="Times New Roman" w:cs="Times New Roman"/>
          <w:color w:val="000000" w:themeColor="text1"/>
          <w:sz w:val="24"/>
          <w:szCs w:val="24"/>
          <w:lang w:val="ru-RU"/>
        </w:rPr>
        <w:t xml:space="preserve"> конкурс</w:t>
      </w:r>
      <w:r w:rsidR="00685EC3">
        <w:rPr>
          <w:rFonts w:ascii="Times New Roman" w:eastAsia="Times New Roman" w:hAnsi="Times New Roman" w:cs="Times New Roman"/>
          <w:color w:val="000000" w:themeColor="text1"/>
          <w:sz w:val="24"/>
          <w:szCs w:val="24"/>
          <w:lang w:val="ru-RU"/>
        </w:rPr>
        <w:t xml:space="preserve">у «Патріот» </w:t>
      </w:r>
      <w:r w:rsidR="003C3FB4" w:rsidRPr="00685EC3">
        <w:rPr>
          <w:rFonts w:ascii="Times New Roman" w:eastAsia="Times New Roman" w:hAnsi="Times New Roman" w:cs="Times New Roman"/>
          <w:color w:val="000000" w:themeColor="text1"/>
          <w:sz w:val="24"/>
          <w:szCs w:val="24"/>
          <w:lang w:val="ru-RU"/>
        </w:rPr>
        <w:t xml:space="preserve">,  </w:t>
      </w:r>
      <w:r w:rsidR="00685EC3">
        <w:rPr>
          <w:rFonts w:ascii="Times New Roman" w:eastAsia="Times New Roman" w:hAnsi="Times New Roman" w:cs="Times New Roman"/>
          <w:color w:val="000000" w:themeColor="text1"/>
          <w:sz w:val="24"/>
          <w:szCs w:val="24"/>
          <w:lang w:val="ru-RU"/>
        </w:rPr>
        <w:t>Всеукраїнських олімпіад</w:t>
      </w:r>
      <w:r w:rsidR="009353B5" w:rsidRPr="00685EC3">
        <w:rPr>
          <w:rFonts w:ascii="Times New Roman" w:eastAsia="Times New Roman" w:hAnsi="Times New Roman" w:cs="Times New Roman"/>
          <w:color w:val="000000" w:themeColor="text1"/>
          <w:sz w:val="24"/>
          <w:szCs w:val="24"/>
          <w:lang w:val="ru-RU"/>
        </w:rPr>
        <w:t xml:space="preserve"> «Олімпіс</w:t>
      </w:r>
      <w:r w:rsidR="009353B5" w:rsidRPr="00685EC3">
        <w:rPr>
          <w:rFonts w:ascii="Times New Roman" w:eastAsia="Times New Roman" w:hAnsi="Times New Roman" w:cs="Times New Roman"/>
          <w:color w:val="000000" w:themeColor="text1"/>
          <w:lang w:val="ru-RU"/>
        </w:rPr>
        <w:t>»</w:t>
      </w:r>
      <w:r w:rsidR="00D82FE8" w:rsidRPr="00685EC3">
        <w:rPr>
          <w:rFonts w:ascii="Times New Roman" w:hAnsi="Times New Roman" w:cs="Times New Roman"/>
          <w:color w:val="000000" w:themeColor="text1"/>
          <w:lang w:val="uk-UA"/>
        </w:rPr>
        <w:t xml:space="preserve"> </w:t>
      </w:r>
      <w:r w:rsidR="003106DE">
        <w:rPr>
          <w:rFonts w:ascii="Times New Roman" w:hAnsi="Times New Roman" w:cs="Times New Roman"/>
          <w:color w:val="000000" w:themeColor="text1"/>
          <w:lang w:val="uk-UA"/>
        </w:rPr>
        <w:t>,</w:t>
      </w:r>
    </w:p>
    <w:p w:rsidR="00685EC3" w:rsidRDefault="00D82FE8" w:rsidP="00D82FE8">
      <w:pPr>
        <w:framePr w:hSpace="180" w:wrap="around" w:vAnchor="text" w:hAnchor="margin" w:x="-777" w:y="32"/>
        <w:rPr>
          <w:rFonts w:ascii="Times New Roman" w:hAnsi="Times New Roman" w:cs="Times New Roman"/>
          <w:lang w:val="uk-UA"/>
        </w:rPr>
      </w:pPr>
      <w:r w:rsidRPr="00685EC3">
        <w:rPr>
          <w:rFonts w:ascii="Times New Roman" w:hAnsi="Times New Roman" w:cs="Times New Roman"/>
          <w:color w:val="000000" w:themeColor="text1"/>
          <w:lang w:val="uk-UA"/>
        </w:rPr>
        <w:t>« Олімпус.</w:t>
      </w:r>
      <w:r w:rsidR="00685EC3">
        <w:rPr>
          <w:rFonts w:ascii="Times New Roman" w:hAnsi="Times New Roman" w:cs="Times New Roman"/>
          <w:color w:val="000000" w:themeColor="text1"/>
          <w:lang w:val="uk-UA"/>
        </w:rPr>
        <w:t>»,</w:t>
      </w:r>
      <w:r w:rsidRPr="00685EC3">
        <w:rPr>
          <w:rFonts w:ascii="Times New Roman" w:hAnsi="Times New Roman" w:cs="Times New Roman"/>
          <w:color w:val="000000" w:themeColor="text1"/>
          <w:lang w:val="uk-UA"/>
        </w:rPr>
        <w:t xml:space="preserve"> </w:t>
      </w:r>
      <w:r w:rsidR="009353B5" w:rsidRPr="003106DE">
        <w:rPr>
          <w:rFonts w:ascii="Times New Roman" w:eastAsia="Times New Roman" w:hAnsi="Times New Roman" w:cs="Times New Roman"/>
          <w:color w:val="000000" w:themeColor="text1"/>
          <w:lang w:val="uk-UA"/>
        </w:rPr>
        <w:t xml:space="preserve"> </w:t>
      </w:r>
      <w:r w:rsidR="00685EC3">
        <w:rPr>
          <w:rFonts w:ascii="Times New Roman" w:hAnsi="Times New Roman" w:cs="Times New Roman"/>
          <w:color w:val="000000" w:themeColor="text1"/>
          <w:lang w:val="uk-UA"/>
        </w:rPr>
        <w:t>Міжнародної</w:t>
      </w:r>
      <w:r w:rsidRPr="00685EC3">
        <w:rPr>
          <w:rFonts w:ascii="Times New Roman" w:hAnsi="Times New Roman" w:cs="Times New Roman"/>
          <w:color w:val="000000" w:themeColor="text1"/>
          <w:lang w:val="uk-UA"/>
        </w:rPr>
        <w:t xml:space="preserve"> </w:t>
      </w:r>
      <w:r w:rsidR="00685EC3">
        <w:rPr>
          <w:rFonts w:ascii="Times New Roman" w:hAnsi="Times New Roman" w:cs="Times New Roman"/>
          <w:lang w:val="uk-UA"/>
        </w:rPr>
        <w:t>гри</w:t>
      </w:r>
      <w:r w:rsidRPr="00685EC3">
        <w:rPr>
          <w:rFonts w:ascii="Times New Roman" w:hAnsi="Times New Roman" w:cs="Times New Roman"/>
          <w:lang w:val="uk-UA"/>
        </w:rPr>
        <w:t xml:space="preserve"> зі світової літератури «</w:t>
      </w:r>
      <w:r w:rsidRPr="00685EC3">
        <w:rPr>
          <w:rFonts w:ascii="Times New Roman" w:hAnsi="Times New Roman" w:cs="Times New Roman"/>
        </w:rPr>
        <w:t>Sunflower</w:t>
      </w:r>
      <w:r w:rsidRPr="00685EC3">
        <w:rPr>
          <w:rFonts w:ascii="Times New Roman" w:hAnsi="Times New Roman" w:cs="Times New Roman"/>
          <w:lang w:val="uk-UA"/>
        </w:rPr>
        <w:t>»</w:t>
      </w:r>
      <w:r w:rsidR="00685EC3">
        <w:rPr>
          <w:rFonts w:ascii="Times New Roman" w:hAnsi="Times New Roman" w:cs="Times New Roman"/>
          <w:lang w:val="uk-UA"/>
        </w:rPr>
        <w:t>,</w:t>
      </w:r>
      <w:r w:rsidRPr="00685EC3">
        <w:rPr>
          <w:rFonts w:ascii="Times New Roman" w:hAnsi="Times New Roman" w:cs="Times New Roman"/>
          <w:lang w:val="uk-UA"/>
        </w:rPr>
        <w:t xml:space="preserve"> </w:t>
      </w:r>
      <w:r w:rsidR="00685EC3">
        <w:rPr>
          <w:rFonts w:ascii="Times New Roman" w:hAnsi="Times New Roman" w:cs="Times New Roman"/>
          <w:lang w:val="uk-UA"/>
        </w:rPr>
        <w:t>Всеукраїнської олімпіади</w:t>
      </w:r>
      <w:r w:rsidRPr="00685EC3">
        <w:rPr>
          <w:rFonts w:ascii="Times New Roman" w:hAnsi="Times New Roman" w:cs="Times New Roman"/>
          <w:lang w:val="uk-UA"/>
        </w:rPr>
        <w:t xml:space="preserve"> </w:t>
      </w:r>
    </w:p>
    <w:p w:rsidR="00685EC3" w:rsidRPr="00685EC3" w:rsidRDefault="00D82FE8" w:rsidP="00685EC3">
      <w:pPr>
        <w:framePr w:hSpace="180" w:wrap="around" w:vAnchor="text" w:hAnchor="margin" w:x="-777" w:y="32"/>
        <w:shd w:val="clear" w:color="auto" w:fill="FFFFFF"/>
        <w:spacing w:after="0" w:line="240" w:lineRule="auto"/>
        <w:jc w:val="both"/>
        <w:rPr>
          <w:rFonts w:ascii="Times New Roman" w:eastAsia="Times New Roman" w:hAnsi="Times New Roman" w:cs="Times New Roman"/>
          <w:color w:val="FF0000"/>
          <w:lang w:val="uk-UA"/>
        </w:rPr>
      </w:pPr>
      <w:r w:rsidRPr="00685EC3">
        <w:rPr>
          <w:rFonts w:ascii="Times New Roman" w:hAnsi="Times New Roman" w:cs="Times New Roman"/>
          <w:lang w:val="uk-UA"/>
        </w:rPr>
        <w:t>« Всеосвіта</w:t>
      </w:r>
      <w:r w:rsidR="00685EC3">
        <w:rPr>
          <w:rFonts w:ascii="Times New Roman" w:hAnsi="Times New Roman" w:cs="Times New Roman"/>
          <w:lang w:val="uk-UA"/>
        </w:rPr>
        <w:t>», Міжнародної  природознавчої  гри</w:t>
      </w:r>
      <w:r w:rsidRPr="00685EC3">
        <w:rPr>
          <w:rFonts w:ascii="Times New Roman" w:hAnsi="Times New Roman" w:cs="Times New Roman"/>
          <w:lang w:val="uk-UA"/>
        </w:rPr>
        <w:t xml:space="preserve"> « Геліантус»</w:t>
      </w:r>
      <w:r w:rsidR="00685EC3">
        <w:rPr>
          <w:rFonts w:ascii="Times New Roman" w:hAnsi="Times New Roman" w:cs="Times New Roman"/>
          <w:lang w:val="uk-UA"/>
        </w:rPr>
        <w:t>,</w:t>
      </w:r>
      <w:r w:rsidRPr="00685EC3">
        <w:rPr>
          <w:rFonts w:ascii="Times New Roman" w:hAnsi="Times New Roman" w:cs="Times New Roman"/>
          <w:lang w:val="uk-UA"/>
        </w:rPr>
        <w:t xml:space="preserve"> Всеукраїнська  інтернет-олімпіада </w:t>
      </w:r>
      <w:r w:rsidR="00685EC3" w:rsidRPr="00685EC3">
        <w:rPr>
          <w:rFonts w:ascii="Times New Roman" w:hAnsi="Times New Roman" w:cs="Times New Roman"/>
          <w:lang w:val="uk-UA"/>
        </w:rPr>
        <w:t>« На урок»</w:t>
      </w:r>
      <w:r w:rsidR="00685EC3">
        <w:rPr>
          <w:rFonts w:ascii="Times New Roman" w:hAnsi="Times New Roman" w:cs="Times New Roman"/>
          <w:lang w:val="uk-UA"/>
        </w:rPr>
        <w:t>,</w:t>
      </w:r>
      <w:r w:rsidR="00685EC3" w:rsidRPr="00685EC3">
        <w:rPr>
          <w:rFonts w:ascii="Times New Roman" w:hAnsi="Times New Roman" w:cs="Times New Roman"/>
          <w:lang w:val="uk-UA"/>
        </w:rPr>
        <w:t xml:space="preserve"> </w:t>
      </w:r>
      <w:r w:rsidR="00685EC3">
        <w:rPr>
          <w:rFonts w:ascii="Times New Roman" w:hAnsi="Times New Roman" w:cs="Times New Roman"/>
          <w:lang w:val="uk-UA"/>
        </w:rPr>
        <w:t>Всеукраїнського   відкритого  інтерактивного</w:t>
      </w:r>
      <w:r w:rsidR="00685EC3" w:rsidRPr="00685EC3">
        <w:rPr>
          <w:rFonts w:ascii="Times New Roman" w:hAnsi="Times New Roman" w:cs="Times New Roman"/>
          <w:lang w:val="uk-UA"/>
        </w:rPr>
        <w:t xml:space="preserve"> конкурс</w:t>
      </w:r>
      <w:r w:rsidR="00160CDE">
        <w:rPr>
          <w:rFonts w:ascii="Times New Roman" w:hAnsi="Times New Roman" w:cs="Times New Roman"/>
          <w:lang w:val="uk-UA"/>
        </w:rPr>
        <w:t>у</w:t>
      </w:r>
      <w:r w:rsidR="00685EC3" w:rsidRPr="00685EC3">
        <w:rPr>
          <w:rFonts w:ascii="Times New Roman" w:hAnsi="Times New Roman" w:cs="Times New Roman"/>
          <w:lang w:val="uk-UA"/>
        </w:rPr>
        <w:t xml:space="preserve"> МАН- Юніор Ерудит</w:t>
      </w:r>
    </w:p>
    <w:p w:rsidR="00685EC3" w:rsidRPr="00685EC3" w:rsidRDefault="00685EC3" w:rsidP="00685EC3">
      <w:pPr>
        <w:framePr w:hSpace="180" w:wrap="around" w:vAnchor="text" w:hAnchor="margin" w:x="-777" w:y="32"/>
        <w:shd w:val="clear" w:color="auto" w:fill="FFFFFF"/>
        <w:spacing w:after="0" w:line="240" w:lineRule="auto"/>
        <w:ind w:firstLine="284"/>
        <w:jc w:val="both"/>
        <w:rPr>
          <w:rFonts w:ascii="Times New Roman" w:eastAsia="Times New Roman" w:hAnsi="Times New Roman" w:cs="Times New Roman"/>
          <w:color w:val="FF0000"/>
          <w:sz w:val="24"/>
          <w:szCs w:val="24"/>
          <w:lang w:val="uk-UA"/>
        </w:rPr>
      </w:pPr>
      <w:r w:rsidRPr="00656340">
        <w:rPr>
          <w:rFonts w:ascii="Times New Roman" w:eastAsia="Times New Roman" w:hAnsi="Times New Roman" w:cs="Times New Roman"/>
          <w:color w:val="FF0000"/>
          <w:sz w:val="24"/>
          <w:szCs w:val="24"/>
        </w:rPr>
        <w:t> </w:t>
      </w:r>
    </w:p>
    <w:p w:rsidR="00710016" w:rsidRPr="006F360B" w:rsidRDefault="00710016" w:rsidP="00710016">
      <w:pPr>
        <w:shd w:val="clear" w:color="auto" w:fill="FFFFFF"/>
        <w:spacing w:after="0" w:line="240" w:lineRule="auto"/>
        <w:ind w:firstLine="284"/>
        <w:jc w:val="both"/>
        <w:rPr>
          <w:rFonts w:ascii="Times New Roman" w:eastAsia="Times New Roman" w:hAnsi="Times New Roman" w:cs="Times New Roman"/>
          <w:color w:val="FF0000"/>
          <w:sz w:val="24"/>
          <w:szCs w:val="24"/>
          <w:lang w:val="uk-UA"/>
        </w:rPr>
      </w:pPr>
      <w:r w:rsidRPr="00656340">
        <w:rPr>
          <w:rFonts w:ascii="Times New Roman" w:eastAsia="Times New Roman" w:hAnsi="Times New Roman" w:cs="Times New Roman"/>
          <w:color w:val="FF0000"/>
          <w:sz w:val="24"/>
          <w:szCs w:val="24"/>
        </w:rPr>
        <w:t> </w:t>
      </w:r>
    </w:p>
    <w:p w:rsidR="00C77A32" w:rsidRDefault="00710016" w:rsidP="00710016">
      <w:pPr>
        <w:shd w:val="clear" w:color="auto" w:fill="FFFFFF"/>
        <w:spacing w:after="0" w:line="240" w:lineRule="auto"/>
        <w:ind w:firstLine="284"/>
        <w:jc w:val="center"/>
        <w:rPr>
          <w:rFonts w:ascii="Times New Roman" w:eastAsia="Times New Roman" w:hAnsi="Times New Roman" w:cs="Times New Roman"/>
          <w:b/>
          <w:bCs/>
          <w:color w:val="000000"/>
          <w:sz w:val="24"/>
          <w:szCs w:val="24"/>
          <w:lang w:val="ru-RU"/>
        </w:rPr>
      </w:pPr>
      <w:r w:rsidRPr="00710016">
        <w:rPr>
          <w:rFonts w:ascii="Times New Roman" w:eastAsia="Times New Roman" w:hAnsi="Times New Roman" w:cs="Times New Roman"/>
          <w:b/>
          <w:bCs/>
          <w:color w:val="000000"/>
          <w:sz w:val="28"/>
          <w:szCs w:val="28"/>
        </w:rPr>
        <w:t>V</w:t>
      </w:r>
      <w:r w:rsidRPr="00710016">
        <w:rPr>
          <w:rFonts w:ascii="Times New Roman" w:eastAsia="Times New Roman" w:hAnsi="Times New Roman" w:cs="Times New Roman"/>
          <w:b/>
          <w:bCs/>
          <w:color w:val="000000"/>
          <w:sz w:val="28"/>
          <w:szCs w:val="28"/>
          <w:lang w:val="ru-RU"/>
        </w:rPr>
        <w:t xml:space="preserve">І. Вимоги до осіб, </w:t>
      </w:r>
      <w:r w:rsidRPr="00710016">
        <w:rPr>
          <w:rFonts w:ascii="Times New Roman" w:eastAsia="Times New Roman" w:hAnsi="Times New Roman" w:cs="Times New Roman"/>
          <w:b/>
          <w:bCs/>
          <w:color w:val="000000"/>
          <w:sz w:val="24"/>
          <w:szCs w:val="24"/>
          <w:lang w:val="ru-RU"/>
        </w:rPr>
        <w:t>які можуть ро</w:t>
      </w:r>
      <w:r w:rsidR="00160CDE">
        <w:rPr>
          <w:rFonts w:ascii="Times New Roman" w:eastAsia="Times New Roman" w:hAnsi="Times New Roman" w:cs="Times New Roman"/>
          <w:b/>
          <w:bCs/>
          <w:color w:val="000000"/>
          <w:sz w:val="24"/>
          <w:szCs w:val="24"/>
          <w:lang w:val="ru-RU"/>
        </w:rPr>
        <w:t>зпочати зд</w:t>
      </w:r>
      <w:r w:rsidR="00151670">
        <w:rPr>
          <w:rFonts w:ascii="Times New Roman" w:eastAsia="Times New Roman" w:hAnsi="Times New Roman" w:cs="Times New Roman"/>
          <w:b/>
          <w:bCs/>
          <w:color w:val="000000"/>
          <w:sz w:val="24"/>
          <w:szCs w:val="24"/>
          <w:lang w:val="ru-RU"/>
        </w:rPr>
        <w:t xml:space="preserve">обуття освіти </w:t>
      </w:r>
    </w:p>
    <w:p w:rsidR="00710016" w:rsidRPr="00160CDE" w:rsidRDefault="00151670" w:rsidP="00710016">
      <w:pPr>
        <w:shd w:val="clear" w:color="auto" w:fill="FFFFFF"/>
        <w:spacing w:after="0" w:line="240" w:lineRule="auto"/>
        <w:ind w:firstLine="284"/>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в Надєждинському ОЗЗСО</w:t>
      </w:r>
      <w:r w:rsidR="00160CDE" w:rsidRPr="00160CDE">
        <w:rPr>
          <w:rFonts w:ascii="Times New Roman" w:eastAsia="Times New Roman" w:hAnsi="Times New Roman" w:cs="Times New Roman"/>
          <w:b/>
          <w:bCs/>
          <w:color w:val="000000"/>
          <w:sz w:val="24"/>
          <w:szCs w:val="24"/>
          <w:lang w:val="ru-RU"/>
        </w:rPr>
        <w:t xml:space="preserve"> </w:t>
      </w:r>
    </w:p>
    <w:p w:rsidR="00710016" w:rsidRPr="00710016" w:rsidRDefault="00710016" w:rsidP="00710016">
      <w:pPr>
        <w:spacing w:after="0" w:line="240" w:lineRule="auto"/>
        <w:ind w:firstLine="567"/>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i/>
          <w:iCs/>
          <w:color w:val="000000"/>
          <w:sz w:val="24"/>
          <w:szCs w:val="24"/>
          <w:lang w:val="ru-RU"/>
        </w:rPr>
        <w:t>Початкова освіта</w:t>
      </w:r>
      <w:r w:rsidRPr="00710016">
        <w:rPr>
          <w:rFonts w:ascii="Times New Roman" w:eastAsia="Times New Roman" w:hAnsi="Times New Roman" w:cs="Times New Roman"/>
          <w:color w:val="000000"/>
          <w:sz w:val="24"/>
          <w:szCs w:val="24"/>
          <w:lang w:val="ru-RU"/>
        </w:rPr>
        <w:t xml:space="preserve"> здобувається відповідно до Закону України «Про освіту», як правило, </w:t>
      </w:r>
      <w:r w:rsidRPr="00710016">
        <w:rPr>
          <w:rFonts w:ascii="Times New Roman" w:eastAsia="Times New Roman" w:hAnsi="Times New Roman" w:cs="Times New Roman"/>
          <w:b/>
          <w:bCs/>
          <w:i/>
          <w:iCs/>
          <w:color w:val="000000"/>
          <w:sz w:val="24"/>
          <w:szCs w:val="24"/>
          <w:lang w:val="ru-RU"/>
        </w:rPr>
        <w:t>з шести років</w:t>
      </w:r>
      <w:r w:rsidRPr="00710016">
        <w:rPr>
          <w:rFonts w:ascii="Times New Roman" w:eastAsia="Times New Roman" w:hAnsi="Times New Roman" w:cs="Times New Roman"/>
          <w:color w:val="000000"/>
          <w:sz w:val="24"/>
          <w:szCs w:val="24"/>
          <w:lang w:val="ru-RU"/>
        </w:rPr>
        <w:t xml:space="preserve">. Пріоритетами в житті дитини цього віку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інше. Потенційно це виявляється у певному рівні </w:t>
      </w:r>
      <w:r w:rsidRPr="00710016">
        <w:rPr>
          <w:rFonts w:ascii="Times New Roman" w:eastAsia="Times New Roman" w:hAnsi="Times New Roman" w:cs="Times New Roman"/>
          <w:color w:val="000000"/>
          <w:sz w:val="24"/>
          <w:szCs w:val="24"/>
          <w:lang w:val="ru-RU"/>
        </w:rPr>
        <w:lastRenderedPageBreak/>
        <w:t xml:space="preserve">готовності дитини до систематичного навчання - </w:t>
      </w:r>
      <w:r w:rsidRPr="00710016">
        <w:rPr>
          <w:rFonts w:ascii="Times New Roman" w:eastAsia="Times New Roman" w:hAnsi="Times New Roman" w:cs="Times New Roman"/>
          <w:i/>
          <w:iCs/>
          <w:color w:val="000000"/>
          <w:sz w:val="24"/>
          <w:szCs w:val="24"/>
          <w:lang w:val="ru-RU"/>
        </w:rPr>
        <w:t>фізичної, соціальної, емоційно-ціннісної, пізнавальної, мовленнєвої, творчої.</w:t>
      </w:r>
      <w:r w:rsidRPr="00710016">
        <w:rPr>
          <w:rFonts w:ascii="Times New Roman" w:eastAsia="Times New Roman" w:hAnsi="Times New Roman" w:cs="Times New Roman"/>
          <w:color w:val="000000"/>
          <w:sz w:val="24"/>
          <w:szCs w:val="24"/>
        </w:rPr>
        <w:t>  </w:t>
      </w:r>
    </w:p>
    <w:p w:rsidR="00710016" w:rsidRPr="00710016" w:rsidRDefault="00710016" w:rsidP="00710016">
      <w:pPr>
        <w:spacing w:after="0" w:line="240" w:lineRule="auto"/>
        <w:ind w:firstLine="567"/>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i/>
          <w:iCs/>
          <w:color w:val="000000"/>
          <w:sz w:val="24"/>
          <w:szCs w:val="24"/>
          <w:lang w:val="ru-RU"/>
        </w:rPr>
        <w:t>Базова</w:t>
      </w:r>
      <w:r w:rsidRPr="00710016">
        <w:rPr>
          <w:rFonts w:ascii="Times New Roman" w:eastAsia="Times New Roman" w:hAnsi="Times New Roman" w:cs="Times New Roman"/>
          <w:color w:val="000000"/>
          <w:sz w:val="24"/>
          <w:szCs w:val="24"/>
          <w:lang w:val="ru-RU"/>
        </w:rPr>
        <w:t xml:space="preserve"> середня освіта здобувається, як правило, </w:t>
      </w:r>
      <w:r w:rsidRPr="00710016">
        <w:rPr>
          <w:rFonts w:ascii="Times New Roman" w:eastAsia="Times New Roman" w:hAnsi="Times New Roman" w:cs="Times New Roman"/>
          <w:b/>
          <w:bCs/>
          <w:i/>
          <w:iCs/>
          <w:color w:val="000000"/>
          <w:sz w:val="24"/>
          <w:szCs w:val="24"/>
          <w:lang w:val="ru-RU"/>
        </w:rPr>
        <w:t>після здобуття початкової</w:t>
      </w:r>
      <w:r w:rsidRPr="00710016">
        <w:rPr>
          <w:rFonts w:ascii="Times New Roman" w:eastAsia="Times New Roman" w:hAnsi="Times New Roman" w:cs="Times New Roman"/>
          <w:color w:val="000000"/>
          <w:sz w:val="24"/>
          <w:szCs w:val="24"/>
          <w:lang w:val="ru-RU"/>
        </w:rPr>
        <w:t xml:space="preserve"> освіти. Діти, які здобували початкову освіту, на 1 вересня поточного навчального року повинні розпочинати здобуття базової середньої освіти цього ж навчального року.</w:t>
      </w:r>
    </w:p>
    <w:p w:rsidR="00A67945" w:rsidRPr="00A67945" w:rsidRDefault="0033258D" w:rsidP="00A67945">
      <w:pPr>
        <w:shd w:val="clear" w:color="auto" w:fill="FFFFFF"/>
        <w:tabs>
          <w:tab w:val="num" w:pos="0"/>
          <w:tab w:val="left" w:pos="900"/>
        </w:tabs>
        <w:autoSpaceDE w:val="0"/>
        <w:autoSpaceDN w:val="0"/>
        <w:spacing w:after="0"/>
        <w:ind w:right="85" w:firstLine="567"/>
        <w:jc w:val="both"/>
        <w:rPr>
          <w:rFonts w:ascii="Times New Roman" w:hAnsi="Times New Roman"/>
          <w:sz w:val="24"/>
          <w:szCs w:val="24"/>
          <w:lang w:val="uk-UA"/>
        </w:rPr>
      </w:pPr>
      <w:r>
        <w:rPr>
          <w:rFonts w:ascii="Times New Roman" w:hAnsi="Times New Roman"/>
          <w:sz w:val="24"/>
          <w:szCs w:val="24"/>
          <w:lang w:val="uk-UA"/>
        </w:rPr>
        <w:t>Профіль в 10</w:t>
      </w:r>
      <w:r w:rsidR="00066122">
        <w:rPr>
          <w:rFonts w:ascii="Times New Roman" w:hAnsi="Times New Roman"/>
          <w:sz w:val="24"/>
          <w:szCs w:val="24"/>
          <w:lang w:val="uk-UA"/>
        </w:rPr>
        <w:t xml:space="preserve">-11  класах- </w:t>
      </w:r>
      <w:r>
        <w:rPr>
          <w:rFonts w:ascii="Times New Roman" w:hAnsi="Times New Roman"/>
          <w:sz w:val="24"/>
          <w:szCs w:val="24"/>
          <w:lang w:val="uk-UA"/>
        </w:rPr>
        <w:t>мат</w:t>
      </w:r>
      <w:r w:rsidR="00066122">
        <w:rPr>
          <w:rFonts w:ascii="Times New Roman" w:hAnsi="Times New Roman"/>
          <w:sz w:val="24"/>
          <w:szCs w:val="24"/>
          <w:lang w:val="uk-UA"/>
        </w:rPr>
        <w:t>ематичний.</w:t>
      </w:r>
    </w:p>
    <w:p w:rsidR="00710016" w:rsidRPr="00A67945" w:rsidRDefault="00710016" w:rsidP="00710016">
      <w:pPr>
        <w:spacing w:after="0" w:line="240" w:lineRule="auto"/>
        <w:ind w:firstLine="567"/>
        <w:jc w:val="both"/>
        <w:rPr>
          <w:rFonts w:ascii="Times New Roman" w:eastAsia="Times New Roman" w:hAnsi="Times New Roman" w:cs="Times New Roman"/>
          <w:sz w:val="24"/>
          <w:szCs w:val="24"/>
          <w:lang w:val="uk-UA"/>
        </w:rPr>
      </w:pPr>
    </w:p>
    <w:p w:rsidR="00710016" w:rsidRPr="00A67945" w:rsidRDefault="00710016" w:rsidP="00710016">
      <w:pPr>
        <w:spacing w:after="0" w:line="240" w:lineRule="auto"/>
        <w:ind w:firstLine="567"/>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rPr>
        <w:t> </w:t>
      </w:r>
      <w:r w:rsidRPr="00A67945">
        <w:rPr>
          <w:rFonts w:ascii="Times New Roman" w:eastAsia="Times New Roman" w:hAnsi="Times New Roman" w:cs="Times New Roman"/>
          <w:color w:val="000000"/>
          <w:sz w:val="24"/>
          <w:szCs w:val="24"/>
          <w:lang w:val="ru-RU"/>
        </w:rPr>
        <w:t xml:space="preserve">Відповідно до ст.18 Закону України «Про загальну середню освіту», на виконання постанови КМУ </w:t>
      </w:r>
      <w:r w:rsidRPr="00A67945">
        <w:rPr>
          <w:rFonts w:ascii="Times New Roman" w:eastAsia="Times New Roman" w:hAnsi="Times New Roman" w:cs="Times New Roman"/>
          <w:color w:val="000000" w:themeColor="text1"/>
          <w:sz w:val="24"/>
          <w:szCs w:val="24"/>
          <w:lang w:val="ru-RU"/>
        </w:rPr>
        <w:t>за № 684 від 13.09.17 р. (п.11-13) та наказу МОН за № 367 від 16.04.18р</w:t>
      </w:r>
      <w:r w:rsidR="00A67945" w:rsidRPr="00A67945">
        <w:rPr>
          <w:rFonts w:ascii="Times New Roman" w:eastAsia="Times New Roman" w:hAnsi="Times New Roman" w:cs="Times New Roman"/>
          <w:color w:val="000000" w:themeColor="text1"/>
          <w:sz w:val="24"/>
          <w:szCs w:val="24"/>
          <w:lang w:val="ru-RU"/>
        </w:rPr>
        <w:t xml:space="preserve">. </w:t>
      </w:r>
      <w:r w:rsidRPr="00A67945">
        <w:rPr>
          <w:rFonts w:ascii="Times New Roman" w:eastAsia="Times New Roman" w:hAnsi="Times New Roman" w:cs="Times New Roman"/>
          <w:color w:val="000000" w:themeColor="text1"/>
          <w:sz w:val="24"/>
          <w:szCs w:val="24"/>
          <w:lang w:val="ru-RU"/>
        </w:rPr>
        <w:t xml:space="preserve"> </w:t>
      </w:r>
      <w:r w:rsidRPr="00A67945">
        <w:rPr>
          <w:rFonts w:ascii="Times New Roman" w:eastAsia="Times New Roman" w:hAnsi="Times New Roman" w:cs="Times New Roman"/>
          <w:color w:val="000000"/>
          <w:sz w:val="24"/>
          <w:szCs w:val="24"/>
          <w:lang w:val="ru-RU"/>
        </w:rPr>
        <w:t>здійснюється зарахування /відрахування/ учнів до /зі/ складу школи через накази по школі та відповідні записи в Алфавітній книзі – на підставі заяв батьків учнів (законних представників). Класні керівники систематично ведуть облік відвідування занять учнями, адміністраці</w:t>
      </w:r>
      <w:r w:rsidR="00A67945">
        <w:rPr>
          <w:rFonts w:ascii="Times New Roman" w:eastAsia="Times New Roman" w:hAnsi="Times New Roman" w:cs="Times New Roman"/>
          <w:color w:val="000000"/>
          <w:sz w:val="24"/>
          <w:szCs w:val="24"/>
          <w:lang w:val="ru-RU"/>
        </w:rPr>
        <w:t>я школи своєчасно звітує перед в</w:t>
      </w:r>
      <w:r w:rsidRPr="00A67945">
        <w:rPr>
          <w:rFonts w:ascii="Times New Roman" w:eastAsia="Times New Roman" w:hAnsi="Times New Roman" w:cs="Times New Roman"/>
          <w:color w:val="000000"/>
          <w:sz w:val="24"/>
          <w:szCs w:val="24"/>
          <w:lang w:val="ru-RU"/>
        </w:rPr>
        <w:t xml:space="preserve">ідділом </w:t>
      </w:r>
      <w:r w:rsidR="00A67945">
        <w:rPr>
          <w:rFonts w:ascii="Times New Roman" w:eastAsia="Times New Roman" w:hAnsi="Times New Roman" w:cs="Times New Roman"/>
          <w:color w:val="000000"/>
          <w:sz w:val="24"/>
          <w:szCs w:val="24"/>
          <w:lang w:val="ru-RU"/>
        </w:rPr>
        <w:t>о</w:t>
      </w:r>
      <w:r w:rsidR="00151670">
        <w:rPr>
          <w:rFonts w:ascii="Times New Roman" w:eastAsia="Times New Roman" w:hAnsi="Times New Roman" w:cs="Times New Roman"/>
          <w:color w:val="000000"/>
          <w:sz w:val="24"/>
          <w:szCs w:val="24"/>
          <w:lang w:val="ru-RU"/>
        </w:rPr>
        <w:t>світи</w:t>
      </w:r>
      <w:r w:rsidR="003106DE">
        <w:rPr>
          <w:rFonts w:ascii="Times New Roman" w:eastAsia="Times New Roman" w:hAnsi="Times New Roman" w:cs="Times New Roman"/>
          <w:color w:val="000000"/>
          <w:sz w:val="24"/>
          <w:szCs w:val="24"/>
          <w:lang w:val="ru-RU"/>
        </w:rPr>
        <w:t xml:space="preserve">, культури  та спорту </w:t>
      </w:r>
      <w:r w:rsidR="00151670">
        <w:rPr>
          <w:rFonts w:ascii="Times New Roman" w:eastAsia="Times New Roman" w:hAnsi="Times New Roman" w:cs="Times New Roman"/>
          <w:color w:val="000000"/>
          <w:sz w:val="24"/>
          <w:szCs w:val="24"/>
          <w:lang w:val="ru-RU"/>
        </w:rPr>
        <w:t xml:space="preserve">   Плахтіївської  сільської ради.</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 xml:space="preserve">При записі дитини до школи батьки (законні представники) знайомляться з необхідними документами – Статутом, Правилами внутрішнього розпорядку школи, Положеннями про діяльність школи, а також мають надати </w:t>
      </w:r>
      <w:r w:rsidRPr="00710016">
        <w:rPr>
          <w:rFonts w:ascii="Times New Roman" w:eastAsia="Times New Roman" w:hAnsi="Times New Roman" w:cs="Times New Roman"/>
          <w:i/>
          <w:iCs/>
          <w:color w:val="000000"/>
          <w:sz w:val="24"/>
          <w:szCs w:val="24"/>
          <w:lang w:val="ru-RU"/>
        </w:rPr>
        <w:t>Згоду на обробку персональних даних</w:t>
      </w:r>
      <w:r w:rsidRPr="00710016">
        <w:rPr>
          <w:rFonts w:ascii="Times New Roman" w:eastAsia="Times New Roman" w:hAnsi="Times New Roman" w:cs="Times New Roman"/>
          <w:color w:val="000000"/>
          <w:sz w:val="24"/>
          <w:szCs w:val="24"/>
          <w:lang w:val="ru-RU"/>
        </w:rPr>
        <w:t xml:space="preserve"> (в межах нормативних документів).</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rPr>
        <w:t> </w:t>
      </w:r>
      <w:r w:rsidRPr="00710016">
        <w:rPr>
          <w:rFonts w:ascii="Times New Roman" w:eastAsia="Times New Roman" w:hAnsi="Times New Roman" w:cs="Times New Roman"/>
          <w:b/>
          <w:bCs/>
          <w:i/>
          <w:iCs/>
          <w:color w:val="000000"/>
          <w:sz w:val="24"/>
          <w:szCs w:val="24"/>
          <w:u w:val="single"/>
          <w:lang w:val="ru-RU"/>
        </w:rPr>
        <w:t>При наборі дітей до 1 класу (І ступінь навчання)</w:t>
      </w:r>
      <w:r w:rsidRPr="00710016">
        <w:rPr>
          <w:rFonts w:ascii="Times New Roman" w:eastAsia="Times New Roman" w:hAnsi="Times New Roman" w:cs="Times New Roman"/>
          <w:color w:val="000000"/>
          <w:sz w:val="24"/>
          <w:szCs w:val="24"/>
          <w:lang w:val="ru-RU"/>
        </w:rPr>
        <w:t xml:space="preserve"> батьки (законні представники), надають:</w:t>
      </w:r>
      <w:r w:rsidRPr="00710016">
        <w:rPr>
          <w:rFonts w:ascii="Times New Roman" w:eastAsia="Times New Roman" w:hAnsi="Times New Roman" w:cs="Times New Roman"/>
          <w:color w:val="000000"/>
          <w:sz w:val="24"/>
          <w:szCs w:val="24"/>
        </w:rPr>
        <w:t> </w:t>
      </w:r>
    </w:p>
    <w:p w:rsidR="00710016" w:rsidRPr="00710016" w:rsidRDefault="00710016" w:rsidP="00710016">
      <w:pPr>
        <w:numPr>
          <w:ilvl w:val="0"/>
          <w:numId w:val="17"/>
        </w:numPr>
        <w:shd w:val="clear" w:color="auto" w:fill="FFFFFF"/>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заяву (встановленого школою зразка) одного з батьків (законних представників) на ім’я директора про зарахування дитини до школи;</w:t>
      </w:r>
    </w:p>
    <w:p w:rsidR="00710016" w:rsidRPr="00710016" w:rsidRDefault="00710016" w:rsidP="00710016">
      <w:pPr>
        <w:numPr>
          <w:ilvl w:val="0"/>
          <w:numId w:val="17"/>
        </w:numPr>
        <w:shd w:val="clear" w:color="auto" w:fill="FFFFFF"/>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копію свідоцтва про народження дитини;</w:t>
      </w:r>
    </w:p>
    <w:p w:rsidR="00710016" w:rsidRPr="00710016" w:rsidRDefault="00710016" w:rsidP="00710016">
      <w:pPr>
        <w:numPr>
          <w:ilvl w:val="0"/>
          <w:numId w:val="17"/>
        </w:numPr>
        <w:shd w:val="clear" w:color="auto" w:fill="FFFFFF"/>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згода на обробку персональних даних;</w:t>
      </w:r>
    </w:p>
    <w:p w:rsidR="00710016" w:rsidRPr="00710016" w:rsidRDefault="00710016" w:rsidP="00710016">
      <w:pPr>
        <w:numPr>
          <w:ilvl w:val="0"/>
          <w:numId w:val="17"/>
        </w:numPr>
        <w:shd w:val="clear" w:color="auto" w:fill="FFFFFF"/>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медичні документи про допуск учня до дитячого колективу (довідка встановленого зразка) та карту щеплень;</w:t>
      </w:r>
    </w:p>
    <w:p w:rsidR="00710016" w:rsidRPr="00710016" w:rsidRDefault="00A67945"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Зарахування до 1-ого  класу </w:t>
      </w:r>
      <w:r w:rsidR="00710016" w:rsidRPr="00710016">
        <w:rPr>
          <w:rFonts w:ascii="Times New Roman" w:eastAsia="Times New Roman" w:hAnsi="Times New Roman" w:cs="Times New Roman"/>
          <w:color w:val="000000"/>
          <w:sz w:val="24"/>
          <w:szCs w:val="24"/>
          <w:lang w:val="ru-RU"/>
        </w:rPr>
        <w:t xml:space="preserve"> відбувається відпов</w:t>
      </w:r>
      <w:r>
        <w:rPr>
          <w:rFonts w:ascii="Times New Roman" w:eastAsia="Times New Roman" w:hAnsi="Times New Roman" w:cs="Times New Roman"/>
          <w:color w:val="000000"/>
          <w:sz w:val="24"/>
          <w:szCs w:val="24"/>
          <w:lang w:val="ru-RU"/>
        </w:rPr>
        <w:t xml:space="preserve">ідно до  </w:t>
      </w:r>
      <w:r w:rsidR="00710016" w:rsidRPr="00710016">
        <w:rPr>
          <w:rFonts w:ascii="Times New Roman" w:eastAsia="Times New Roman" w:hAnsi="Times New Roman" w:cs="Times New Roman"/>
          <w:color w:val="000000"/>
          <w:sz w:val="24"/>
          <w:szCs w:val="24"/>
          <w:lang w:val="ru-RU"/>
        </w:rPr>
        <w:t xml:space="preserve"> щорічних наказів.</w:t>
      </w:r>
    </w:p>
    <w:p w:rsidR="00710016" w:rsidRPr="00710016" w:rsidRDefault="00A67945"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Комплектування 1-ого</w:t>
      </w:r>
      <w:r w:rsidR="00710016" w:rsidRPr="00710016">
        <w:rPr>
          <w:rFonts w:ascii="Times New Roman" w:eastAsia="Times New Roman" w:hAnsi="Times New Roman" w:cs="Times New Roman"/>
          <w:color w:val="000000"/>
          <w:sz w:val="24"/>
          <w:szCs w:val="24"/>
          <w:lang w:val="ru-RU"/>
        </w:rPr>
        <w:t xml:space="preserve"> класів завершується 31 серпня поточного року.</w:t>
      </w:r>
    </w:p>
    <w:p w:rsidR="00710016" w:rsidRPr="00A67945" w:rsidRDefault="00710016" w:rsidP="00710016">
      <w:pPr>
        <w:spacing w:after="0" w:line="240" w:lineRule="auto"/>
        <w:jc w:val="both"/>
        <w:rPr>
          <w:rFonts w:ascii="Times New Roman" w:eastAsia="Times New Roman" w:hAnsi="Times New Roman" w:cs="Times New Roman"/>
          <w:color w:val="000000" w:themeColor="text1"/>
          <w:sz w:val="24"/>
          <w:szCs w:val="24"/>
          <w:lang w:val="ru-RU"/>
        </w:rPr>
      </w:pPr>
      <w:r w:rsidRPr="00A67945">
        <w:rPr>
          <w:rFonts w:ascii="Times New Roman" w:eastAsia="Times New Roman" w:hAnsi="Times New Roman" w:cs="Times New Roman"/>
          <w:color w:val="000000" w:themeColor="text1"/>
          <w:sz w:val="24"/>
          <w:szCs w:val="24"/>
          <w:lang w:val="ru-RU"/>
        </w:rPr>
        <w:t xml:space="preserve">За наказом </w:t>
      </w:r>
      <w:r w:rsidRPr="00A67945">
        <w:rPr>
          <w:rFonts w:ascii="Times New Roman" w:eastAsia="Times New Roman" w:hAnsi="Times New Roman" w:cs="Times New Roman"/>
          <w:b/>
          <w:bCs/>
          <w:color w:val="000000" w:themeColor="text1"/>
          <w:sz w:val="24"/>
          <w:szCs w:val="24"/>
          <w:u w:val="single"/>
          <w:lang w:val="ru-RU"/>
        </w:rPr>
        <w:t>МОН № 405 від 20.04.18р</w:t>
      </w:r>
      <w:r w:rsidRPr="00A67945">
        <w:rPr>
          <w:rFonts w:ascii="Times New Roman" w:eastAsia="Times New Roman" w:hAnsi="Times New Roman" w:cs="Times New Roman"/>
          <w:color w:val="000000" w:themeColor="text1"/>
          <w:sz w:val="24"/>
          <w:szCs w:val="24"/>
          <w:lang w:val="ru-RU"/>
        </w:rPr>
        <w:t>.:</w:t>
      </w:r>
      <w:r w:rsidRPr="00A67945">
        <w:rPr>
          <w:rFonts w:ascii="Times New Roman" w:eastAsia="Times New Roman" w:hAnsi="Times New Roman" w:cs="Times New Roman"/>
          <w:i/>
          <w:iCs/>
          <w:color w:val="000000" w:themeColor="text1"/>
          <w:lang w:val="ru-RU"/>
        </w:rPr>
        <w:t xml:space="preserve"> «Особи з особливими освітніми потребами можуть розпочинати здобуття базової середньої освіти за інших умов».</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rPr>
        <w:t> </w:t>
      </w:r>
      <w:r w:rsidRPr="00710016">
        <w:rPr>
          <w:rFonts w:ascii="Times New Roman" w:eastAsia="Times New Roman" w:hAnsi="Times New Roman" w:cs="Times New Roman"/>
          <w:b/>
          <w:bCs/>
          <w:i/>
          <w:iCs/>
          <w:color w:val="000000"/>
          <w:sz w:val="24"/>
          <w:szCs w:val="24"/>
          <w:u w:val="single"/>
          <w:lang w:val="ru-RU"/>
        </w:rPr>
        <w:t xml:space="preserve">При зарахуванні учнів протягом навчального року на усі ступені навчання </w:t>
      </w:r>
      <w:r w:rsidRPr="00710016">
        <w:rPr>
          <w:rFonts w:ascii="Times New Roman" w:eastAsia="Times New Roman" w:hAnsi="Times New Roman" w:cs="Times New Roman"/>
          <w:color w:val="000000"/>
          <w:sz w:val="24"/>
          <w:szCs w:val="24"/>
          <w:lang w:val="ru-RU"/>
        </w:rPr>
        <w:t>батьки (законні представники), надають:</w:t>
      </w:r>
    </w:p>
    <w:p w:rsidR="00710016" w:rsidRPr="00710016" w:rsidRDefault="00710016" w:rsidP="00710016">
      <w:pPr>
        <w:numPr>
          <w:ilvl w:val="0"/>
          <w:numId w:val="18"/>
        </w:numPr>
        <w:shd w:val="clear" w:color="auto" w:fill="FFFFFF"/>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заяву (встановленого школою зразка) одного з батьків (законних представників) на ім’я директора про зарахування дитини до школи;</w:t>
      </w:r>
    </w:p>
    <w:p w:rsidR="00710016" w:rsidRPr="00710016" w:rsidRDefault="00710016" w:rsidP="00710016">
      <w:pPr>
        <w:numPr>
          <w:ilvl w:val="0"/>
          <w:numId w:val="19"/>
        </w:numPr>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копію свідоцтва про народження дитини;</w:t>
      </w:r>
      <w:r w:rsidRPr="00710016">
        <w:rPr>
          <w:rFonts w:ascii="Times New Roman" w:eastAsia="Times New Roman" w:hAnsi="Times New Roman" w:cs="Times New Roman"/>
          <w:color w:val="000000"/>
          <w:sz w:val="24"/>
          <w:szCs w:val="24"/>
        </w:rPr>
        <w:t> </w:t>
      </w:r>
    </w:p>
    <w:p w:rsidR="00710016" w:rsidRPr="00710016" w:rsidRDefault="00710016" w:rsidP="00710016">
      <w:pPr>
        <w:numPr>
          <w:ilvl w:val="0"/>
          <w:numId w:val="19"/>
        </w:numPr>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згода на обробку персональних даних;</w:t>
      </w:r>
    </w:p>
    <w:p w:rsidR="00710016" w:rsidRPr="00710016" w:rsidRDefault="00710016" w:rsidP="00710016">
      <w:pPr>
        <w:numPr>
          <w:ilvl w:val="0"/>
          <w:numId w:val="20"/>
        </w:numPr>
        <w:shd w:val="clear" w:color="auto" w:fill="FFFFFF"/>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медичні документи та карту щеплень;</w:t>
      </w:r>
    </w:p>
    <w:p w:rsidR="00710016" w:rsidRPr="00AD2734" w:rsidRDefault="00710016" w:rsidP="00AD2734">
      <w:pPr>
        <w:numPr>
          <w:ilvl w:val="0"/>
          <w:numId w:val="20"/>
        </w:numPr>
        <w:shd w:val="clear" w:color="auto" w:fill="FFFFFF"/>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особову справ</w:t>
      </w:r>
      <w:r w:rsidR="00AD2734">
        <w:rPr>
          <w:rFonts w:ascii="Times New Roman" w:eastAsia="Times New Roman" w:hAnsi="Times New Roman" w:cs="Times New Roman"/>
          <w:color w:val="000000"/>
          <w:sz w:val="24"/>
          <w:szCs w:val="24"/>
          <w:lang w:val="ru-RU"/>
        </w:rPr>
        <w:t>у з попереднього місця навчання.</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Порядок зарахування учнів до школи є незмінним: дитина буде зарахована до школи.</w:t>
      </w:r>
    </w:p>
    <w:p w:rsidR="00710016" w:rsidRPr="00710016" w:rsidRDefault="00710016" w:rsidP="00710016">
      <w:pPr>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i/>
          <w:iCs/>
          <w:color w:val="000000"/>
          <w:sz w:val="24"/>
          <w:szCs w:val="24"/>
          <w:u w:val="single"/>
          <w:lang w:val="ru-RU"/>
        </w:rPr>
        <w:t>Для</w:t>
      </w:r>
      <w:r w:rsidRPr="00710016">
        <w:rPr>
          <w:rFonts w:ascii="Times New Roman" w:eastAsia="Times New Roman" w:hAnsi="Times New Roman" w:cs="Times New Roman"/>
          <w:b/>
          <w:bCs/>
          <w:i/>
          <w:iCs/>
          <w:color w:val="000000"/>
          <w:sz w:val="24"/>
          <w:szCs w:val="24"/>
          <w:u w:val="single"/>
        </w:rPr>
        <w:t> </w:t>
      </w:r>
      <w:r w:rsidRPr="00710016">
        <w:rPr>
          <w:rFonts w:ascii="Times New Roman" w:eastAsia="Times New Roman" w:hAnsi="Times New Roman" w:cs="Times New Roman"/>
          <w:b/>
          <w:bCs/>
          <w:i/>
          <w:iCs/>
          <w:color w:val="000000"/>
          <w:sz w:val="24"/>
          <w:szCs w:val="24"/>
          <w:u w:val="single"/>
          <w:lang w:val="ru-RU"/>
        </w:rPr>
        <w:t xml:space="preserve"> зара</w:t>
      </w:r>
      <w:r w:rsidR="00AD2734">
        <w:rPr>
          <w:rFonts w:ascii="Times New Roman" w:eastAsia="Times New Roman" w:hAnsi="Times New Roman" w:cs="Times New Roman"/>
          <w:b/>
          <w:bCs/>
          <w:i/>
          <w:iCs/>
          <w:color w:val="000000"/>
          <w:sz w:val="24"/>
          <w:szCs w:val="24"/>
          <w:u w:val="single"/>
          <w:lang w:val="ru-RU"/>
        </w:rPr>
        <w:t>хування учнів до 10-ого класу</w:t>
      </w:r>
      <w:r w:rsidRPr="00710016">
        <w:rPr>
          <w:rFonts w:ascii="Times New Roman" w:eastAsia="Times New Roman" w:hAnsi="Times New Roman" w:cs="Times New Roman"/>
          <w:b/>
          <w:bCs/>
          <w:i/>
          <w:iCs/>
          <w:color w:val="000000"/>
          <w:sz w:val="24"/>
          <w:szCs w:val="24"/>
          <w:u w:val="single"/>
          <w:lang w:val="ru-RU"/>
        </w:rPr>
        <w:t xml:space="preserve"> (ІІІ ступінь навчання)</w:t>
      </w:r>
      <w:r w:rsidRPr="00710016">
        <w:rPr>
          <w:rFonts w:ascii="Times New Roman" w:eastAsia="Times New Roman" w:hAnsi="Times New Roman" w:cs="Times New Roman"/>
          <w:i/>
          <w:iCs/>
          <w:color w:val="000000"/>
          <w:sz w:val="24"/>
          <w:szCs w:val="24"/>
          <w:lang w:val="ru-RU"/>
        </w:rPr>
        <w:t xml:space="preserve"> /незалежно від їх місця проживання/ необхідні такі документи:</w:t>
      </w:r>
    </w:p>
    <w:p w:rsidR="00710016" w:rsidRPr="00710016" w:rsidRDefault="00710016" w:rsidP="00710016">
      <w:pPr>
        <w:numPr>
          <w:ilvl w:val="0"/>
          <w:numId w:val="21"/>
        </w:numPr>
        <w:spacing w:after="0" w:line="240" w:lineRule="auto"/>
        <w:ind w:left="644"/>
        <w:jc w:val="both"/>
        <w:textAlignment w:val="baseline"/>
        <w:rPr>
          <w:rFonts w:ascii="Times New Roman" w:eastAsia="Times New Roman" w:hAnsi="Times New Roman" w:cs="Times New Roman"/>
          <w:i/>
          <w:iCs/>
          <w:color w:val="000000"/>
          <w:sz w:val="24"/>
          <w:szCs w:val="24"/>
        </w:rPr>
      </w:pPr>
      <w:r w:rsidRPr="00710016">
        <w:rPr>
          <w:rFonts w:ascii="Times New Roman" w:eastAsia="Times New Roman" w:hAnsi="Times New Roman" w:cs="Times New Roman"/>
          <w:color w:val="000000"/>
          <w:sz w:val="24"/>
          <w:szCs w:val="24"/>
        </w:rPr>
        <w:t>заява батьків учня;</w:t>
      </w:r>
    </w:p>
    <w:p w:rsidR="00710016" w:rsidRPr="00710016" w:rsidRDefault="00710016" w:rsidP="00710016">
      <w:pPr>
        <w:numPr>
          <w:ilvl w:val="0"/>
          <w:numId w:val="21"/>
        </w:numPr>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згода на обробку персональних даних;</w:t>
      </w:r>
    </w:p>
    <w:p w:rsidR="00710016" w:rsidRPr="00710016" w:rsidRDefault="00710016" w:rsidP="00710016">
      <w:pPr>
        <w:numPr>
          <w:ilvl w:val="0"/>
          <w:numId w:val="21"/>
        </w:numPr>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 xml:space="preserve">копія паспорта у формі </w:t>
      </w:r>
      <w:r w:rsidRPr="00710016">
        <w:rPr>
          <w:rFonts w:ascii="Times New Roman" w:eastAsia="Times New Roman" w:hAnsi="Times New Roman" w:cs="Times New Roman"/>
          <w:color w:val="000000"/>
          <w:sz w:val="24"/>
          <w:szCs w:val="24"/>
        </w:rPr>
        <w:t>ID</w:t>
      </w:r>
      <w:r w:rsidRPr="00710016">
        <w:rPr>
          <w:rFonts w:ascii="Times New Roman" w:eastAsia="Times New Roman" w:hAnsi="Times New Roman" w:cs="Times New Roman"/>
          <w:color w:val="000000"/>
          <w:sz w:val="24"/>
          <w:szCs w:val="24"/>
          <w:lang w:val="ru-RU"/>
        </w:rPr>
        <w:t xml:space="preserve"> – картки;</w:t>
      </w:r>
    </w:p>
    <w:p w:rsidR="00710016" w:rsidRPr="00710016" w:rsidRDefault="00710016" w:rsidP="00710016">
      <w:pPr>
        <w:numPr>
          <w:ilvl w:val="0"/>
          <w:numId w:val="21"/>
        </w:numPr>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копія свідоцтва</w:t>
      </w:r>
      <w:r w:rsidRPr="00710016">
        <w:rPr>
          <w:rFonts w:ascii="Times New Roman" w:eastAsia="Times New Roman" w:hAnsi="Times New Roman" w:cs="Times New Roman"/>
          <w:color w:val="000000"/>
          <w:sz w:val="24"/>
          <w:szCs w:val="24"/>
        </w:rPr>
        <w:t> </w:t>
      </w:r>
      <w:r w:rsidRPr="00710016">
        <w:rPr>
          <w:rFonts w:ascii="Times New Roman" w:eastAsia="Times New Roman" w:hAnsi="Times New Roman" w:cs="Times New Roman"/>
          <w:color w:val="000000"/>
          <w:sz w:val="24"/>
          <w:szCs w:val="24"/>
          <w:lang w:val="ru-RU"/>
        </w:rPr>
        <w:t xml:space="preserve"> про базову</w:t>
      </w:r>
      <w:r w:rsidRPr="00710016">
        <w:rPr>
          <w:rFonts w:ascii="Times New Roman" w:eastAsia="Times New Roman" w:hAnsi="Times New Roman" w:cs="Times New Roman"/>
          <w:color w:val="000000"/>
          <w:sz w:val="24"/>
          <w:szCs w:val="24"/>
        </w:rPr>
        <w:t> </w:t>
      </w:r>
      <w:r w:rsidRPr="00710016">
        <w:rPr>
          <w:rFonts w:ascii="Times New Roman" w:eastAsia="Times New Roman" w:hAnsi="Times New Roman" w:cs="Times New Roman"/>
          <w:color w:val="000000"/>
          <w:sz w:val="24"/>
          <w:szCs w:val="24"/>
          <w:lang w:val="ru-RU"/>
        </w:rPr>
        <w:t>освіту;</w:t>
      </w:r>
    </w:p>
    <w:p w:rsidR="00710016" w:rsidRPr="00AD2734" w:rsidRDefault="00710016" w:rsidP="00AD2734">
      <w:pPr>
        <w:numPr>
          <w:ilvl w:val="0"/>
          <w:numId w:val="21"/>
        </w:numPr>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color w:val="000000"/>
          <w:sz w:val="24"/>
          <w:szCs w:val="24"/>
          <w:lang w:val="ru-RU"/>
        </w:rPr>
        <w:t>медична довідка /картка/ про стан здоров'я учня встановленого зразка, карта щеплень.</w:t>
      </w:r>
    </w:p>
    <w:p w:rsidR="00710016" w:rsidRPr="00710016" w:rsidRDefault="00710016" w:rsidP="00710016">
      <w:pPr>
        <w:spacing w:after="0" w:line="240" w:lineRule="auto"/>
        <w:ind w:firstLine="284"/>
        <w:jc w:val="both"/>
        <w:rPr>
          <w:rFonts w:ascii="Times New Roman" w:eastAsia="Times New Roman" w:hAnsi="Times New Roman" w:cs="Times New Roman"/>
          <w:sz w:val="24"/>
          <w:szCs w:val="24"/>
          <w:lang w:val="ru-RU"/>
        </w:rPr>
      </w:pPr>
      <w:r w:rsidRPr="00AD2734">
        <w:rPr>
          <w:rFonts w:ascii="Times New Roman" w:eastAsia="Times New Roman" w:hAnsi="Times New Roman" w:cs="Times New Roman"/>
          <w:color w:val="000000" w:themeColor="text1"/>
          <w:sz w:val="24"/>
          <w:szCs w:val="24"/>
          <w:lang w:val="ru-RU"/>
        </w:rPr>
        <w:t xml:space="preserve">За наказом </w:t>
      </w:r>
      <w:r w:rsidRPr="00AE6924">
        <w:rPr>
          <w:rFonts w:ascii="Times New Roman" w:eastAsia="Times New Roman" w:hAnsi="Times New Roman" w:cs="Times New Roman"/>
          <w:b/>
          <w:bCs/>
          <w:color w:val="000000" w:themeColor="text1"/>
          <w:sz w:val="24"/>
          <w:szCs w:val="24"/>
          <w:u w:val="single"/>
          <w:lang w:val="ru-RU"/>
        </w:rPr>
        <w:t>МОН № 1493 від 28.11.19р</w:t>
      </w:r>
      <w:r w:rsidRPr="00AD2734">
        <w:rPr>
          <w:rFonts w:ascii="Times New Roman" w:eastAsia="Times New Roman" w:hAnsi="Times New Roman" w:cs="Times New Roman"/>
          <w:b/>
          <w:bCs/>
          <w:color w:val="000000" w:themeColor="text1"/>
          <w:sz w:val="24"/>
          <w:szCs w:val="24"/>
          <w:u w:val="single"/>
          <w:lang w:val="ru-RU"/>
        </w:rPr>
        <w:t>.</w:t>
      </w:r>
      <w:r w:rsidRPr="00AD2734">
        <w:rPr>
          <w:rFonts w:ascii="Times New Roman" w:eastAsia="Times New Roman" w:hAnsi="Times New Roman" w:cs="Times New Roman"/>
          <w:b/>
          <w:bCs/>
          <w:color w:val="000000" w:themeColor="text1"/>
          <w:sz w:val="24"/>
          <w:szCs w:val="24"/>
          <w:lang w:val="ru-RU"/>
        </w:rPr>
        <w:t>:</w:t>
      </w:r>
      <w:r w:rsidRPr="00AD2734">
        <w:rPr>
          <w:rFonts w:ascii="Times New Roman" w:eastAsia="Times New Roman" w:hAnsi="Times New Roman" w:cs="Times New Roman"/>
          <w:color w:val="000000" w:themeColor="text1"/>
          <w:sz w:val="24"/>
          <w:szCs w:val="24"/>
          <w:lang w:val="ru-RU"/>
        </w:rPr>
        <w:t xml:space="preserve"> </w:t>
      </w:r>
      <w:r w:rsidRPr="00AD2734">
        <w:rPr>
          <w:rFonts w:ascii="Times New Roman" w:eastAsia="Times New Roman" w:hAnsi="Times New Roman" w:cs="Times New Roman"/>
          <w:i/>
          <w:iCs/>
          <w:color w:val="000000" w:themeColor="text1"/>
          <w:sz w:val="24"/>
          <w:szCs w:val="24"/>
          <w:lang w:val="ru-RU"/>
        </w:rPr>
        <w:t>рішення про вибір профільного п</w:t>
      </w:r>
      <w:r w:rsidR="0033258D">
        <w:rPr>
          <w:rFonts w:ascii="Times New Roman" w:eastAsia="Times New Roman" w:hAnsi="Times New Roman" w:cs="Times New Roman"/>
          <w:i/>
          <w:iCs/>
          <w:color w:val="000000" w:themeColor="text1"/>
          <w:sz w:val="24"/>
          <w:szCs w:val="24"/>
          <w:lang w:val="ru-RU"/>
        </w:rPr>
        <w:t>ред</w:t>
      </w:r>
      <w:r w:rsidRPr="00AD2734">
        <w:rPr>
          <w:rFonts w:ascii="Times New Roman" w:eastAsia="Times New Roman" w:hAnsi="Times New Roman" w:cs="Times New Roman"/>
          <w:i/>
          <w:iCs/>
          <w:color w:val="000000" w:themeColor="text1"/>
          <w:sz w:val="24"/>
          <w:szCs w:val="24"/>
          <w:lang w:val="ru-RU"/>
        </w:rPr>
        <w:t xml:space="preserve"> (профільних предметів) приймає заклад освіти</w:t>
      </w:r>
      <w:r w:rsidRPr="00710016">
        <w:rPr>
          <w:rFonts w:ascii="Times New Roman" w:eastAsia="Times New Roman" w:hAnsi="Times New Roman" w:cs="Times New Roman"/>
          <w:i/>
          <w:iCs/>
          <w:color w:val="000000"/>
          <w:sz w:val="24"/>
          <w:szCs w:val="24"/>
          <w:lang w:val="ru-RU"/>
        </w:rPr>
        <w:t xml:space="preserve">, враховуючи освітні потреби учнів, … Необхідною умовою формування компетентностей є </w:t>
      </w:r>
      <w:r w:rsidRPr="00710016">
        <w:rPr>
          <w:rFonts w:ascii="Times New Roman" w:eastAsia="Times New Roman" w:hAnsi="Times New Roman" w:cs="Times New Roman"/>
          <w:b/>
          <w:bCs/>
          <w:i/>
          <w:iCs/>
          <w:color w:val="000000"/>
          <w:sz w:val="24"/>
          <w:szCs w:val="24"/>
          <w:lang w:val="ru-RU"/>
        </w:rPr>
        <w:t>діяльнісний підхід</w:t>
      </w:r>
      <w:r w:rsidRPr="00710016">
        <w:rPr>
          <w:rFonts w:ascii="Times New Roman" w:eastAsia="Times New Roman" w:hAnsi="Times New Roman" w:cs="Times New Roman"/>
          <w:i/>
          <w:iCs/>
          <w:color w:val="000000"/>
          <w:sz w:val="24"/>
          <w:szCs w:val="24"/>
          <w:lang w:val="ru-RU"/>
        </w:rPr>
        <w:t xml:space="preserve">, який передбачає постійне включення </w:t>
      </w:r>
      <w:r w:rsidRPr="00710016">
        <w:rPr>
          <w:rFonts w:ascii="Times New Roman" w:eastAsia="Times New Roman" w:hAnsi="Times New Roman" w:cs="Times New Roman"/>
          <w:i/>
          <w:iCs/>
          <w:color w:val="000000"/>
          <w:sz w:val="24"/>
          <w:szCs w:val="24"/>
          <w:lang w:val="ru-RU"/>
        </w:rPr>
        <w:lastRenderedPageBreak/>
        <w:t xml:space="preserve">учнів до різних видів навчально-пізнавальної діяльності, а також </w:t>
      </w:r>
      <w:r w:rsidRPr="00710016">
        <w:rPr>
          <w:rFonts w:ascii="Times New Roman" w:eastAsia="Times New Roman" w:hAnsi="Times New Roman" w:cs="Times New Roman"/>
          <w:b/>
          <w:bCs/>
          <w:i/>
          <w:iCs/>
          <w:color w:val="000000"/>
          <w:sz w:val="24"/>
          <w:szCs w:val="24"/>
          <w:lang w:val="ru-RU"/>
        </w:rPr>
        <w:t>практична спрямованість</w:t>
      </w:r>
      <w:r w:rsidRPr="00710016">
        <w:rPr>
          <w:rFonts w:ascii="Times New Roman" w:eastAsia="Times New Roman" w:hAnsi="Times New Roman" w:cs="Times New Roman"/>
          <w:i/>
          <w:iCs/>
          <w:color w:val="000000"/>
          <w:sz w:val="24"/>
          <w:szCs w:val="24"/>
          <w:lang w:val="ru-RU"/>
        </w:rPr>
        <w:t xml:space="preserve"> процесу навчання.</w:t>
      </w:r>
      <w:r w:rsidRPr="00710016">
        <w:rPr>
          <w:rFonts w:ascii="Times New Roman" w:eastAsia="Times New Roman" w:hAnsi="Times New Roman" w:cs="Times New Roman"/>
          <w:i/>
          <w:iCs/>
          <w:color w:val="000000"/>
          <w:sz w:val="24"/>
          <w:szCs w:val="24"/>
        </w:rPr>
        <w:t> </w:t>
      </w:r>
    </w:p>
    <w:p w:rsidR="00710016" w:rsidRPr="00710016" w:rsidRDefault="00710016" w:rsidP="00710016">
      <w:pPr>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 Всіх учнів та їх батьків (законних представників) адміністрація школи обов’язково знайомить із Статутом школи, іншими розпорядчими та нормативними</w:t>
      </w:r>
      <w:r w:rsidR="00AD2734">
        <w:rPr>
          <w:rFonts w:ascii="Times New Roman" w:eastAsia="Times New Roman" w:hAnsi="Times New Roman" w:cs="Times New Roman"/>
          <w:color w:val="000000"/>
          <w:sz w:val="24"/>
          <w:szCs w:val="24"/>
          <w:lang w:val="ru-RU"/>
        </w:rPr>
        <w:t xml:space="preserve"> положеннями, що діють у школі.</w:t>
      </w:r>
    </w:p>
    <w:p w:rsidR="00710016" w:rsidRPr="00710016" w:rsidRDefault="00710016" w:rsidP="00710016">
      <w:pPr>
        <w:spacing w:after="0" w:line="240" w:lineRule="auto"/>
        <w:rPr>
          <w:rFonts w:ascii="Times New Roman" w:eastAsia="Times New Roman" w:hAnsi="Times New Roman" w:cs="Times New Roman"/>
          <w:sz w:val="24"/>
          <w:szCs w:val="24"/>
          <w:lang w:val="ru-RU"/>
        </w:rPr>
      </w:pPr>
    </w:p>
    <w:p w:rsidR="00710016" w:rsidRPr="00710016" w:rsidRDefault="00710016" w:rsidP="00710016">
      <w:pPr>
        <w:spacing w:after="0" w:line="240" w:lineRule="auto"/>
        <w:jc w:val="center"/>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8"/>
          <w:szCs w:val="28"/>
        </w:rPr>
        <w:t>V</w:t>
      </w:r>
      <w:r w:rsidRPr="00710016">
        <w:rPr>
          <w:rFonts w:ascii="Times New Roman" w:eastAsia="Times New Roman" w:hAnsi="Times New Roman" w:cs="Times New Roman"/>
          <w:b/>
          <w:bCs/>
          <w:color w:val="000000"/>
          <w:sz w:val="28"/>
          <w:szCs w:val="28"/>
          <w:lang w:val="ru-RU"/>
        </w:rPr>
        <w:t>ІІ. Очікувані результати навчання здобувачів освіти</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rPr>
      </w:pPr>
      <w:r w:rsidRPr="00D569DF">
        <w:rPr>
          <w:rFonts w:ascii="Times New Roman" w:eastAsia="Times New Roman" w:hAnsi="Times New Roman" w:cs="Times New Roman"/>
          <w:i/>
          <w:iCs/>
          <w:color w:val="000000"/>
          <w:sz w:val="24"/>
          <w:szCs w:val="24"/>
          <w:lang w:val="ru-RU"/>
        </w:rPr>
        <w:t xml:space="preserve">Міністерство освіти і науки України затверджує </w:t>
      </w:r>
      <w:r w:rsidRPr="00D569DF">
        <w:rPr>
          <w:rFonts w:ascii="Times New Roman" w:eastAsia="Times New Roman" w:hAnsi="Times New Roman" w:cs="Times New Roman"/>
          <w:i/>
          <w:iCs/>
          <w:color w:val="000000"/>
          <w:sz w:val="24"/>
          <w:szCs w:val="24"/>
          <w:u w:val="single"/>
          <w:lang w:val="ru-RU"/>
        </w:rPr>
        <w:t>типові освітні програми</w:t>
      </w:r>
      <w:r w:rsidRPr="00D569DF">
        <w:rPr>
          <w:rFonts w:ascii="Times New Roman" w:eastAsia="Times New Roman" w:hAnsi="Times New Roman" w:cs="Times New Roman"/>
          <w:i/>
          <w:iCs/>
          <w:color w:val="000000"/>
          <w:sz w:val="24"/>
          <w:szCs w:val="24"/>
          <w:lang w:val="ru-RU"/>
        </w:rPr>
        <w:t xml:space="preserve">, які спрямовані на реалізацію мети та завдань освітньої галузі. </w:t>
      </w:r>
      <w:r w:rsidRPr="00710016">
        <w:rPr>
          <w:rFonts w:ascii="Times New Roman" w:eastAsia="Times New Roman" w:hAnsi="Times New Roman" w:cs="Times New Roman"/>
          <w:i/>
          <w:iCs/>
          <w:color w:val="000000"/>
          <w:sz w:val="24"/>
          <w:szCs w:val="24"/>
          <w:u w:val="single"/>
          <w:lang w:val="ru-RU"/>
        </w:rPr>
        <w:t>Освітні програми школи</w:t>
      </w:r>
      <w:r w:rsidRPr="00710016">
        <w:rPr>
          <w:rFonts w:ascii="Times New Roman" w:eastAsia="Times New Roman" w:hAnsi="Times New Roman" w:cs="Times New Roman"/>
          <w:i/>
          <w:iCs/>
          <w:color w:val="000000"/>
          <w:sz w:val="24"/>
          <w:szCs w:val="24"/>
          <w:lang w:val="ru-RU"/>
        </w:rPr>
        <w:t xml:space="preserve"> розробляються на основі типових освітніх програм, не потребують окремого затвердження центральним органом забезпечення якості освіти. </w:t>
      </w:r>
      <w:r w:rsidRPr="00710016">
        <w:rPr>
          <w:rFonts w:ascii="Times New Roman" w:eastAsia="Times New Roman" w:hAnsi="Times New Roman" w:cs="Times New Roman"/>
          <w:i/>
          <w:iCs/>
          <w:color w:val="000000"/>
          <w:sz w:val="24"/>
          <w:szCs w:val="24"/>
        </w:rPr>
        <w:t>В рамках навчальних програм (затверджених наказами МОН України) подано: </w:t>
      </w:r>
    </w:p>
    <w:p w:rsidR="00710016" w:rsidRPr="00710016" w:rsidRDefault="00710016" w:rsidP="00710016">
      <w:pPr>
        <w:numPr>
          <w:ilvl w:val="0"/>
          <w:numId w:val="22"/>
        </w:numPr>
        <w:shd w:val="clear" w:color="auto" w:fill="FFFFFF"/>
        <w:spacing w:after="0" w:line="240" w:lineRule="auto"/>
        <w:jc w:val="both"/>
        <w:textAlignment w:val="baseline"/>
        <w:rPr>
          <w:rFonts w:ascii="Arial" w:eastAsia="Times New Roman" w:hAnsi="Arial" w:cs="Arial"/>
          <w:i/>
          <w:iCs/>
          <w:color w:val="000000"/>
          <w:sz w:val="24"/>
          <w:szCs w:val="24"/>
          <w:lang w:val="ru-RU"/>
        </w:rPr>
      </w:pPr>
      <w:r w:rsidRPr="00710016">
        <w:rPr>
          <w:rFonts w:ascii="Times New Roman" w:eastAsia="Times New Roman" w:hAnsi="Times New Roman" w:cs="Times New Roman"/>
          <w:i/>
          <w:iCs/>
          <w:color w:val="000000"/>
          <w:sz w:val="24"/>
          <w:szCs w:val="24"/>
          <w:lang w:val="ru-RU"/>
        </w:rPr>
        <w:t>очікувані результати навчання (знаннєвий, діяльнісний, ціннісний компоненти);</w:t>
      </w:r>
    </w:p>
    <w:p w:rsidR="00710016" w:rsidRPr="00710016" w:rsidRDefault="00710016" w:rsidP="00710016">
      <w:pPr>
        <w:numPr>
          <w:ilvl w:val="0"/>
          <w:numId w:val="22"/>
        </w:numPr>
        <w:shd w:val="clear" w:color="auto" w:fill="FFFFFF"/>
        <w:spacing w:after="0" w:line="240" w:lineRule="auto"/>
        <w:jc w:val="both"/>
        <w:textAlignment w:val="baseline"/>
        <w:rPr>
          <w:rFonts w:ascii="Arial" w:eastAsia="Times New Roman" w:hAnsi="Arial" w:cs="Arial"/>
          <w:i/>
          <w:iCs/>
          <w:color w:val="000000"/>
          <w:sz w:val="24"/>
          <w:szCs w:val="24"/>
        </w:rPr>
      </w:pPr>
      <w:r w:rsidRPr="00710016">
        <w:rPr>
          <w:rFonts w:ascii="Times New Roman" w:eastAsia="Times New Roman" w:hAnsi="Times New Roman" w:cs="Times New Roman"/>
          <w:i/>
          <w:iCs/>
          <w:color w:val="000000"/>
          <w:sz w:val="24"/>
          <w:szCs w:val="24"/>
        </w:rPr>
        <w:t>пропонований зміст предмета;</w:t>
      </w:r>
    </w:p>
    <w:p w:rsidR="00710016" w:rsidRPr="00710016" w:rsidRDefault="00710016" w:rsidP="00710016">
      <w:pPr>
        <w:numPr>
          <w:ilvl w:val="0"/>
          <w:numId w:val="22"/>
        </w:numPr>
        <w:shd w:val="clear" w:color="auto" w:fill="FFFFFF"/>
        <w:spacing w:after="0" w:line="240" w:lineRule="auto"/>
        <w:jc w:val="both"/>
        <w:textAlignment w:val="baseline"/>
        <w:rPr>
          <w:rFonts w:ascii="Arial" w:eastAsia="Times New Roman" w:hAnsi="Arial" w:cs="Arial"/>
          <w:i/>
          <w:iCs/>
          <w:color w:val="000000"/>
          <w:sz w:val="24"/>
          <w:szCs w:val="24"/>
        </w:rPr>
      </w:pPr>
      <w:r w:rsidRPr="00710016">
        <w:rPr>
          <w:rFonts w:ascii="Times New Roman" w:eastAsia="Times New Roman" w:hAnsi="Times New Roman" w:cs="Times New Roman"/>
          <w:i/>
          <w:iCs/>
          <w:color w:val="000000"/>
          <w:sz w:val="24"/>
          <w:szCs w:val="24"/>
        </w:rPr>
        <w:t>реалізації  в змісті предмета;</w:t>
      </w:r>
    </w:p>
    <w:p w:rsidR="00710016" w:rsidRPr="00710016" w:rsidRDefault="00710016" w:rsidP="00710016">
      <w:pPr>
        <w:numPr>
          <w:ilvl w:val="0"/>
          <w:numId w:val="22"/>
        </w:numPr>
        <w:shd w:val="clear" w:color="auto" w:fill="FFFFFF"/>
        <w:spacing w:after="0" w:line="240" w:lineRule="auto"/>
        <w:jc w:val="both"/>
        <w:textAlignment w:val="baseline"/>
        <w:rPr>
          <w:rFonts w:ascii="Arial" w:eastAsia="Times New Roman" w:hAnsi="Arial" w:cs="Arial"/>
          <w:i/>
          <w:iCs/>
          <w:color w:val="000000"/>
          <w:sz w:val="24"/>
          <w:szCs w:val="24"/>
          <w:lang w:val="ru-RU"/>
        </w:rPr>
      </w:pPr>
      <w:r w:rsidRPr="00710016">
        <w:rPr>
          <w:rFonts w:ascii="Times New Roman" w:eastAsia="Times New Roman" w:hAnsi="Times New Roman" w:cs="Times New Roman"/>
          <w:i/>
          <w:iCs/>
          <w:color w:val="000000"/>
          <w:sz w:val="24"/>
          <w:szCs w:val="24"/>
          <w:lang w:val="ru-RU"/>
        </w:rPr>
        <w:t>внесок предмета у формування ключових компетентностей (компетентнісний потенціал предмета).</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i/>
          <w:iCs/>
          <w:color w:val="000000"/>
          <w:sz w:val="24"/>
          <w:szCs w:val="24"/>
          <w:u w:val="single"/>
          <w:lang w:val="ru-RU"/>
        </w:rPr>
        <w:t>Державні стандарти загальної середньої освіти</w:t>
      </w:r>
      <w:r w:rsidRPr="00710016">
        <w:rPr>
          <w:rFonts w:ascii="Times New Roman" w:eastAsia="Times New Roman" w:hAnsi="Times New Roman" w:cs="Times New Roman"/>
          <w:i/>
          <w:iCs/>
          <w:color w:val="000000"/>
          <w:sz w:val="24"/>
          <w:szCs w:val="24"/>
          <w:lang w:val="ru-RU"/>
        </w:rPr>
        <w:t xml:space="preserve"> – це вимоги до обов’язкових результатів навчання та компетентностей здобувача загальної середньої освіти відповідного рівня.</w:t>
      </w:r>
      <w:r w:rsidRPr="00710016">
        <w:rPr>
          <w:rFonts w:ascii="Times New Roman" w:eastAsia="Times New Roman" w:hAnsi="Times New Roman" w:cs="Times New Roman"/>
          <w:i/>
          <w:iCs/>
          <w:color w:val="000000"/>
          <w:sz w:val="24"/>
          <w:szCs w:val="24"/>
        </w:rPr>
        <w:t> </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i/>
          <w:iCs/>
          <w:color w:val="000000"/>
          <w:sz w:val="24"/>
          <w:szCs w:val="24"/>
          <w:u w:val="single"/>
          <w:lang w:val="ru-RU"/>
        </w:rPr>
        <w:t>Метою повної загальної середньої освіти</w:t>
      </w:r>
      <w:r w:rsidRPr="00710016">
        <w:rPr>
          <w:rFonts w:ascii="Times New Roman" w:eastAsia="Times New Roman" w:hAnsi="Times New Roman" w:cs="Times New Roman"/>
          <w:i/>
          <w:iCs/>
          <w:color w:val="000000"/>
          <w:sz w:val="24"/>
          <w:szCs w:val="24"/>
          <w:lang w:val="ru-RU"/>
        </w:rPr>
        <w:t xml:space="preserve">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w:t>
      </w:r>
      <w:r w:rsidRPr="00710016">
        <w:rPr>
          <w:rFonts w:ascii="Times New Roman" w:eastAsia="Times New Roman" w:hAnsi="Times New Roman" w:cs="Times New Roman"/>
          <w:i/>
          <w:iCs/>
          <w:color w:val="000000"/>
          <w:sz w:val="24"/>
          <w:szCs w:val="24"/>
        </w:rPr>
        <w:t> </w:t>
      </w:r>
      <w:r w:rsidRPr="00710016">
        <w:rPr>
          <w:rFonts w:ascii="Times New Roman" w:eastAsia="Times New Roman" w:hAnsi="Times New Roman" w:cs="Times New Roman"/>
          <w:i/>
          <w:iCs/>
          <w:color w:val="000000"/>
          <w:sz w:val="24"/>
          <w:szCs w:val="24"/>
          <w:lang w:val="ru-RU"/>
        </w:rPr>
        <w:t>самореалізації, відповідальності, трудової діяльності та громадянської активності.</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rPr>
      </w:pPr>
      <w:r w:rsidRPr="00710016">
        <w:rPr>
          <w:rFonts w:ascii="Times New Roman" w:eastAsia="Times New Roman" w:hAnsi="Times New Roman" w:cs="Times New Roman"/>
          <w:b/>
          <w:bCs/>
          <w:color w:val="000000"/>
          <w:sz w:val="24"/>
          <w:szCs w:val="24"/>
          <w:lang w:val="ru-RU"/>
        </w:rPr>
        <w:t>Наскрізні лінії</w:t>
      </w:r>
      <w:r w:rsidRPr="00710016">
        <w:rPr>
          <w:rFonts w:ascii="Times New Roman" w:eastAsia="Times New Roman" w:hAnsi="Times New Roman" w:cs="Times New Roman"/>
          <w:color w:val="000000"/>
          <w:sz w:val="24"/>
          <w:szCs w:val="24"/>
          <w:lang w:val="ru-RU"/>
        </w:rPr>
        <w:t xml:space="preserve"> є засобом інтеграції ключових і загальнопредметних компетентностей, навчальних предметів та предметних циклів. Вчителі школи неодмінно враховують їх при формуванні шкільного середовища. Наскрізні лінії є соціально значимими надпредметними темами, які </w:t>
      </w:r>
      <w:r w:rsidRPr="00710016">
        <w:rPr>
          <w:rFonts w:ascii="Times New Roman" w:eastAsia="Times New Roman" w:hAnsi="Times New Roman" w:cs="Times New Roman"/>
          <w:color w:val="000000"/>
          <w:sz w:val="24"/>
          <w:szCs w:val="24"/>
          <w:u w:val="single"/>
          <w:lang w:val="ru-RU"/>
        </w:rPr>
        <w:t>формують</w:t>
      </w:r>
      <w:r w:rsidRPr="00710016">
        <w:rPr>
          <w:rFonts w:ascii="Times New Roman" w:eastAsia="Times New Roman" w:hAnsi="Times New Roman" w:cs="Times New Roman"/>
          <w:color w:val="000000"/>
          <w:sz w:val="24"/>
          <w:szCs w:val="24"/>
          <w:lang w:val="ru-RU"/>
        </w:rPr>
        <w:t xml:space="preserve"> в учнів уявлення про суспільство в цілому, </w:t>
      </w:r>
      <w:r w:rsidRPr="00710016">
        <w:rPr>
          <w:rFonts w:ascii="Times New Roman" w:eastAsia="Times New Roman" w:hAnsi="Times New Roman" w:cs="Times New Roman"/>
          <w:color w:val="000000"/>
          <w:sz w:val="24"/>
          <w:szCs w:val="24"/>
          <w:u w:val="single"/>
          <w:lang w:val="ru-RU"/>
        </w:rPr>
        <w:t>розвивають</w:t>
      </w:r>
      <w:r w:rsidRPr="00710016">
        <w:rPr>
          <w:rFonts w:ascii="Times New Roman" w:eastAsia="Times New Roman" w:hAnsi="Times New Roman" w:cs="Times New Roman"/>
          <w:color w:val="000000"/>
          <w:sz w:val="24"/>
          <w:szCs w:val="24"/>
          <w:lang w:val="ru-RU"/>
        </w:rPr>
        <w:t xml:space="preserve"> здатність застосовувати отримані знання у різних ситуаціях. </w:t>
      </w:r>
      <w:r w:rsidRPr="00710016">
        <w:rPr>
          <w:rFonts w:ascii="Times New Roman" w:eastAsia="Times New Roman" w:hAnsi="Times New Roman" w:cs="Times New Roman"/>
          <w:color w:val="000000"/>
          <w:sz w:val="24"/>
          <w:szCs w:val="24"/>
          <w:u w:val="single"/>
          <w:lang w:val="ru-RU"/>
        </w:rPr>
        <w:t>Мета наскрізних ліній</w:t>
      </w:r>
      <w:r w:rsidRPr="00710016">
        <w:rPr>
          <w:rFonts w:ascii="Times New Roman" w:eastAsia="Times New Roman" w:hAnsi="Times New Roman" w:cs="Times New Roman"/>
          <w:color w:val="000000"/>
          <w:sz w:val="24"/>
          <w:szCs w:val="24"/>
          <w:lang w:val="ru-RU"/>
        </w:rPr>
        <w:t xml:space="preserve"> – «сфокусувати» увагу й зусилля всього педагогічного колективу на досягненні життєво важливої для учня й суспільства мети, увиразнити ключові компетентності. </w:t>
      </w:r>
      <w:r w:rsidRPr="00710016">
        <w:rPr>
          <w:rFonts w:ascii="Times New Roman" w:eastAsia="Times New Roman" w:hAnsi="Times New Roman" w:cs="Times New Roman"/>
          <w:color w:val="000000"/>
          <w:sz w:val="24"/>
          <w:szCs w:val="24"/>
        </w:rPr>
        <w:t>Наприклад:</w:t>
      </w:r>
    </w:p>
    <w:p w:rsidR="00710016" w:rsidRPr="00710016" w:rsidRDefault="00710016" w:rsidP="00710016">
      <w:pPr>
        <w:numPr>
          <w:ilvl w:val="0"/>
          <w:numId w:val="23"/>
        </w:numPr>
        <w:shd w:val="clear" w:color="auto" w:fill="FFFFFF"/>
        <w:spacing w:after="0" w:line="240" w:lineRule="auto"/>
        <w:ind w:left="644"/>
        <w:jc w:val="both"/>
        <w:textAlignment w:val="baseline"/>
        <w:rPr>
          <w:rFonts w:ascii="Times New Roman" w:eastAsia="Times New Roman" w:hAnsi="Times New Roman" w:cs="Times New Roman"/>
          <w:i/>
          <w:iCs/>
          <w:color w:val="000000"/>
          <w:sz w:val="24"/>
          <w:szCs w:val="24"/>
        </w:rPr>
      </w:pPr>
      <w:r w:rsidRPr="00710016">
        <w:rPr>
          <w:rFonts w:ascii="Times New Roman" w:eastAsia="Times New Roman" w:hAnsi="Times New Roman" w:cs="Times New Roman"/>
          <w:i/>
          <w:iCs/>
          <w:color w:val="000000"/>
          <w:sz w:val="24"/>
          <w:szCs w:val="24"/>
        </w:rPr>
        <w:t>Наскрізну лінію «</w:t>
      </w:r>
      <w:r w:rsidRPr="00710016">
        <w:rPr>
          <w:rFonts w:ascii="Times New Roman" w:eastAsia="Times New Roman" w:hAnsi="Times New Roman" w:cs="Times New Roman"/>
          <w:b/>
          <w:bCs/>
          <w:i/>
          <w:iCs/>
          <w:color w:val="000000"/>
          <w:sz w:val="24"/>
          <w:szCs w:val="24"/>
        </w:rPr>
        <w:t>Екологічна безпека та сталий розвиток</w:t>
      </w:r>
      <w:r w:rsidRPr="00710016">
        <w:rPr>
          <w:rFonts w:ascii="Times New Roman" w:eastAsia="Times New Roman" w:hAnsi="Times New Roman" w:cs="Times New Roman"/>
          <w:i/>
          <w:iCs/>
          <w:color w:val="000000"/>
          <w:sz w:val="24"/>
          <w:szCs w:val="24"/>
        </w:rPr>
        <w:t>» впроваджуємо задля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важливість сталого розвитку для збереження довкілля й розвитку суспільства.</w:t>
      </w:r>
    </w:p>
    <w:p w:rsidR="00710016" w:rsidRPr="00710016" w:rsidRDefault="00710016" w:rsidP="00710016">
      <w:pPr>
        <w:numPr>
          <w:ilvl w:val="0"/>
          <w:numId w:val="23"/>
        </w:numPr>
        <w:shd w:val="clear" w:color="auto" w:fill="FFFFFF"/>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rPr>
        <w:t>Вивчення наскрізної лінії «</w:t>
      </w:r>
      <w:r w:rsidRPr="00710016">
        <w:rPr>
          <w:rFonts w:ascii="Times New Roman" w:eastAsia="Times New Roman" w:hAnsi="Times New Roman" w:cs="Times New Roman"/>
          <w:b/>
          <w:bCs/>
          <w:i/>
          <w:iCs/>
          <w:color w:val="000000"/>
          <w:sz w:val="24"/>
          <w:szCs w:val="24"/>
        </w:rPr>
        <w:t>Громадянська відповідальність</w:t>
      </w:r>
      <w:r w:rsidRPr="00710016">
        <w:rPr>
          <w:rFonts w:ascii="Times New Roman" w:eastAsia="Times New Roman" w:hAnsi="Times New Roman" w:cs="Times New Roman"/>
          <w:i/>
          <w:iCs/>
          <w:color w:val="000000"/>
          <w:sz w:val="24"/>
          <w:szCs w:val="24"/>
        </w:rPr>
        <w:t xml:space="preserve">» потрібне для формування відповідального громадянина  суспільства, який розуміє принципи й механізми функціонування держави, а також важливість національної ініціативи. </w:t>
      </w:r>
      <w:r w:rsidRPr="00710016">
        <w:rPr>
          <w:rFonts w:ascii="Times New Roman" w:eastAsia="Times New Roman" w:hAnsi="Times New Roman" w:cs="Times New Roman"/>
          <w:i/>
          <w:iCs/>
          <w:color w:val="000000"/>
          <w:sz w:val="24"/>
          <w:szCs w:val="24"/>
          <w:lang w:val="ru-RU"/>
        </w:rPr>
        <w:t>Ця наскрізна лінія засвоюється через колективну діяльність – дослідницькі роботи, роботи в групі, проекти тощо. Такі форми розвивають в учнів готовність до співпраці та толерантність щодо різноманітних способів діяльності й думок.</w:t>
      </w:r>
    </w:p>
    <w:p w:rsidR="00710016" w:rsidRPr="00710016" w:rsidRDefault="00710016" w:rsidP="00710016">
      <w:pPr>
        <w:numPr>
          <w:ilvl w:val="0"/>
          <w:numId w:val="23"/>
        </w:numPr>
        <w:shd w:val="clear" w:color="auto" w:fill="FFFFFF"/>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lang w:val="ru-RU"/>
        </w:rPr>
        <w:t>Завданням наскрізної лінії «</w:t>
      </w:r>
      <w:r w:rsidRPr="00710016">
        <w:rPr>
          <w:rFonts w:ascii="Times New Roman" w:eastAsia="Times New Roman" w:hAnsi="Times New Roman" w:cs="Times New Roman"/>
          <w:b/>
          <w:bCs/>
          <w:i/>
          <w:iCs/>
          <w:color w:val="000000"/>
          <w:sz w:val="24"/>
          <w:szCs w:val="24"/>
          <w:lang w:val="ru-RU"/>
        </w:rPr>
        <w:t>Здоров'я і безпека</w:t>
      </w:r>
      <w:r w:rsidRPr="00710016">
        <w:rPr>
          <w:rFonts w:ascii="Times New Roman" w:eastAsia="Times New Roman" w:hAnsi="Times New Roman" w:cs="Times New Roman"/>
          <w:i/>
          <w:iCs/>
          <w:color w:val="000000"/>
          <w:sz w:val="24"/>
          <w:szCs w:val="24"/>
          <w:lang w:val="ru-RU"/>
        </w:rPr>
        <w:t>»</w:t>
      </w:r>
      <w:r w:rsidRPr="00710016">
        <w:rPr>
          <w:rFonts w:ascii="Times New Roman" w:eastAsia="Times New Roman" w:hAnsi="Times New Roman" w:cs="Times New Roman"/>
          <w:i/>
          <w:iCs/>
          <w:color w:val="000000"/>
          <w:sz w:val="24"/>
          <w:szCs w:val="24"/>
        </w:rPr>
        <w:t> </w:t>
      </w:r>
      <w:r w:rsidRPr="00710016">
        <w:rPr>
          <w:rFonts w:ascii="Times New Roman" w:eastAsia="Times New Roman" w:hAnsi="Times New Roman" w:cs="Times New Roman"/>
          <w:i/>
          <w:iCs/>
          <w:color w:val="000000"/>
          <w:sz w:val="24"/>
          <w:szCs w:val="24"/>
          <w:lang w:val="ru-RU"/>
        </w:rPr>
        <w:t>є становлення учня як емоційно стійкої людини - члена суспільства. Випускники мають бути здатними вести здоровий спосіб життя і формувати навколо себе безпечне життєве середовище.</w:t>
      </w:r>
    </w:p>
    <w:p w:rsidR="00710016" w:rsidRPr="00710016" w:rsidRDefault="00710016" w:rsidP="00710016">
      <w:pPr>
        <w:numPr>
          <w:ilvl w:val="0"/>
          <w:numId w:val="23"/>
        </w:numPr>
        <w:shd w:val="clear" w:color="auto" w:fill="FFFFFF"/>
        <w:spacing w:after="0" w:line="240" w:lineRule="auto"/>
        <w:ind w:left="644"/>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lang w:val="ru-RU"/>
        </w:rPr>
        <w:t>Наскрізна лінія «</w:t>
      </w:r>
      <w:r w:rsidRPr="00710016">
        <w:rPr>
          <w:rFonts w:ascii="Times New Roman" w:eastAsia="Times New Roman" w:hAnsi="Times New Roman" w:cs="Times New Roman"/>
          <w:b/>
          <w:bCs/>
          <w:i/>
          <w:iCs/>
          <w:color w:val="000000"/>
          <w:sz w:val="24"/>
          <w:szCs w:val="24"/>
          <w:lang w:val="ru-RU"/>
        </w:rPr>
        <w:t>Підприємливість</w:t>
      </w:r>
      <w:r w:rsidRPr="00710016">
        <w:rPr>
          <w:rFonts w:ascii="Times New Roman" w:eastAsia="Times New Roman" w:hAnsi="Times New Roman" w:cs="Times New Roman"/>
          <w:b/>
          <w:bCs/>
          <w:i/>
          <w:iCs/>
          <w:color w:val="000000"/>
          <w:sz w:val="24"/>
          <w:szCs w:val="24"/>
        </w:rPr>
        <w:t> </w:t>
      </w:r>
      <w:r w:rsidRPr="00710016">
        <w:rPr>
          <w:rFonts w:ascii="Times New Roman" w:eastAsia="Times New Roman" w:hAnsi="Times New Roman" w:cs="Times New Roman"/>
          <w:b/>
          <w:bCs/>
          <w:i/>
          <w:iCs/>
          <w:color w:val="000000"/>
          <w:sz w:val="24"/>
          <w:szCs w:val="24"/>
          <w:lang w:val="ru-RU"/>
        </w:rPr>
        <w:t>і</w:t>
      </w:r>
      <w:r w:rsidRPr="00710016">
        <w:rPr>
          <w:rFonts w:ascii="Times New Roman" w:eastAsia="Times New Roman" w:hAnsi="Times New Roman" w:cs="Times New Roman"/>
          <w:b/>
          <w:bCs/>
          <w:i/>
          <w:iCs/>
          <w:color w:val="000000"/>
          <w:sz w:val="24"/>
          <w:szCs w:val="24"/>
        </w:rPr>
        <w:t> </w:t>
      </w:r>
      <w:r w:rsidRPr="00710016">
        <w:rPr>
          <w:rFonts w:ascii="Times New Roman" w:eastAsia="Times New Roman" w:hAnsi="Times New Roman" w:cs="Times New Roman"/>
          <w:b/>
          <w:bCs/>
          <w:i/>
          <w:iCs/>
          <w:color w:val="000000"/>
          <w:sz w:val="24"/>
          <w:szCs w:val="24"/>
          <w:lang w:val="ru-RU"/>
        </w:rPr>
        <w:t>фінансова грамотність</w:t>
      </w:r>
      <w:r w:rsidRPr="00710016">
        <w:rPr>
          <w:rFonts w:ascii="Times New Roman" w:eastAsia="Times New Roman" w:hAnsi="Times New Roman" w:cs="Times New Roman"/>
          <w:i/>
          <w:iCs/>
          <w:color w:val="000000"/>
          <w:sz w:val="24"/>
          <w:szCs w:val="24"/>
          <w:lang w:val="ru-RU"/>
        </w:rPr>
        <w:t xml:space="preserve">» забезпечує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w:t>
      </w:r>
      <w:r w:rsidRPr="00710016">
        <w:rPr>
          <w:rFonts w:ascii="Times New Roman" w:eastAsia="Times New Roman" w:hAnsi="Times New Roman" w:cs="Times New Roman"/>
          <w:i/>
          <w:iCs/>
          <w:color w:val="000000"/>
          <w:sz w:val="24"/>
          <w:szCs w:val="24"/>
          <w:lang w:val="ru-RU"/>
        </w:rPr>
        <w:lastRenderedPageBreak/>
        <w:t>тощо); сприяє розвитку лідерських ініціатив, здатності успішно діяти в технологічному швидко змінному середовищі.</w:t>
      </w:r>
    </w:p>
    <w:p w:rsidR="00710016" w:rsidRPr="00710016" w:rsidRDefault="00710016" w:rsidP="00710016">
      <w:pPr>
        <w:spacing w:after="0" w:line="240" w:lineRule="auto"/>
        <w:ind w:firstLine="720"/>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shd w:val="clear" w:color="auto" w:fill="FFFFFF"/>
          <w:lang w:val="ru-RU"/>
        </w:rPr>
        <w:t xml:space="preserve">Необхідною умовою формування компетентностей є </w:t>
      </w:r>
      <w:r w:rsidRPr="00710016">
        <w:rPr>
          <w:rFonts w:ascii="Times New Roman" w:eastAsia="Times New Roman" w:hAnsi="Times New Roman" w:cs="Times New Roman"/>
          <w:b/>
          <w:bCs/>
          <w:i/>
          <w:iCs/>
          <w:color w:val="000000"/>
          <w:sz w:val="24"/>
          <w:szCs w:val="24"/>
          <w:shd w:val="clear" w:color="auto" w:fill="FFFFFF"/>
          <w:lang w:val="ru-RU"/>
        </w:rPr>
        <w:t>діяльнісна спрямованість</w:t>
      </w:r>
      <w:r w:rsidRPr="00710016">
        <w:rPr>
          <w:rFonts w:ascii="Times New Roman" w:eastAsia="Times New Roman" w:hAnsi="Times New Roman" w:cs="Times New Roman"/>
          <w:color w:val="000000"/>
          <w:sz w:val="24"/>
          <w:szCs w:val="24"/>
          <w:shd w:val="clear" w:color="auto" w:fill="FFFFFF"/>
          <w:lang w:val="ru-RU"/>
        </w:rPr>
        <w:t xml:space="preserve">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4"/>
          <w:szCs w:val="24"/>
          <w:lang w:val="ru-RU"/>
        </w:rPr>
        <w:t>Освітня програма</w:t>
      </w:r>
      <w:r w:rsidR="00AD2734">
        <w:rPr>
          <w:rFonts w:ascii="Times New Roman" w:eastAsia="Times New Roman" w:hAnsi="Times New Roman" w:cs="Times New Roman"/>
          <w:color w:val="000000"/>
          <w:sz w:val="24"/>
          <w:szCs w:val="24"/>
          <w:lang w:val="ru-RU"/>
        </w:rPr>
        <w:t xml:space="preserve">  закладу</w:t>
      </w:r>
      <w:r w:rsidRPr="00710016">
        <w:rPr>
          <w:rFonts w:ascii="Times New Roman" w:eastAsia="Times New Roman" w:hAnsi="Times New Roman" w:cs="Times New Roman"/>
          <w:color w:val="000000"/>
          <w:sz w:val="24"/>
          <w:szCs w:val="24"/>
          <w:lang w:val="ru-RU"/>
        </w:rPr>
        <w:t xml:space="preserve"> передбачає </w:t>
      </w:r>
      <w:r w:rsidRPr="00710016">
        <w:rPr>
          <w:rFonts w:ascii="Times New Roman" w:eastAsia="Times New Roman" w:hAnsi="Times New Roman" w:cs="Times New Roman"/>
          <w:b/>
          <w:bCs/>
          <w:color w:val="000000"/>
          <w:sz w:val="24"/>
          <w:szCs w:val="24"/>
          <w:u w:val="single"/>
          <w:lang w:val="ru-RU"/>
        </w:rPr>
        <w:t>три рівня</w:t>
      </w:r>
      <w:r w:rsidRPr="00710016">
        <w:rPr>
          <w:rFonts w:ascii="Times New Roman" w:eastAsia="Times New Roman" w:hAnsi="Times New Roman" w:cs="Times New Roman"/>
          <w:color w:val="000000"/>
          <w:sz w:val="24"/>
          <w:szCs w:val="24"/>
          <w:lang w:val="ru-RU"/>
        </w:rPr>
        <w:t xml:space="preserve"> повної середньої освіти: початкова освіта (1-4 класи); базова середня освіта (5-9 </w:t>
      </w:r>
      <w:r w:rsidR="00AD2734">
        <w:rPr>
          <w:rFonts w:ascii="Times New Roman" w:eastAsia="Times New Roman" w:hAnsi="Times New Roman" w:cs="Times New Roman"/>
          <w:color w:val="000000"/>
          <w:sz w:val="24"/>
          <w:szCs w:val="24"/>
          <w:lang w:val="ru-RU"/>
        </w:rPr>
        <w:t>класи);  повна изагальна середня освіта</w:t>
      </w:r>
      <w:r w:rsidRPr="00710016">
        <w:rPr>
          <w:rFonts w:ascii="Times New Roman" w:eastAsia="Times New Roman" w:hAnsi="Times New Roman" w:cs="Times New Roman"/>
          <w:color w:val="000000"/>
          <w:sz w:val="24"/>
          <w:szCs w:val="24"/>
          <w:lang w:val="ru-RU"/>
        </w:rPr>
        <w:t xml:space="preserve"> (10-11 класи).</w:t>
      </w:r>
    </w:p>
    <w:p w:rsidR="00C04AC1" w:rsidRDefault="00710016" w:rsidP="00710016">
      <w:pPr>
        <w:spacing w:after="0" w:line="240" w:lineRule="auto"/>
        <w:ind w:firstLine="708"/>
        <w:jc w:val="both"/>
        <w:rPr>
          <w:rFonts w:ascii="Times New Roman" w:eastAsia="Times New Roman" w:hAnsi="Times New Roman" w:cs="Times New Roman"/>
          <w:color w:val="000000"/>
          <w:sz w:val="24"/>
          <w:szCs w:val="24"/>
          <w:u w:val="single"/>
          <w:lang w:val="ru-RU"/>
        </w:rPr>
      </w:pPr>
      <w:r w:rsidRPr="00710016">
        <w:rPr>
          <w:rFonts w:ascii="Times New Roman" w:eastAsia="Times New Roman" w:hAnsi="Times New Roman" w:cs="Times New Roman"/>
          <w:b/>
          <w:bCs/>
          <w:i/>
          <w:iCs/>
          <w:color w:val="000000"/>
          <w:sz w:val="24"/>
          <w:szCs w:val="24"/>
          <w:lang w:val="ru-RU"/>
        </w:rPr>
        <w:t>Початкова освіта</w:t>
      </w:r>
      <w:r w:rsidRPr="00710016">
        <w:rPr>
          <w:rFonts w:ascii="Times New Roman" w:eastAsia="Times New Roman" w:hAnsi="Times New Roman" w:cs="Times New Roman"/>
          <w:color w:val="000000"/>
          <w:sz w:val="24"/>
          <w:szCs w:val="24"/>
          <w:lang w:val="ru-RU"/>
        </w:rPr>
        <w:t xml:space="preserve">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r w:rsidRPr="00710016">
        <w:rPr>
          <w:rFonts w:ascii="Times New Roman" w:eastAsia="Times New Roman" w:hAnsi="Times New Roman" w:cs="Times New Roman"/>
          <w:color w:val="000000"/>
          <w:sz w:val="24"/>
          <w:szCs w:val="24"/>
          <w:u w:val="single"/>
          <w:lang w:val="ru-RU"/>
        </w:rPr>
        <w:t>В початкові</w:t>
      </w:r>
      <w:r w:rsidR="00C04AC1">
        <w:rPr>
          <w:rFonts w:ascii="Times New Roman" w:eastAsia="Times New Roman" w:hAnsi="Times New Roman" w:cs="Times New Roman"/>
          <w:color w:val="000000"/>
          <w:sz w:val="24"/>
          <w:szCs w:val="24"/>
          <w:u w:val="single"/>
          <w:lang w:val="ru-RU"/>
        </w:rPr>
        <w:t>й школі з 01.09.2020 р. учні 1-4 класів навчаю</w:t>
      </w:r>
      <w:r w:rsidRPr="00710016">
        <w:rPr>
          <w:rFonts w:ascii="Times New Roman" w:eastAsia="Times New Roman" w:hAnsi="Times New Roman" w:cs="Times New Roman"/>
          <w:color w:val="000000"/>
          <w:sz w:val="24"/>
          <w:szCs w:val="24"/>
          <w:u w:val="single"/>
          <w:lang w:val="ru-RU"/>
        </w:rPr>
        <w:t>ться за Новим Державним стандартом початко</w:t>
      </w:r>
      <w:r w:rsidR="00C04AC1">
        <w:rPr>
          <w:rFonts w:ascii="Times New Roman" w:eastAsia="Times New Roman" w:hAnsi="Times New Roman" w:cs="Times New Roman"/>
          <w:color w:val="000000"/>
          <w:sz w:val="24"/>
          <w:szCs w:val="24"/>
          <w:u w:val="single"/>
          <w:lang w:val="ru-RU"/>
        </w:rPr>
        <w:t>вої освіти (зі змінами 2019 р.).</w:t>
      </w:r>
      <w:r w:rsidRPr="00710016">
        <w:rPr>
          <w:rFonts w:ascii="Times New Roman" w:eastAsia="Times New Roman" w:hAnsi="Times New Roman" w:cs="Times New Roman"/>
          <w:color w:val="000000"/>
          <w:sz w:val="24"/>
          <w:szCs w:val="24"/>
          <w:u w:val="single"/>
          <w:lang w:val="ru-RU"/>
        </w:rPr>
        <w:t xml:space="preserve"> </w:t>
      </w:r>
    </w:p>
    <w:p w:rsidR="00AD2734" w:rsidRPr="00FD0573" w:rsidRDefault="00710016" w:rsidP="00710016">
      <w:pPr>
        <w:spacing w:after="0" w:line="240" w:lineRule="auto"/>
        <w:ind w:firstLine="708"/>
        <w:jc w:val="both"/>
        <w:rPr>
          <w:rFonts w:ascii="Times New Roman" w:hAnsi="Times New Roman" w:cs="Times New Roman"/>
          <w:color w:val="333333"/>
          <w:sz w:val="24"/>
          <w:szCs w:val="24"/>
          <w:shd w:val="clear" w:color="auto" w:fill="FFFFFF"/>
          <w:lang w:val="ru-RU"/>
        </w:rPr>
      </w:pPr>
      <w:r w:rsidRPr="00710016">
        <w:rPr>
          <w:rFonts w:ascii="Times New Roman" w:eastAsia="Times New Roman" w:hAnsi="Times New Roman" w:cs="Times New Roman"/>
          <w:b/>
          <w:bCs/>
          <w:i/>
          <w:iCs/>
          <w:color w:val="000000"/>
          <w:sz w:val="24"/>
          <w:szCs w:val="24"/>
          <w:lang w:val="ru-RU"/>
        </w:rPr>
        <w:t>Базова середня освіта</w:t>
      </w:r>
      <w:r w:rsidRPr="00710016">
        <w:rPr>
          <w:rFonts w:ascii="Times New Roman" w:eastAsia="Times New Roman" w:hAnsi="Times New Roman" w:cs="Times New Roman"/>
          <w:color w:val="000000"/>
          <w:sz w:val="24"/>
          <w:szCs w:val="24"/>
          <w:lang w:val="ru-RU"/>
        </w:rPr>
        <w:t xml:space="preserve"> окреслює підходи до планування й організації школою єдиного комплексу освітніх компонентів для досягнення здобувачами освіти обов’язкових результатів навчання, визначених </w:t>
      </w:r>
    </w:p>
    <w:p w:rsidR="00710016" w:rsidRDefault="00AE6924" w:rsidP="007C2DCF">
      <w:pPr>
        <w:spacing w:after="0" w:line="240" w:lineRule="auto"/>
        <w:jc w:val="both"/>
        <w:rPr>
          <w:rFonts w:ascii="Times New Roman" w:eastAsia="Times New Roman" w:hAnsi="Times New Roman" w:cs="Times New Roman"/>
          <w:color w:val="000000"/>
          <w:sz w:val="24"/>
          <w:szCs w:val="24"/>
          <w:u w:val="single"/>
          <w:lang w:val="ru-RU"/>
        </w:rPr>
      </w:pPr>
      <w:r>
        <w:rPr>
          <w:rFonts w:ascii="Times New Roman" w:eastAsia="Times New Roman" w:hAnsi="Times New Roman" w:cs="Times New Roman"/>
          <w:color w:val="000000"/>
          <w:sz w:val="24"/>
          <w:szCs w:val="24"/>
          <w:u w:val="single"/>
          <w:lang w:val="ru-RU"/>
        </w:rPr>
        <w:t>Учні 6</w:t>
      </w:r>
      <w:r w:rsidR="00710016" w:rsidRPr="00710016">
        <w:rPr>
          <w:rFonts w:ascii="Times New Roman" w:eastAsia="Times New Roman" w:hAnsi="Times New Roman" w:cs="Times New Roman"/>
          <w:color w:val="000000"/>
          <w:sz w:val="24"/>
          <w:szCs w:val="24"/>
          <w:u w:val="single"/>
          <w:lang w:val="ru-RU"/>
        </w:rPr>
        <w:t>-9 класів навчатимуться за орієнтирами, які було змінено через перехід середньої освіти з 12-річної на 11-річну.</w:t>
      </w:r>
    </w:p>
    <w:p w:rsidR="00AE6924" w:rsidRPr="00710016" w:rsidRDefault="0051326F" w:rsidP="0051326F">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u w:val="single"/>
          <w:lang w:val="ru-RU"/>
        </w:rPr>
        <w:t>Здобувачі   освіти  5</w:t>
      </w:r>
      <w:r w:rsidR="00066122">
        <w:rPr>
          <w:rFonts w:ascii="Times New Roman" w:eastAsia="Times New Roman" w:hAnsi="Times New Roman" w:cs="Times New Roman"/>
          <w:color w:val="000000"/>
          <w:sz w:val="24"/>
          <w:szCs w:val="24"/>
          <w:u w:val="single"/>
          <w:lang w:val="ru-RU"/>
        </w:rPr>
        <w:t>-6 класів</w:t>
      </w:r>
      <w:r w:rsidR="00AE6924">
        <w:rPr>
          <w:rFonts w:ascii="Times New Roman" w:eastAsia="Times New Roman" w:hAnsi="Times New Roman" w:cs="Times New Roman"/>
          <w:color w:val="000000"/>
          <w:sz w:val="24"/>
          <w:szCs w:val="24"/>
          <w:u w:val="single"/>
          <w:lang w:val="ru-RU"/>
        </w:rPr>
        <w:t xml:space="preserve"> НУШ</w:t>
      </w:r>
      <w:r>
        <w:rPr>
          <w:rFonts w:ascii="Times New Roman" w:eastAsia="Times New Roman" w:hAnsi="Times New Roman" w:cs="Times New Roman"/>
          <w:color w:val="000000"/>
          <w:sz w:val="24"/>
          <w:szCs w:val="24"/>
          <w:u w:val="single"/>
          <w:lang w:val="ru-RU"/>
        </w:rPr>
        <w:t xml:space="preserve"> мають досягти </w:t>
      </w:r>
      <w:r w:rsidR="00AE6924">
        <w:rPr>
          <w:rFonts w:ascii="Times New Roman" w:eastAsia="Times New Roman" w:hAnsi="Times New Roman" w:cs="Times New Roman"/>
          <w:color w:val="000000"/>
          <w:sz w:val="24"/>
          <w:szCs w:val="24"/>
          <w:u w:val="single"/>
          <w:lang w:val="ru-RU"/>
        </w:rPr>
        <w:t xml:space="preserve"> </w:t>
      </w:r>
      <w:r w:rsidRPr="00710016">
        <w:rPr>
          <w:rFonts w:ascii="Times New Roman" w:eastAsia="Times New Roman" w:hAnsi="Times New Roman" w:cs="Times New Roman"/>
          <w:color w:val="000000"/>
          <w:sz w:val="24"/>
          <w:szCs w:val="24"/>
          <w:lang w:val="ru-RU"/>
        </w:rPr>
        <w:t xml:space="preserve">обов’язкових результатів навчання, визначених Державним стандартом базової та повної загальної </w:t>
      </w:r>
      <w:r w:rsidR="00467F08">
        <w:rPr>
          <w:rFonts w:ascii="Times New Roman" w:eastAsia="Times New Roman" w:hAnsi="Times New Roman" w:cs="Times New Roman"/>
          <w:color w:val="000000"/>
          <w:sz w:val="24"/>
          <w:szCs w:val="24"/>
          <w:lang w:val="ru-RU"/>
        </w:rPr>
        <w:t>середньої освіти, затвердженого</w:t>
      </w:r>
      <w:r w:rsidR="00467F08" w:rsidRPr="00467F08">
        <w:rPr>
          <w:rFonts w:ascii="Times New Roman" w:eastAsia="Times New Roman" w:hAnsi="Times New Roman" w:cs="Times New Roman"/>
          <w:spacing w:val="15"/>
          <w:lang w:val="uk-UA" w:eastAsia="uk-UA"/>
        </w:rPr>
        <w:t xml:space="preserve"> </w:t>
      </w:r>
      <w:r w:rsidR="009A2568">
        <w:rPr>
          <w:rFonts w:ascii="Times New Roman" w:eastAsia="Times New Roman" w:hAnsi="Times New Roman" w:cs="Times New Roman"/>
          <w:spacing w:val="15"/>
          <w:lang w:val="uk-UA" w:eastAsia="uk-UA"/>
        </w:rPr>
        <w:t>постановою КМ</w:t>
      </w:r>
      <w:r w:rsidR="009A2568" w:rsidRPr="00304DA4">
        <w:rPr>
          <w:rFonts w:ascii="Times New Roman" w:eastAsia="Times New Roman" w:hAnsi="Times New Roman" w:cs="Times New Roman"/>
          <w:spacing w:val="15"/>
          <w:lang w:val="uk-UA" w:eastAsia="uk-UA"/>
        </w:rPr>
        <w:t xml:space="preserve">. № 898 </w:t>
      </w:r>
      <w:r w:rsidR="009A2568">
        <w:rPr>
          <w:rFonts w:ascii="Times New Roman" w:eastAsia="Times New Roman" w:hAnsi="Times New Roman" w:cs="Times New Roman"/>
          <w:spacing w:val="15"/>
          <w:lang w:val="uk-UA" w:eastAsia="uk-UA"/>
        </w:rPr>
        <w:t xml:space="preserve"> </w:t>
      </w:r>
      <w:r w:rsidR="00BA133F">
        <w:rPr>
          <w:rFonts w:ascii="Times New Roman" w:eastAsia="Times New Roman" w:hAnsi="Times New Roman" w:cs="Times New Roman"/>
          <w:spacing w:val="15"/>
          <w:lang w:val="uk-UA" w:eastAsia="uk-UA"/>
        </w:rPr>
        <w:t xml:space="preserve"> </w:t>
      </w:r>
      <w:r w:rsidR="00467F08" w:rsidRPr="00CE1026">
        <w:rPr>
          <w:rFonts w:ascii="Times New Roman" w:eastAsia="Times New Roman" w:hAnsi="Times New Roman" w:cs="Times New Roman"/>
          <w:spacing w:val="15"/>
          <w:lang w:val="uk-UA" w:eastAsia="uk-UA"/>
        </w:rPr>
        <w:t xml:space="preserve">  від 30 вересня 2020 </w:t>
      </w:r>
      <w:r w:rsidR="009A2568">
        <w:rPr>
          <w:rFonts w:ascii="Times New Roman" w:eastAsia="Times New Roman" w:hAnsi="Times New Roman" w:cs="Times New Roman"/>
          <w:spacing w:val="15"/>
          <w:lang w:val="uk-UA" w:eastAsia="uk-UA"/>
        </w:rPr>
        <w:t xml:space="preserve">р. </w:t>
      </w:r>
      <w:r w:rsidR="00467F08" w:rsidRPr="00304DA4">
        <w:rPr>
          <w:rFonts w:ascii="Times New Roman" w:eastAsia="Times New Roman" w:hAnsi="Times New Roman" w:cs="Times New Roman"/>
          <w:spacing w:val="15"/>
          <w:lang w:val="uk-UA" w:eastAsia="uk-UA"/>
        </w:rPr>
        <w:t xml:space="preserve"> «Про деякі питання державних стандартів повної загальної середньої освіти»</w:t>
      </w:r>
    </w:p>
    <w:p w:rsidR="00710016" w:rsidRPr="00710016" w:rsidRDefault="00467F08" w:rsidP="00710016">
      <w:pPr>
        <w:spacing w:after="0" w:line="240" w:lineRule="auto"/>
        <w:ind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b/>
          <w:bCs/>
          <w:i/>
          <w:iCs/>
          <w:color w:val="000000"/>
          <w:sz w:val="24"/>
          <w:szCs w:val="24"/>
          <w:lang w:val="ru-RU"/>
        </w:rPr>
        <w:t>Профіль навчання</w:t>
      </w:r>
      <w:r w:rsidR="007C2DCF">
        <w:rPr>
          <w:rFonts w:ascii="Times New Roman" w:eastAsia="Times New Roman" w:hAnsi="Times New Roman" w:cs="Times New Roman"/>
          <w:b/>
          <w:bCs/>
          <w:i/>
          <w:iCs/>
          <w:color w:val="000000"/>
          <w:sz w:val="24"/>
          <w:szCs w:val="24"/>
          <w:lang w:val="ru-RU"/>
        </w:rPr>
        <w:t xml:space="preserve"> учні 10-11 класів обирають </w:t>
      </w:r>
      <w:r w:rsidR="00710016" w:rsidRPr="00710016">
        <w:rPr>
          <w:rFonts w:ascii="Times New Roman" w:eastAsia="Times New Roman" w:hAnsi="Times New Roman" w:cs="Times New Roman"/>
          <w:color w:val="000000"/>
          <w:sz w:val="24"/>
          <w:szCs w:val="24"/>
          <w:lang w:val="ru-RU"/>
        </w:rPr>
        <w:t xml:space="preserve"> на </w:t>
      </w:r>
      <w:r w:rsidR="00710016" w:rsidRPr="00710016">
        <w:rPr>
          <w:rFonts w:ascii="Times New Roman" w:eastAsia="Times New Roman" w:hAnsi="Times New Roman" w:cs="Times New Roman"/>
          <w:color w:val="000000"/>
          <w:sz w:val="24"/>
          <w:szCs w:val="24"/>
        </w:rPr>
        <w:t>III</w:t>
      </w:r>
      <w:r w:rsidR="00710016" w:rsidRPr="00710016">
        <w:rPr>
          <w:rFonts w:ascii="Times New Roman" w:eastAsia="Times New Roman" w:hAnsi="Times New Roman" w:cs="Times New Roman"/>
          <w:color w:val="000000"/>
          <w:sz w:val="24"/>
          <w:szCs w:val="24"/>
          <w:lang w:val="ru-RU"/>
        </w:rPr>
        <w:t xml:space="preserve"> ступені навчання (10-11 класи)</w:t>
      </w:r>
      <w:r w:rsidR="007C2DCF">
        <w:rPr>
          <w:rFonts w:ascii="Times New Roman" w:eastAsia="Times New Roman" w:hAnsi="Times New Roman" w:cs="Times New Roman"/>
          <w:color w:val="000000"/>
          <w:sz w:val="24"/>
          <w:szCs w:val="24"/>
          <w:lang w:val="ru-RU"/>
        </w:rPr>
        <w:t xml:space="preserve">, його  вивчення  </w:t>
      </w:r>
      <w:r w:rsidR="00710016" w:rsidRPr="00710016">
        <w:rPr>
          <w:rFonts w:ascii="Times New Roman" w:eastAsia="Times New Roman" w:hAnsi="Times New Roman" w:cs="Times New Roman"/>
          <w:color w:val="000000"/>
          <w:sz w:val="24"/>
          <w:szCs w:val="24"/>
          <w:lang w:val="ru-RU"/>
        </w:rPr>
        <w:t xml:space="preserve"> організується</w:t>
      </w:r>
      <w:r w:rsidR="00710016" w:rsidRPr="00710016">
        <w:rPr>
          <w:rFonts w:ascii="Times New Roman" w:eastAsia="Times New Roman" w:hAnsi="Times New Roman" w:cs="Times New Roman"/>
          <w:color w:val="000000"/>
          <w:sz w:val="24"/>
          <w:szCs w:val="24"/>
        </w:rPr>
        <w:t> </w:t>
      </w:r>
      <w:r w:rsidR="00710016" w:rsidRPr="00710016">
        <w:rPr>
          <w:rFonts w:ascii="Times New Roman" w:eastAsia="Times New Roman" w:hAnsi="Times New Roman" w:cs="Times New Roman"/>
          <w:color w:val="000000"/>
          <w:sz w:val="24"/>
          <w:szCs w:val="24"/>
          <w:lang w:val="ru-RU"/>
        </w:rPr>
        <w:t xml:space="preserve"> як засіб диференціації та індивідуалізації навчання, що </w:t>
      </w:r>
      <w:r w:rsidR="007C2DCF">
        <w:rPr>
          <w:rFonts w:ascii="Times New Roman" w:eastAsia="Times New Roman" w:hAnsi="Times New Roman" w:cs="Times New Roman"/>
          <w:color w:val="000000"/>
          <w:sz w:val="24"/>
          <w:szCs w:val="24"/>
          <w:lang w:val="ru-RU"/>
        </w:rPr>
        <w:t xml:space="preserve">дозволяє </w:t>
      </w:r>
      <w:r w:rsidR="00710016" w:rsidRPr="00710016">
        <w:rPr>
          <w:rFonts w:ascii="Times New Roman" w:eastAsia="Times New Roman" w:hAnsi="Times New Roman" w:cs="Times New Roman"/>
          <w:color w:val="000000"/>
          <w:sz w:val="24"/>
          <w:szCs w:val="24"/>
          <w:lang w:val="ru-RU"/>
        </w:rPr>
        <w:t>за рахунок змін у структурі, змісті т</w:t>
      </w:r>
      <w:r w:rsidR="007C2DCF">
        <w:rPr>
          <w:rFonts w:ascii="Times New Roman" w:eastAsia="Times New Roman" w:hAnsi="Times New Roman" w:cs="Times New Roman"/>
          <w:color w:val="000000"/>
          <w:sz w:val="24"/>
          <w:szCs w:val="24"/>
          <w:lang w:val="ru-RU"/>
        </w:rPr>
        <w:t>а організації освітнього процес</w:t>
      </w:r>
      <w:r w:rsidR="00710016" w:rsidRPr="00710016">
        <w:rPr>
          <w:rFonts w:ascii="Times New Roman" w:eastAsia="Times New Roman" w:hAnsi="Times New Roman" w:cs="Times New Roman"/>
          <w:color w:val="000000"/>
          <w:sz w:val="24"/>
          <w:szCs w:val="24"/>
          <w:lang w:val="ru-RU"/>
        </w:rPr>
        <w:t>, більш повно враховувати інтереси, схильності і здібності учнів, створювати умови для навчання старшокласників відповідно до їх професійних інтересів і намірів щодо продовження освіти. При визначенні профілю навчання в школі основними</w:t>
      </w:r>
      <w:r w:rsidR="00710016" w:rsidRPr="00710016">
        <w:rPr>
          <w:rFonts w:ascii="Times New Roman" w:eastAsia="Times New Roman" w:hAnsi="Times New Roman" w:cs="Times New Roman"/>
          <w:color w:val="000000"/>
          <w:sz w:val="24"/>
          <w:szCs w:val="24"/>
        </w:rPr>
        <w:t> </w:t>
      </w:r>
      <w:r w:rsidR="00710016" w:rsidRPr="00710016">
        <w:rPr>
          <w:rFonts w:ascii="Times New Roman" w:eastAsia="Times New Roman" w:hAnsi="Times New Roman" w:cs="Times New Roman"/>
          <w:color w:val="000000"/>
          <w:sz w:val="24"/>
          <w:szCs w:val="24"/>
          <w:lang w:val="ru-RU"/>
        </w:rPr>
        <w:t xml:space="preserve"> чинниками</w:t>
      </w:r>
      <w:r w:rsidR="00710016" w:rsidRPr="00710016">
        <w:rPr>
          <w:rFonts w:ascii="Times New Roman" w:eastAsia="Times New Roman" w:hAnsi="Times New Roman" w:cs="Times New Roman"/>
          <w:color w:val="000000"/>
          <w:sz w:val="24"/>
          <w:szCs w:val="24"/>
        </w:rPr>
        <w:t> </w:t>
      </w:r>
      <w:r w:rsidR="00710016" w:rsidRPr="00710016">
        <w:rPr>
          <w:rFonts w:ascii="Times New Roman" w:eastAsia="Times New Roman" w:hAnsi="Times New Roman" w:cs="Times New Roman"/>
          <w:color w:val="000000"/>
          <w:sz w:val="24"/>
          <w:szCs w:val="24"/>
          <w:lang w:val="ru-RU"/>
        </w:rPr>
        <w:t xml:space="preserve"> є: вивчення соціального запиту (врахування потреб учнів, бажання батьків учнів); кадрові можливості школи; матеріально-технічна база школи; перспективи отримання професійної освіти випускниками школи у ЗВО України.</w:t>
      </w:r>
      <w:r w:rsidR="007C2DCF">
        <w:rPr>
          <w:rFonts w:ascii="Times New Roman" w:eastAsia="Times New Roman" w:hAnsi="Times New Roman" w:cs="Times New Roman"/>
          <w:color w:val="000000"/>
          <w:sz w:val="24"/>
          <w:szCs w:val="24"/>
          <w:u w:val="single"/>
          <w:lang w:val="ru-RU"/>
        </w:rPr>
        <w:t>.</w:t>
      </w:r>
    </w:p>
    <w:p w:rsidR="00710016" w:rsidRPr="00710016" w:rsidRDefault="00710016" w:rsidP="00710016">
      <w:pPr>
        <w:shd w:val="clear" w:color="auto" w:fill="FFFFFF"/>
        <w:spacing w:after="0" w:line="240" w:lineRule="auto"/>
        <w:ind w:firstLine="708"/>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В усіх представлених варіантах Навчальних планів зазначено кількість годин тижневого навантаження на вивчення базових предметів, що має забезпечити досягнення рівня очікуваних результатів навчання учнів згідно з вимогами Державного стандарту.</w:t>
      </w:r>
    </w:p>
    <w:p w:rsidR="00710016" w:rsidRPr="00710016" w:rsidRDefault="00710016" w:rsidP="00710016">
      <w:pPr>
        <w:spacing w:after="0" w:line="240" w:lineRule="auto"/>
        <w:rPr>
          <w:rFonts w:ascii="Times New Roman" w:eastAsia="Times New Roman" w:hAnsi="Times New Roman" w:cs="Times New Roman"/>
          <w:sz w:val="24"/>
          <w:szCs w:val="24"/>
          <w:lang w:val="ru-RU"/>
        </w:rPr>
      </w:pPr>
    </w:p>
    <w:p w:rsidR="00710016" w:rsidRPr="00710016" w:rsidRDefault="00710016" w:rsidP="00710016">
      <w:pPr>
        <w:spacing w:after="0" w:line="240" w:lineRule="auto"/>
        <w:jc w:val="center"/>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8"/>
          <w:szCs w:val="28"/>
        </w:rPr>
        <w:t>VIII</w:t>
      </w:r>
      <w:r w:rsidRPr="00710016">
        <w:rPr>
          <w:rFonts w:ascii="Times New Roman" w:eastAsia="Times New Roman" w:hAnsi="Times New Roman" w:cs="Times New Roman"/>
          <w:b/>
          <w:bCs/>
          <w:color w:val="000000"/>
          <w:sz w:val="28"/>
          <w:szCs w:val="28"/>
          <w:lang w:val="ru-RU"/>
        </w:rPr>
        <w:t>. Загальний обсяг навчального навантаження</w:t>
      </w:r>
    </w:p>
    <w:p w:rsidR="00710016" w:rsidRPr="00710016" w:rsidRDefault="00244D7D" w:rsidP="00710016">
      <w:pPr>
        <w:shd w:val="clear" w:color="auto" w:fill="FFFFFF"/>
        <w:spacing w:after="0" w:line="240" w:lineRule="auto"/>
        <w:ind w:firstLine="284"/>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u w:val="single"/>
          <w:lang w:val="ru-RU"/>
        </w:rPr>
        <w:t>1-4</w:t>
      </w:r>
      <w:r w:rsidR="00710016" w:rsidRPr="00710016">
        <w:rPr>
          <w:rFonts w:ascii="Times New Roman" w:eastAsia="Times New Roman" w:hAnsi="Times New Roman" w:cs="Times New Roman"/>
          <w:b/>
          <w:bCs/>
          <w:color w:val="000000"/>
          <w:sz w:val="24"/>
          <w:szCs w:val="24"/>
          <w:u w:val="single"/>
          <w:lang w:val="ru-RU"/>
        </w:rPr>
        <w:t xml:space="preserve"> класи</w:t>
      </w:r>
    </w:p>
    <w:p w:rsidR="00710016" w:rsidRPr="00710016" w:rsidRDefault="00710016" w:rsidP="00710016">
      <w:pPr>
        <w:shd w:val="clear" w:color="auto" w:fill="FFFFFF"/>
        <w:spacing w:after="0" w:line="240" w:lineRule="auto"/>
        <w:ind w:firstLine="265"/>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З вересня 2019 р</w:t>
      </w:r>
      <w:r w:rsidR="00BA133F">
        <w:rPr>
          <w:rFonts w:ascii="Times New Roman" w:eastAsia="Times New Roman" w:hAnsi="Times New Roman" w:cs="Times New Roman"/>
          <w:color w:val="000000"/>
          <w:sz w:val="24"/>
          <w:szCs w:val="24"/>
          <w:lang w:val="ru-RU"/>
        </w:rPr>
        <w:t xml:space="preserve">оку в Україні впроваджуено </w:t>
      </w:r>
      <w:r w:rsidRPr="00710016">
        <w:rPr>
          <w:rFonts w:ascii="Times New Roman" w:eastAsia="Times New Roman" w:hAnsi="Times New Roman" w:cs="Times New Roman"/>
          <w:color w:val="000000"/>
          <w:sz w:val="24"/>
          <w:szCs w:val="24"/>
          <w:lang w:val="ru-RU"/>
        </w:rPr>
        <w:t xml:space="preserve"> оновлений Державний стандарт початкової загальної освіти (Постанова КМУ №688 від 24.07.2019р.), оснований на формуванні компетентностей, необхідних для успішної самореалізації в суспільстві. Новий Державний стандарт початкової загальної освіти передбачає поділ на два </w:t>
      </w:r>
      <w:r w:rsidRPr="00710016">
        <w:rPr>
          <w:rFonts w:ascii="Times New Roman" w:eastAsia="Times New Roman" w:hAnsi="Times New Roman" w:cs="Times New Roman"/>
          <w:b/>
          <w:bCs/>
          <w:color w:val="244061"/>
          <w:sz w:val="24"/>
          <w:szCs w:val="24"/>
          <w:lang w:val="ru-RU"/>
        </w:rPr>
        <w:t>цикли – 1–2 класи і 3–4 класи,</w:t>
      </w:r>
      <w:r w:rsidRPr="00710016">
        <w:rPr>
          <w:rFonts w:ascii="Times New Roman" w:eastAsia="Times New Roman" w:hAnsi="Times New Roman" w:cs="Times New Roman"/>
          <w:color w:val="244061"/>
          <w:sz w:val="24"/>
          <w:szCs w:val="24"/>
          <w:lang w:val="ru-RU"/>
        </w:rPr>
        <w:t xml:space="preserve"> </w:t>
      </w:r>
      <w:r w:rsidRPr="00710016">
        <w:rPr>
          <w:rFonts w:ascii="Times New Roman" w:eastAsia="Times New Roman" w:hAnsi="Times New Roman" w:cs="Times New Roman"/>
          <w:i/>
          <w:iCs/>
          <w:color w:val="000000"/>
          <w:sz w:val="24"/>
          <w:szCs w:val="24"/>
          <w:lang w:val="ru-RU"/>
        </w:rPr>
        <w:t>що враховують вікові особливості розвитку та потреби дітей і дають можливість забезпечити подолання розбіжностей у досягненнях, обумовлених готовністю до здобуття освіти.</w:t>
      </w:r>
    </w:p>
    <w:p w:rsidR="00710016" w:rsidRPr="00710016" w:rsidRDefault="00710016" w:rsidP="00710016">
      <w:pPr>
        <w:shd w:val="clear" w:color="auto" w:fill="FFFFFF"/>
        <w:spacing w:after="0" w:line="240" w:lineRule="auto"/>
        <w:ind w:firstLine="265"/>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Державний стандарт передбачає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710016" w:rsidRPr="00710016" w:rsidRDefault="00710016" w:rsidP="00710016">
      <w:pPr>
        <w:spacing w:after="0" w:line="240" w:lineRule="auto"/>
        <w:ind w:firstLine="709"/>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 Він розроблений на таких засадах:</w:t>
      </w:r>
    </w:p>
    <w:p w:rsidR="00710016" w:rsidRPr="00710016" w:rsidRDefault="00710016" w:rsidP="00710016">
      <w:pPr>
        <w:numPr>
          <w:ilvl w:val="0"/>
          <w:numId w:val="24"/>
        </w:numPr>
        <w:spacing w:after="0" w:line="240" w:lineRule="auto"/>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lang w:val="ru-RU"/>
        </w:rPr>
        <w:lastRenderedPageBreak/>
        <w:t>цінність дитинства – тобто відповідність вимог віковим особливостям дитини;</w:t>
      </w:r>
    </w:p>
    <w:p w:rsidR="00710016" w:rsidRPr="00710016" w:rsidRDefault="00710016" w:rsidP="00710016">
      <w:pPr>
        <w:numPr>
          <w:ilvl w:val="0"/>
          <w:numId w:val="24"/>
        </w:numPr>
        <w:spacing w:after="0" w:line="240" w:lineRule="auto"/>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lang w:val="ru-RU"/>
        </w:rPr>
        <w:t>радість пізнання та розвиток особистості – тобто плекання самостійності та незалежного мислення замість «навченої безпорадності»;</w:t>
      </w:r>
    </w:p>
    <w:p w:rsidR="00710016" w:rsidRPr="00710016" w:rsidRDefault="00710016" w:rsidP="00710016">
      <w:pPr>
        <w:numPr>
          <w:ilvl w:val="0"/>
          <w:numId w:val="24"/>
        </w:numPr>
        <w:spacing w:after="0" w:line="240" w:lineRule="auto"/>
        <w:jc w:val="both"/>
        <w:textAlignment w:val="baseline"/>
        <w:rPr>
          <w:rFonts w:ascii="Times New Roman" w:eastAsia="Times New Roman" w:hAnsi="Times New Roman" w:cs="Times New Roman"/>
          <w:i/>
          <w:iCs/>
          <w:color w:val="000000"/>
          <w:sz w:val="24"/>
          <w:szCs w:val="24"/>
          <w:lang w:val="ru-RU"/>
        </w:rPr>
      </w:pPr>
      <w:r w:rsidRPr="00710016">
        <w:rPr>
          <w:rFonts w:ascii="Times New Roman" w:eastAsia="Times New Roman" w:hAnsi="Times New Roman" w:cs="Times New Roman"/>
          <w:i/>
          <w:iCs/>
          <w:color w:val="000000"/>
          <w:sz w:val="24"/>
          <w:szCs w:val="24"/>
          <w:lang w:val="ru-RU"/>
        </w:rPr>
        <w:t>принципи здоров’я та безпеки –</w:t>
      </w:r>
      <w:r w:rsidRPr="00710016">
        <w:rPr>
          <w:rFonts w:ascii="Times New Roman" w:eastAsia="Times New Roman" w:hAnsi="Times New Roman" w:cs="Times New Roman"/>
          <w:i/>
          <w:iCs/>
          <w:color w:val="000000"/>
          <w:sz w:val="24"/>
          <w:szCs w:val="24"/>
        </w:rPr>
        <w:t> </w:t>
      </w:r>
      <w:r w:rsidRPr="00710016">
        <w:rPr>
          <w:rFonts w:ascii="Times New Roman" w:eastAsia="Times New Roman" w:hAnsi="Times New Roman" w:cs="Times New Roman"/>
          <w:i/>
          <w:iCs/>
          <w:color w:val="000000"/>
          <w:sz w:val="24"/>
          <w:szCs w:val="24"/>
          <w:lang w:val="ru-RU"/>
        </w:rPr>
        <w:t>формування здорового способу життя та створення безпечних умов для фізичного та психоемоційного розвитку дітей.</w:t>
      </w:r>
    </w:p>
    <w:p w:rsidR="00467F08" w:rsidRDefault="007C2DCF" w:rsidP="00710016">
      <w:pPr>
        <w:spacing w:after="0" w:line="240" w:lineRule="auto"/>
        <w:ind w:firstLine="36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Навчальний план</w:t>
      </w:r>
      <w:r w:rsidR="00244D7D">
        <w:rPr>
          <w:rFonts w:ascii="Times New Roman" w:eastAsia="Times New Roman" w:hAnsi="Times New Roman" w:cs="Times New Roman"/>
          <w:color w:val="000000"/>
          <w:sz w:val="24"/>
          <w:szCs w:val="24"/>
          <w:lang w:val="ru-RU"/>
        </w:rPr>
        <w:t xml:space="preserve">  Надєждинського</w:t>
      </w:r>
      <w:r w:rsidR="00FD0573">
        <w:rPr>
          <w:rFonts w:ascii="Times New Roman" w:eastAsia="Times New Roman" w:hAnsi="Times New Roman" w:cs="Times New Roman"/>
          <w:color w:val="000000"/>
          <w:sz w:val="24"/>
          <w:szCs w:val="24"/>
          <w:lang w:val="ru-RU"/>
        </w:rPr>
        <w:t xml:space="preserve"> </w:t>
      </w:r>
      <w:r w:rsidR="00244D7D">
        <w:rPr>
          <w:rFonts w:ascii="Times New Roman" w:eastAsia="Times New Roman" w:hAnsi="Times New Roman" w:cs="Times New Roman"/>
          <w:color w:val="000000"/>
          <w:sz w:val="24"/>
          <w:szCs w:val="24"/>
          <w:lang w:val="ru-RU"/>
        </w:rPr>
        <w:t>ОЗЗСО</w:t>
      </w:r>
      <w:r>
        <w:rPr>
          <w:rFonts w:ascii="Times New Roman" w:eastAsia="Times New Roman" w:hAnsi="Times New Roman" w:cs="Times New Roman"/>
          <w:color w:val="000000"/>
          <w:sz w:val="24"/>
          <w:szCs w:val="24"/>
          <w:lang w:val="ru-RU"/>
        </w:rPr>
        <w:t xml:space="preserve"> </w:t>
      </w:r>
      <w:r w:rsidR="00710016" w:rsidRPr="00710016">
        <w:rPr>
          <w:rFonts w:ascii="Times New Roman" w:eastAsia="Times New Roman" w:hAnsi="Times New Roman" w:cs="Times New Roman"/>
          <w:color w:val="000000"/>
          <w:sz w:val="24"/>
          <w:szCs w:val="24"/>
          <w:lang w:val="ru-RU"/>
        </w:rPr>
        <w:t xml:space="preserve"> визначає структуру та зміст початкової освіти через інваріантну й варіативну складові, які встановлюють погодинне та змістове співвідношення між освітніми галузями (циклами навчальних предметів), гранично допустиме навантаження учнів та загальнорічну кількість навчальних годин</w:t>
      </w:r>
    </w:p>
    <w:p w:rsidR="00467F08" w:rsidRPr="00F14996" w:rsidRDefault="00467F08" w:rsidP="00710016">
      <w:pPr>
        <w:spacing w:after="0" w:line="240" w:lineRule="auto"/>
        <w:ind w:firstLine="360"/>
        <w:jc w:val="both"/>
        <w:rPr>
          <w:rFonts w:ascii="Times New Roman" w:eastAsia="Times New Roman" w:hAnsi="Times New Roman" w:cs="Times New Roman"/>
          <w:b/>
          <w:color w:val="000000"/>
          <w:sz w:val="24"/>
          <w:szCs w:val="24"/>
          <w:u w:val="single"/>
          <w:lang w:val="ru-RU"/>
        </w:rPr>
      </w:pPr>
      <w:r>
        <w:rPr>
          <w:rFonts w:ascii="Times New Roman" w:eastAsia="Times New Roman" w:hAnsi="Times New Roman" w:cs="Times New Roman"/>
          <w:color w:val="000000"/>
          <w:sz w:val="24"/>
          <w:szCs w:val="24"/>
          <w:lang w:val="ru-RU"/>
        </w:rPr>
        <w:t xml:space="preserve">                                                              </w:t>
      </w:r>
      <w:r w:rsidRPr="00F14996">
        <w:rPr>
          <w:rFonts w:ascii="Times New Roman" w:eastAsia="Times New Roman" w:hAnsi="Times New Roman" w:cs="Times New Roman"/>
          <w:b/>
          <w:color w:val="000000"/>
          <w:sz w:val="24"/>
          <w:szCs w:val="24"/>
          <w:u w:val="single"/>
          <w:lang w:val="ru-RU"/>
        </w:rPr>
        <w:t>5</w:t>
      </w:r>
      <w:r w:rsidR="00BA133F">
        <w:rPr>
          <w:rFonts w:ascii="Times New Roman" w:eastAsia="Times New Roman" w:hAnsi="Times New Roman" w:cs="Times New Roman"/>
          <w:b/>
          <w:color w:val="000000"/>
          <w:sz w:val="24"/>
          <w:szCs w:val="24"/>
          <w:u w:val="single"/>
          <w:lang w:val="ru-RU"/>
        </w:rPr>
        <w:t>-6</w:t>
      </w:r>
      <w:r w:rsidRPr="00F14996">
        <w:rPr>
          <w:rFonts w:ascii="Times New Roman" w:eastAsia="Times New Roman" w:hAnsi="Times New Roman" w:cs="Times New Roman"/>
          <w:b/>
          <w:color w:val="000000"/>
          <w:sz w:val="24"/>
          <w:szCs w:val="24"/>
          <w:u w:val="single"/>
          <w:lang w:val="ru-RU"/>
        </w:rPr>
        <w:t xml:space="preserve"> клас  НУШ</w:t>
      </w:r>
    </w:p>
    <w:p w:rsidR="00465A12" w:rsidRDefault="00467F08" w:rsidP="00465A12">
      <w:pPr>
        <w:spacing w:after="0" w:line="240" w:lineRule="auto"/>
        <w:jc w:val="both"/>
        <w:rPr>
          <w:rFonts w:ascii="Times New Roman" w:hAnsi="Times New Roman" w:cs="Times New Roman"/>
          <w:lang w:val="uk-UA"/>
        </w:rPr>
      </w:pPr>
      <w:r>
        <w:rPr>
          <w:rFonts w:ascii="Times New Roman" w:eastAsia="Times New Roman" w:hAnsi="Times New Roman" w:cs="Times New Roman"/>
          <w:color w:val="000000"/>
          <w:sz w:val="24"/>
          <w:szCs w:val="24"/>
          <w:lang w:val="ru-RU"/>
        </w:rPr>
        <w:t>Учні  5</w:t>
      </w:r>
      <w:r w:rsidR="00BA133F">
        <w:rPr>
          <w:rFonts w:ascii="Times New Roman" w:eastAsia="Times New Roman" w:hAnsi="Times New Roman" w:cs="Times New Roman"/>
          <w:color w:val="000000"/>
          <w:sz w:val="24"/>
          <w:szCs w:val="24"/>
          <w:lang w:val="ru-RU"/>
        </w:rPr>
        <w:t xml:space="preserve">-6 класів </w:t>
      </w:r>
      <w:r>
        <w:rPr>
          <w:rFonts w:ascii="Times New Roman" w:eastAsia="Times New Roman" w:hAnsi="Times New Roman" w:cs="Times New Roman"/>
          <w:color w:val="000000"/>
          <w:sz w:val="24"/>
          <w:szCs w:val="24"/>
          <w:lang w:val="ru-RU"/>
        </w:rPr>
        <w:t>НУШ</w:t>
      </w:r>
      <w:r w:rsidRPr="00710016">
        <w:rPr>
          <w:rFonts w:ascii="Times New Roman" w:eastAsia="Times New Roman" w:hAnsi="Times New Roman" w:cs="Times New Roman"/>
          <w:color w:val="000000"/>
          <w:sz w:val="24"/>
          <w:szCs w:val="24"/>
          <w:lang w:val="ru-RU"/>
        </w:rPr>
        <w:t xml:space="preserve"> навчатимуться за навчальними планами відповідно </w:t>
      </w:r>
      <w:r>
        <w:rPr>
          <w:rFonts w:ascii="Times New Roman" w:eastAsia="Times New Roman" w:hAnsi="Times New Roman" w:cs="Times New Roman"/>
          <w:color w:val="000000"/>
          <w:sz w:val="24"/>
          <w:szCs w:val="24"/>
          <w:lang w:val="ru-RU"/>
        </w:rPr>
        <w:t xml:space="preserve"> до Державного стандарту</w:t>
      </w:r>
      <w:r w:rsidRPr="00710016">
        <w:rPr>
          <w:rFonts w:ascii="Times New Roman" w:eastAsia="Times New Roman" w:hAnsi="Times New Roman" w:cs="Times New Roman"/>
          <w:color w:val="000000"/>
          <w:sz w:val="24"/>
          <w:szCs w:val="24"/>
          <w:lang w:val="ru-RU"/>
        </w:rPr>
        <w:t xml:space="preserve"> базової та повної загальної </w:t>
      </w:r>
      <w:r>
        <w:rPr>
          <w:rFonts w:ascii="Times New Roman" w:eastAsia="Times New Roman" w:hAnsi="Times New Roman" w:cs="Times New Roman"/>
          <w:color w:val="000000"/>
          <w:sz w:val="24"/>
          <w:szCs w:val="24"/>
          <w:lang w:val="ru-RU"/>
        </w:rPr>
        <w:t>середньої освіти, затвердженого</w:t>
      </w:r>
      <w:r w:rsidRPr="00467F08">
        <w:rPr>
          <w:rFonts w:ascii="Times New Roman" w:eastAsia="Times New Roman" w:hAnsi="Times New Roman" w:cs="Times New Roman"/>
          <w:spacing w:val="15"/>
          <w:lang w:val="uk-UA" w:eastAsia="uk-UA"/>
        </w:rPr>
        <w:t xml:space="preserve"> </w:t>
      </w:r>
      <w:r w:rsidR="009A2568">
        <w:rPr>
          <w:rFonts w:ascii="Times New Roman" w:eastAsia="Times New Roman" w:hAnsi="Times New Roman" w:cs="Times New Roman"/>
          <w:spacing w:val="15"/>
          <w:lang w:val="uk-UA" w:eastAsia="uk-UA"/>
        </w:rPr>
        <w:t>постановою КМ</w:t>
      </w:r>
      <w:r w:rsidR="009A2568" w:rsidRPr="00304DA4">
        <w:rPr>
          <w:rFonts w:ascii="Times New Roman" w:eastAsia="Times New Roman" w:hAnsi="Times New Roman" w:cs="Times New Roman"/>
          <w:spacing w:val="15"/>
          <w:lang w:val="uk-UA" w:eastAsia="uk-UA"/>
        </w:rPr>
        <w:t xml:space="preserve">. № 898 </w:t>
      </w:r>
      <w:r w:rsidR="009A2568">
        <w:rPr>
          <w:rFonts w:ascii="Times New Roman" w:eastAsia="Times New Roman" w:hAnsi="Times New Roman" w:cs="Times New Roman"/>
          <w:spacing w:val="15"/>
          <w:lang w:val="uk-UA" w:eastAsia="uk-UA"/>
        </w:rPr>
        <w:t xml:space="preserve"> </w:t>
      </w:r>
      <w:r w:rsidRPr="00CE1026">
        <w:rPr>
          <w:rFonts w:ascii="Times New Roman" w:eastAsia="Times New Roman" w:hAnsi="Times New Roman" w:cs="Times New Roman"/>
          <w:spacing w:val="15"/>
          <w:lang w:val="uk-UA" w:eastAsia="uk-UA"/>
        </w:rPr>
        <w:t xml:space="preserve">  від 30 вересня 2020 </w:t>
      </w:r>
      <w:r w:rsidR="009A2568">
        <w:rPr>
          <w:rFonts w:ascii="Times New Roman" w:eastAsia="Times New Roman" w:hAnsi="Times New Roman" w:cs="Times New Roman"/>
          <w:spacing w:val="15"/>
          <w:lang w:val="uk-UA" w:eastAsia="uk-UA"/>
        </w:rPr>
        <w:t>р.</w:t>
      </w:r>
      <w:r w:rsidRPr="00304DA4">
        <w:rPr>
          <w:rFonts w:ascii="Times New Roman" w:eastAsia="Times New Roman" w:hAnsi="Times New Roman" w:cs="Times New Roman"/>
          <w:spacing w:val="15"/>
          <w:lang w:val="uk-UA" w:eastAsia="uk-UA"/>
        </w:rPr>
        <w:t xml:space="preserve"> «Про деякі питання державних стандартів повної загальної середньої освіти»</w:t>
      </w:r>
      <w:r w:rsidR="00465A12" w:rsidRPr="00465A12">
        <w:rPr>
          <w:lang w:val="uk-UA"/>
        </w:rPr>
        <w:t xml:space="preserve"> </w:t>
      </w:r>
      <w:r w:rsidR="00465A12" w:rsidRPr="00465A12">
        <w:rPr>
          <w:rFonts w:ascii="Times New Roman" w:hAnsi="Times New Roman" w:cs="Times New Roman"/>
          <w:lang w:val="uk-UA"/>
        </w:rPr>
        <w:t xml:space="preserve">Реалізація призначення закладу здійснюється через забезпечення в освітній діяльності таких принципів: </w:t>
      </w:r>
    </w:p>
    <w:p w:rsidR="00465A12" w:rsidRDefault="00465A12" w:rsidP="00465A12">
      <w:pPr>
        <w:spacing w:after="0" w:line="240" w:lineRule="auto"/>
        <w:jc w:val="both"/>
        <w:rPr>
          <w:rFonts w:ascii="Times New Roman" w:hAnsi="Times New Roman" w:cs="Times New Roman"/>
          <w:lang w:val="uk-UA"/>
        </w:rPr>
      </w:pPr>
      <w:r w:rsidRPr="00465A12">
        <w:rPr>
          <w:rFonts w:ascii="Times New Roman" w:hAnsi="Times New Roman" w:cs="Times New Roman"/>
        </w:rPr>
        <w:sym w:font="Symbol" w:char="F0B7"/>
      </w:r>
      <w:r w:rsidRPr="00465A12">
        <w:rPr>
          <w:rFonts w:ascii="Times New Roman" w:hAnsi="Times New Roman" w:cs="Times New Roman"/>
          <w:lang w:val="uk-UA"/>
        </w:rPr>
        <w:t xml:space="preserve"> гуманізм як норма поваги до особистості та основа побудови партнерського спілкування з дитиною; </w:t>
      </w:r>
      <w:r w:rsidRPr="00465A12">
        <w:rPr>
          <w:rFonts w:ascii="Times New Roman" w:hAnsi="Times New Roman" w:cs="Times New Roman"/>
        </w:rPr>
        <w:sym w:font="Symbol" w:char="F0B7"/>
      </w:r>
      <w:r w:rsidRPr="00465A12">
        <w:rPr>
          <w:rFonts w:ascii="Times New Roman" w:hAnsi="Times New Roman" w:cs="Times New Roman"/>
          <w:lang w:val="uk-UA"/>
        </w:rPr>
        <w:t xml:space="preserve"> інтеграційні засади побудови та організації освітнього процесу;</w:t>
      </w:r>
    </w:p>
    <w:p w:rsidR="00465A12" w:rsidRDefault="00465A12" w:rsidP="00465A12">
      <w:pPr>
        <w:spacing w:after="0" w:line="240" w:lineRule="auto"/>
        <w:jc w:val="both"/>
        <w:rPr>
          <w:rFonts w:ascii="Times New Roman" w:hAnsi="Times New Roman" w:cs="Times New Roman"/>
          <w:lang w:val="uk-UA"/>
        </w:rPr>
      </w:pPr>
      <w:r w:rsidRPr="00465A12">
        <w:rPr>
          <w:rFonts w:ascii="Times New Roman" w:hAnsi="Times New Roman" w:cs="Times New Roman"/>
          <w:lang w:val="uk-UA"/>
        </w:rPr>
        <w:t xml:space="preserve"> </w:t>
      </w:r>
      <w:r w:rsidRPr="00465A12">
        <w:rPr>
          <w:rFonts w:ascii="Times New Roman" w:hAnsi="Times New Roman" w:cs="Times New Roman"/>
        </w:rPr>
        <w:sym w:font="Symbol" w:char="F0B7"/>
      </w:r>
      <w:r w:rsidRPr="00465A12">
        <w:rPr>
          <w:rFonts w:ascii="Times New Roman" w:hAnsi="Times New Roman" w:cs="Times New Roman"/>
          <w:lang w:val="uk-UA"/>
        </w:rPr>
        <w:t xml:space="preserve"> визнання самоцінності кожного вікового періоду та орієнтація на вікові особливості;</w:t>
      </w:r>
    </w:p>
    <w:p w:rsidR="00465A12" w:rsidRDefault="00465A12" w:rsidP="00465A12">
      <w:pPr>
        <w:spacing w:after="0" w:line="240" w:lineRule="auto"/>
        <w:jc w:val="both"/>
        <w:rPr>
          <w:rFonts w:ascii="Times New Roman" w:hAnsi="Times New Roman" w:cs="Times New Roman"/>
          <w:lang w:val="uk-UA"/>
        </w:rPr>
      </w:pPr>
      <w:r w:rsidRPr="00465A12">
        <w:rPr>
          <w:rFonts w:ascii="Times New Roman" w:hAnsi="Times New Roman" w:cs="Times New Roman"/>
          <w:lang w:val="uk-UA"/>
        </w:rPr>
        <w:t xml:space="preserve"> </w:t>
      </w:r>
      <w:r w:rsidRPr="00465A12">
        <w:rPr>
          <w:rFonts w:ascii="Times New Roman" w:hAnsi="Times New Roman" w:cs="Times New Roman"/>
        </w:rPr>
        <w:sym w:font="Symbol" w:char="F0B7"/>
      </w:r>
      <w:r w:rsidRPr="00465A12">
        <w:rPr>
          <w:rFonts w:ascii="Times New Roman" w:hAnsi="Times New Roman" w:cs="Times New Roman"/>
          <w:lang w:val="uk-UA"/>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p>
    <w:p w:rsidR="00465A12" w:rsidRPr="00465A12" w:rsidRDefault="00465A12" w:rsidP="00465A12">
      <w:pPr>
        <w:spacing w:after="0" w:line="240" w:lineRule="auto"/>
        <w:jc w:val="both"/>
        <w:rPr>
          <w:rFonts w:ascii="Times New Roman" w:hAnsi="Times New Roman" w:cs="Times New Roman"/>
          <w:lang w:val="ru-RU"/>
        </w:rPr>
      </w:pPr>
      <w:r w:rsidRPr="00465A12">
        <w:rPr>
          <w:rFonts w:ascii="Times New Roman" w:hAnsi="Times New Roman" w:cs="Times New Roman"/>
        </w:rPr>
        <w:sym w:font="Symbol" w:char="F0B7"/>
      </w:r>
      <w:r w:rsidRPr="00465A12">
        <w:rPr>
          <w:rFonts w:ascii="Times New Roman" w:hAnsi="Times New Roman" w:cs="Times New Roman"/>
          <w:lang w:val="uk-UA"/>
        </w:rPr>
        <w:t xml:space="preserve"> урахування індивідуальних інтересів, здібностей, темпу розвитку дитини. </w:t>
      </w:r>
      <w:r w:rsidRPr="00465A12">
        <w:rPr>
          <w:rFonts w:ascii="Times New Roman" w:hAnsi="Times New Roman" w:cs="Times New Roman"/>
          <w:lang w:val="ru-RU"/>
        </w:rPr>
        <w:t>Завдання освітніх ліній у 5 класі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w:t>
      </w:r>
      <w:r w:rsidRPr="00465A12">
        <w:rPr>
          <w:lang w:val="ru-RU"/>
        </w:rPr>
        <w:t xml:space="preserve"> </w:t>
      </w:r>
    </w:p>
    <w:p w:rsidR="00467F08" w:rsidRDefault="00465A12" w:rsidP="00465A12">
      <w:pPr>
        <w:spacing w:after="0" w:line="240" w:lineRule="auto"/>
        <w:jc w:val="both"/>
        <w:rPr>
          <w:rFonts w:ascii="Times New Roman" w:hAnsi="Times New Roman" w:cs="Times New Roman"/>
          <w:lang w:val="ru-RU"/>
        </w:rPr>
      </w:pPr>
      <w:r w:rsidRPr="00465A12">
        <w:rPr>
          <w:rFonts w:ascii="Times New Roman" w:hAnsi="Times New Roman" w:cs="Times New Roman"/>
          <w:lang w:val="ru-RU"/>
        </w:rPr>
        <w:t>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p>
    <w:p w:rsidR="00465A12" w:rsidRDefault="00465A12" w:rsidP="00465A12">
      <w:pPr>
        <w:spacing w:after="0" w:line="240" w:lineRule="auto"/>
        <w:jc w:val="both"/>
        <w:rPr>
          <w:rFonts w:ascii="Times New Roman" w:hAnsi="Times New Roman" w:cs="Times New Roman"/>
          <w:lang w:val="ru-RU"/>
        </w:rPr>
      </w:pPr>
      <w:r w:rsidRPr="00465A12">
        <w:rPr>
          <w:rFonts w:ascii="Times New Roman" w:hAnsi="Times New Roman" w:cs="Times New Roman"/>
          <w:lang w:val="ru-RU"/>
        </w:rPr>
        <w:t xml:space="preserve">Логічна послідовність вивчення предметів розкривається у відповідних навчальних програмах. Рекомендовані форми організації освітнього процесу. Основними формами організації освітнього процесу є різні типи уроку: </w:t>
      </w:r>
      <w:r w:rsidRPr="00465A12">
        <w:rPr>
          <w:rFonts w:ascii="Times New Roman" w:hAnsi="Times New Roman" w:cs="Times New Roman"/>
        </w:rPr>
        <w:sym w:font="Symbol" w:char="F02D"/>
      </w:r>
      <w:r w:rsidRPr="00465A12">
        <w:rPr>
          <w:rFonts w:ascii="Times New Roman" w:hAnsi="Times New Roman" w:cs="Times New Roman"/>
          <w:lang w:val="ru-RU"/>
        </w:rPr>
        <w:t xml:space="preserve"> формування компетентностей; </w:t>
      </w:r>
      <w:r w:rsidRPr="00465A12">
        <w:rPr>
          <w:rFonts w:ascii="Times New Roman" w:hAnsi="Times New Roman" w:cs="Times New Roman"/>
        </w:rPr>
        <w:sym w:font="Symbol" w:char="F02D"/>
      </w:r>
      <w:r w:rsidRPr="00465A12">
        <w:rPr>
          <w:rFonts w:ascii="Times New Roman" w:hAnsi="Times New Roman" w:cs="Times New Roman"/>
          <w:lang w:val="ru-RU"/>
        </w:rPr>
        <w:t xml:space="preserve"> розвитку компетентностей; </w:t>
      </w:r>
      <w:r w:rsidRPr="00465A12">
        <w:rPr>
          <w:rFonts w:ascii="Times New Roman" w:hAnsi="Times New Roman" w:cs="Times New Roman"/>
        </w:rPr>
        <w:sym w:font="Symbol" w:char="F02D"/>
      </w:r>
      <w:r w:rsidRPr="00465A12">
        <w:rPr>
          <w:rFonts w:ascii="Times New Roman" w:hAnsi="Times New Roman" w:cs="Times New Roman"/>
          <w:lang w:val="ru-RU"/>
        </w:rPr>
        <w:t xml:space="preserve"> перевірки та/або оцінювання досягнення компетентностей; </w:t>
      </w:r>
      <w:r w:rsidRPr="00465A12">
        <w:rPr>
          <w:rFonts w:ascii="Times New Roman" w:hAnsi="Times New Roman" w:cs="Times New Roman"/>
        </w:rPr>
        <w:sym w:font="Symbol" w:char="F02D"/>
      </w:r>
      <w:r w:rsidRPr="00465A12">
        <w:rPr>
          <w:rFonts w:ascii="Times New Roman" w:hAnsi="Times New Roman" w:cs="Times New Roman"/>
          <w:lang w:val="ru-RU"/>
        </w:rPr>
        <w:t xml:space="preserve"> корекції основних компетентностей; </w:t>
      </w:r>
      <w:r w:rsidRPr="00465A12">
        <w:rPr>
          <w:rFonts w:ascii="Times New Roman" w:hAnsi="Times New Roman" w:cs="Times New Roman"/>
        </w:rPr>
        <w:sym w:font="Symbol" w:char="F02D"/>
      </w:r>
      <w:r w:rsidRPr="00465A12">
        <w:rPr>
          <w:rFonts w:ascii="Times New Roman" w:hAnsi="Times New Roman" w:cs="Times New Roman"/>
          <w:lang w:val="ru-RU"/>
        </w:rPr>
        <w:t xml:space="preserve"> комбінований урок. Також формами організації освітнього процесу можуть бути екскурсії, віртуальні подорожі, уроки-семінари, конференції, форуми, спектаклі, брифінги, квести, </w:t>
      </w:r>
      <w:r>
        <w:rPr>
          <w:rFonts w:ascii="Times New Roman" w:hAnsi="Times New Roman" w:cs="Times New Roman"/>
          <w:lang w:val="ru-RU"/>
        </w:rPr>
        <w:t>інтерактивні уроки (</w:t>
      </w:r>
      <w:r w:rsidRPr="00465A12">
        <w:rPr>
          <w:rFonts w:ascii="Times New Roman" w:hAnsi="Times New Roman" w:cs="Times New Roman"/>
          <w:lang w:val="ru-RU"/>
        </w:rPr>
        <w:t xml:space="preserve">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w:t>
      </w:r>
      <w:r w:rsidR="00A2728C">
        <w:rPr>
          <w:rFonts w:ascii="Times New Roman" w:hAnsi="Times New Roman" w:cs="Times New Roman"/>
          <w:lang w:val="ru-RU"/>
        </w:rPr>
        <w:t>і.</w:t>
      </w:r>
    </w:p>
    <w:p w:rsidR="00A2728C" w:rsidRDefault="00A2728C" w:rsidP="00A2728C">
      <w:pPr>
        <w:spacing w:after="0" w:line="240" w:lineRule="auto"/>
        <w:jc w:val="both"/>
        <w:rPr>
          <w:rFonts w:ascii="Times New Roman" w:hAnsi="Times New Roman" w:cs="Times New Roman"/>
          <w:lang w:val="ru-RU"/>
        </w:rPr>
      </w:pPr>
      <w:r w:rsidRPr="00A2728C">
        <w:rPr>
          <w:rFonts w:ascii="Times New Roman" w:hAnsi="Times New Roman" w:cs="Times New Roman"/>
          <w:lang w:val="ru-RU"/>
        </w:rPr>
        <w:t xml:space="preserve">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w:t>
      </w:r>
      <w:r w:rsidRPr="00A2728C">
        <w:rPr>
          <w:rFonts w:ascii="Times New Roman" w:hAnsi="Times New Roman" w:cs="Times New Roman"/>
          <w:lang w:val="ru-RU"/>
        </w:rPr>
        <w:lastRenderedPageBreak/>
        <w:t>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A2728C" w:rsidRDefault="00A2728C" w:rsidP="00A2728C">
      <w:pPr>
        <w:spacing w:after="0" w:line="240" w:lineRule="auto"/>
        <w:jc w:val="both"/>
        <w:rPr>
          <w:rFonts w:ascii="Times New Roman" w:hAnsi="Times New Roman" w:cs="Times New Roman"/>
          <w:lang w:val="ru-RU"/>
        </w:rPr>
      </w:pPr>
      <w:r w:rsidRPr="00A2728C">
        <w:rPr>
          <w:rFonts w:ascii="Times New Roman" w:hAnsi="Times New Roman" w:cs="Times New Roman"/>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Pr>
          <w:rFonts w:ascii="Times New Roman" w:hAnsi="Times New Roman" w:cs="Times New Roman"/>
          <w:lang w:val="ru-RU"/>
        </w:rPr>
        <w:t>.</w:t>
      </w:r>
    </w:p>
    <w:p w:rsidR="00A2728C" w:rsidRPr="00A2728C" w:rsidRDefault="00A2728C" w:rsidP="00A2728C">
      <w:pPr>
        <w:spacing w:after="0" w:line="240" w:lineRule="auto"/>
        <w:jc w:val="both"/>
        <w:rPr>
          <w:rFonts w:ascii="Times New Roman" w:eastAsia="Times New Roman" w:hAnsi="Times New Roman" w:cs="Times New Roman"/>
          <w:lang w:val="ru-RU"/>
        </w:rPr>
      </w:pPr>
    </w:p>
    <w:p w:rsidR="00A2728C" w:rsidRDefault="00A2728C" w:rsidP="00710016">
      <w:pPr>
        <w:spacing w:after="0" w:line="240" w:lineRule="auto"/>
        <w:ind w:firstLine="360"/>
        <w:jc w:val="both"/>
        <w:rPr>
          <w:rFonts w:ascii="Times New Roman" w:hAnsi="Times New Roman" w:cs="Times New Roman"/>
          <w:lang w:val="ru-RU"/>
        </w:rPr>
      </w:pPr>
      <w:r w:rsidRPr="00A2728C">
        <w:rPr>
          <w:rFonts w:ascii="Times New Roman" w:hAnsi="Times New Roman" w:cs="Times New Roman"/>
          <w:lang w:val="ru-RU"/>
        </w:rPr>
        <w:t>Навчальні досягнення здобувачів у 5</w:t>
      </w:r>
      <w:r w:rsidR="00BA133F">
        <w:rPr>
          <w:rFonts w:ascii="Times New Roman" w:hAnsi="Times New Roman" w:cs="Times New Roman"/>
          <w:lang w:val="ru-RU"/>
        </w:rPr>
        <w:t>-6</w:t>
      </w:r>
      <w:r w:rsidRPr="00A2728C">
        <w:rPr>
          <w:rFonts w:ascii="Times New Roman" w:hAnsi="Times New Roman" w:cs="Times New Roman"/>
          <w:lang w:val="ru-RU"/>
        </w:rPr>
        <w:t xml:space="preserve">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 </w:t>
      </w:r>
    </w:p>
    <w:p w:rsidR="00A2728C" w:rsidRDefault="00A2728C" w:rsidP="00710016">
      <w:pPr>
        <w:spacing w:after="0" w:line="240" w:lineRule="auto"/>
        <w:ind w:firstLine="360"/>
        <w:jc w:val="both"/>
        <w:rPr>
          <w:rFonts w:ascii="Times New Roman" w:hAnsi="Times New Roman" w:cs="Times New Roman"/>
          <w:lang w:val="ru-RU"/>
        </w:rPr>
      </w:pPr>
      <w:r w:rsidRPr="00A2728C">
        <w:rPr>
          <w:rFonts w:ascii="Times New Roman" w:hAnsi="Times New Roman" w:cs="Times New Roman"/>
        </w:rPr>
        <w:sym w:font="Symbol" w:char="F0B7"/>
      </w:r>
      <w:r w:rsidRPr="00A2728C">
        <w:rPr>
          <w:rFonts w:ascii="Times New Roman" w:hAnsi="Times New Roman" w:cs="Times New Roman"/>
          <w:lang w:val="ru-RU"/>
        </w:rPr>
        <w:t xml:space="preserve"> розв’язання проблем і виконання практичних завдань із застосуванням знань, що охоплюються навчальним матеріалом; </w:t>
      </w:r>
    </w:p>
    <w:p w:rsidR="00A2728C" w:rsidRDefault="00A2728C" w:rsidP="00710016">
      <w:pPr>
        <w:spacing w:after="0" w:line="240" w:lineRule="auto"/>
        <w:ind w:firstLine="360"/>
        <w:jc w:val="both"/>
        <w:rPr>
          <w:rFonts w:ascii="Times New Roman" w:hAnsi="Times New Roman" w:cs="Times New Roman"/>
          <w:lang w:val="ru-RU"/>
        </w:rPr>
      </w:pPr>
      <w:r w:rsidRPr="00A2728C">
        <w:rPr>
          <w:rFonts w:ascii="Times New Roman" w:hAnsi="Times New Roman" w:cs="Times New Roman"/>
        </w:rPr>
        <w:sym w:font="Symbol" w:char="F0B7"/>
      </w:r>
      <w:r w:rsidRPr="00A2728C">
        <w:rPr>
          <w:rFonts w:ascii="Times New Roman" w:hAnsi="Times New Roman" w:cs="Times New Roman"/>
          <w:lang w:val="ru-RU"/>
        </w:rPr>
        <w:t xml:space="preserve"> комунікація (тому числі з використанням інформаційно-комунікаційних технологій); </w:t>
      </w:r>
    </w:p>
    <w:p w:rsidR="00A2728C" w:rsidRDefault="00A2728C" w:rsidP="00710016">
      <w:pPr>
        <w:spacing w:after="0" w:line="240" w:lineRule="auto"/>
        <w:ind w:firstLine="360"/>
        <w:jc w:val="both"/>
        <w:rPr>
          <w:rFonts w:ascii="Times New Roman" w:hAnsi="Times New Roman" w:cs="Times New Roman"/>
          <w:lang w:val="ru-RU"/>
        </w:rPr>
      </w:pPr>
      <w:r w:rsidRPr="00A2728C">
        <w:rPr>
          <w:rFonts w:ascii="Times New Roman" w:hAnsi="Times New Roman" w:cs="Times New Roman"/>
        </w:rPr>
        <w:sym w:font="Symbol" w:char="F0B7"/>
      </w:r>
      <w:r w:rsidRPr="00A2728C">
        <w:rPr>
          <w:rFonts w:ascii="Times New Roman" w:hAnsi="Times New Roman" w:cs="Times New Roman"/>
          <w:lang w:val="ru-RU"/>
        </w:rPr>
        <w:t xml:space="preserve"> планування й здійснення навчального пошуку, робота з текстовою і графічною інформацією; </w:t>
      </w:r>
    </w:p>
    <w:p w:rsidR="00A2728C" w:rsidRDefault="00A2728C" w:rsidP="00710016">
      <w:pPr>
        <w:spacing w:after="0" w:line="240" w:lineRule="auto"/>
        <w:ind w:firstLine="360"/>
        <w:jc w:val="both"/>
        <w:rPr>
          <w:rFonts w:ascii="Times New Roman" w:hAnsi="Times New Roman" w:cs="Times New Roman"/>
          <w:lang w:val="ru-RU"/>
        </w:rPr>
      </w:pPr>
      <w:r w:rsidRPr="00A2728C">
        <w:rPr>
          <w:rFonts w:ascii="Times New Roman" w:hAnsi="Times New Roman" w:cs="Times New Roman"/>
        </w:rPr>
        <w:sym w:font="Symbol" w:char="F0B7"/>
      </w:r>
      <w:r w:rsidRPr="00A2728C">
        <w:rPr>
          <w:rFonts w:ascii="Times New Roman" w:hAnsi="Times New Roman" w:cs="Times New Roman"/>
          <w:lang w:val="ru-RU"/>
        </w:rPr>
        <w:t xml:space="preserve"> рефлексія власної навчально-пізнавальної діяльності. </w:t>
      </w:r>
    </w:p>
    <w:p w:rsidR="00A2728C" w:rsidRDefault="00A2728C" w:rsidP="00710016">
      <w:pPr>
        <w:spacing w:after="0" w:line="240" w:lineRule="auto"/>
        <w:ind w:firstLine="360"/>
        <w:jc w:val="both"/>
        <w:rPr>
          <w:rFonts w:ascii="Times New Roman" w:hAnsi="Times New Roman" w:cs="Times New Roman"/>
          <w:lang w:val="ru-RU"/>
        </w:rPr>
      </w:pPr>
      <w:r w:rsidRPr="00A2728C">
        <w:rPr>
          <w:rFonts w:ascii="Times New Roman" w:hAnsi="Times New Roman" w:cs="Times New Roman"/>
          <w:lang w:val="ru-RU"/>
        </w:rPr>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rsidR="00710016" w:rsidRDefault="00A2728C" w:rsidP="00710016">
      <w:pPr>
        <w:spacing w:after="0" w:line="240" w:lineRule="auto"/>
        <w:ind w:firstLine="360"/>
        <w:jc w:val="both"/>
        <w:rPr>
          <w:rFonts w:ascii="Times New Roman" w:eastAsia="Times New Roman" w:hAnsi="Times New Roman" w:cs="Times New Roman"/>
          <w:color w:val="000000"/>
          <w:lang w:val="ru-RU"/>
        </w:rPr>
      </w:pPr>
      <w:r w:rsidRPr="00A2728C">
        <w:rPr>
          <w:rFonts w:ascii="Times New Roman" w:hAnsi="Times New Roman" w:cs="Times New Roman"/>
          <w:lang w:val="ru-RU"/>
        </w:rPr>
        <w:t>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r w:rsidR="00710016" w:rsidRPr="00A2728C">
        <w:rPr>
          <w:rFonts w:ascii="Times New Roman" w:eastAsia="Times New Roman" w:hAnsi="Times New Roman" w:cs="Times New Roman"/>
          <w:color w:val="000000"/>
          <w:lang w:val="ru-RU"/>
        </w:rPr>
        <w:t>.</w:t>
      </w:r>
    </w:p>
    <w:p w:rsidR="00A2728C" w:rsidRPr="004D18F3" w:rsidRDefault="00A2728C" w:rsidP="00710016">
      <w:pPr>
        <w:spacing w:after="0" w:line="240" w:lineRule="auto"/>
        <w:ind w:firstLine="360"/>
        <w:jc w:val="both"/>
        <w:rPr>
          <w:rFonts w:ascii="Times New Roman" w:hAnsi="Times New Roman" w:cs="Times New Roman"/>
          <w:lang w:val="ru-RU"/>
        </w:rPr>
      </w:pPr>
      <w:r w:rsidRPr="00A2728C">
        <w:rPr>
          <w:rFonts w:ascii="Times New Roman" w:hAnsi="Times New Roman" w:cs="Times New Roman"/>
          <w:lang w:val="ru-RU"/>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учнів. 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w:t>
      </w:r>
    </w:p>
    <w:p w:rsidR="004D18F3" w:rsidRDefault="004D18F3" w:rsidP="00710016">
      <w:pPr>
        <w:spacing w:after="0" w:line="240" w:lineRule="auto"/>
        <w:ind w:firstLine="360"/>
        <w:jc w:val="both"/>
        <w:rPr>
          <w:rFonts w:ascii="Times New Roman" w:eastAsia="Times New Roman" w:hAnsi="Times New Roman" w:cs="Times New Roman"/>
          <w:color w:val="000000"/>
          <w:lang w:val="ru-RU"/>
        </w:rPr>
      </w:pPr>
    </w:p>
    <w:p w:rsidR="004D18F3" w:rsidRDefault="004D18F3" w:rsidP="00710016">
      <w:pPr>
        <w:spacing w:after="0" w:line="240" w:lineRule="auto"/>
        <w:ind w:firstLine="360"/>
        <w:jc w:val="both"/>
        <w:rPr>
          <w:rFonts w:ascii="Times New Roman" w:hAnsi="Times New Roman" w:cs="Times New Roman"/>
          <w:b/>
        </w:rPr>
      </w:pPr>
      <w:r w:rsidRPr="004D18F3">
        <w:rPr>
          <w:rFonts w:ascii="Times New Roman" w:hAnsi="Times New Roman" w:cs="Times New Roman"/>
          <w:b/>
        </w:rPr>
        <w:t>ОРІЄНТОВНИЙ ПЕРЕЛІК ІНСТРУМЕНТІВ ФОРМУВАЛЬНОГО ОЦІНЮВАННЯ</w:t>
      </w:r>
    </w:p>
    <w:p w:rsidR="004D18F3" w:rsidRDefault="004D18F3" w:rsidP="00710016">
      <w:pPr>
        <w:spacing w:after="0" w:line="240" w:lineRule="auto"/>
        <w:ind w:firstLine="360"/>
        <w:jc w:val="both"/>
        <w:rPr>
          <w:rFonts w:ascii="Times New Roman" w:hAnsi="Times New Roman" w:cs="Times New Roman"/>
          <w:b/>
        </w:rPr>
      </w:pPr>
    </w:p>
    <w:tbl>
      <w:tblPr>
        <w:tblStyle w:val="ac"/>
        <w:tblW w:w="0" w:type="auto"/>
        <w:tblLook w:val="04A0" w:firstRow="1" w:lastRow="0" w:firstColumn="1" w:lastColumn="0" w:noHBand="0" w:noVBand="1"/>
      </w:tblPr>
      <w:tblGrid>
        <w:gridCol w:w="436"/>
        <w:gridCol w:w="4100"/>
        <w:gridCol w:w="5143"/>
      </w:tblGrid>
      <w:tr w:rsidR="008076A5" w:rsidTr="005A1DE3">
        <w:tc>
          <w:tcPr>
            <w:tcW w:w="436" w:type="dxa"/>
          </w:tcPr>
          <w:p w:rsidR="004D18F3" w:rsidRPr="00D074BC" w:rsidRDefault="00D074BC" w:rsidP="00710016">
            <w:pPr>
              <w:jc w:val="both"/>
              <w:rPr>
                <w:rFonts w:ascii="Times New Roman" w:eastAsia="Times New Roman" w:hAnsi="Times New Roman" w:cs="Times New Roman"/>
                <w:b/>
                <w:color w:val="000000"/>
                <w:lang w:val="ru-RU"/>
              </w:rPr>
            </w:pPr>
            <w:r w:rsidRPr="00D074BC">
              <w:rPr>
                <w:rFonts w:ascii="Times New Roman" w:hAnsi="Times New Roman" w:cs="Times New Roman"/>
              </w:rPr>
              <w:lastRenderedPageBreak/>
              <w:t xml:space="preserve">№ </w:t>
            </w:r>
          </w:p>
        </w:tc>
        <w:tc>
          <w:tcPr>
            <w:tcW w:w="4100" w:type="dxa"/>
          </w:tcPr>
          <w:p w:rsidR="004D18F3" w:rsidRPr="00D074BC" w:rsidRDefault="00D074BC" w:rsidP="00710016">
            <w:pPr>
              <w:jc w:val="both"/>
              <w:rPr>
                <w:rFonts w:ascii="Times New Roman" w:eastAsia="Times New Roman" w:hAnsi="Times New Roman" w:cs="Times New Roman"/>
                <w:b/>
                <w:color w:val="000000"/>
                <w:lang w:val="ru-RU"/>
              </w:rPr>
            </w:pPr>
            <w:r w:rsidRPr="00D074BC">
              <w:rPr>
                <w:rFonts w:ascii="Times New Roman" w:hAnsi="Times New Roman" w:cs="Times New Roman"/>
              </w:rPr>
              <w:t>Назва</w:t>
            </w:r>
          </w:p>
        </w:tc>
        <w:tc>
          <w:tcPr>
            <w:tcW w:w="5143" w:type="dxa"/>
          </w:tcPr>
          <w:p w:rsidR="004D18F3" w:rsidRPr="00D074BC" w:rsidRDefault="00D074BC" w:rsidP="00710016">
            <w:pPr>
              <w:jc w:val="both"/>
              <w:rPr>
                <w:rFonts w:ascii="Times New Roman" w:eastAsia="Times New Roman" w:hAnsi="Times New Roman" w:cs="Times New Roman"/>
                <w:b/>
                <w:color w:val="000000"/>
                <w:lang w:val="ru-RU"/>
              </w:rPr>
            </w:pPr>
            <w:r w:rsidRPr="00D074BC">
              <w:rPr>
                <w:rFonts w:ascii="Times New Roman" w:hAnsi="Times New Roman" w:cs="Times New Roman"/>
              </w:rPr>
              <w:t>Опис інструмента</w:t>
            </w:r>
          </w:p>
        </w:tc>
      </w:tr>
      <w:tr w:rsidR="000A2151" w:rsidRPr="00265D5C" w:rsidTr="005A1DE3">
        <w:tc>
          <w:tcPr>
            <w:tcW w:w="436" w:type="dxa"/>
          </w:tcPr>
          <w:p w:rsidR="004D18F3" w:rsidRPr="00D074BC" w:rsidRDefault="004D18F3" w:rsidP="00710016">
            <w:pPr>
              <w:jc w:val="both"/>
              <w:rPr>
                <w:rFonts w:ascii="Times New Roman" w:eastAsia="Times New Roman" w:hAnsi="Times New Roman" w:cs="Times New Roman"/>
                <w:b/>
                <w:color w:val="000000"/>
                <w:lang w:val="ru-RU"/>
              </w:rPr>
            </w:pPr>
            <w:r w:rsidRPr="00D074BC">
              <w:rPr>
                <w:rFonts w:ascii="Times New Roman" w:hAnsi="Times New Roman" w:cs="Times New Roman"/>
                <w:lang w:val="ru-RU"/>
              </w:rPr>
              <w:t>1.</w:t>
            </w:r>
          </w:p>
        </w:tc>
        <w:tc>
          <w:tcPr>
            <w:tcW w:w="4100" w:type="dxa"/>
          </w:tcPr>
          <w:p w:rsidR="004D18F3" w:rsidRPr="005A1DE3" w:rsidRDefault="004D18F3" w:rsidP="00710016">
            <w:pPr>
              <w:jc w:val="both"/>
              <w:rPr>
                <w:rFonts w:ascii="Times New Roman" w:eastAsia="Times New Roman" w:hAnsi="Times New Roman" w:cs="Times New Roman"/>
                <w:b/>
                <w:color w:val="000000"/>
                <w:lang w:val="ru-RU"/>
              </w:rPr>
            </w:pPr>
            <w:r w:rsidRPr="005A1DE3">
              <w:rPr>
                <w:rFonts w:ascii="Times New Roman" w:hAnsi="Times New Roman" w:cs="Times New Roman"/>
              </w:rPr>
              <w:t>Аналіз портфоліо</w:t>
            </w:r>
          </w:p>
        </w:tc>
        <w:tc>
          <w:tcPr>
            <w:tcW w:w="5143" w:type="dxa"/>
          </w:tcPr>
          <w:p w:rsidR="004D18F3" w:rsidRPr="005A1DE3" w:rsidRDefault="004D18F3"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D074BC" w:rsidRPr="00265D5C" w:rsidTr="005A1DE3">
        <w:tc>
          <w:tcPr>
            <w:tcW w:w="436" w:type="dxa"/>
          </w:tcPr>
          <w:p w:rsidR="00D074BC" w:rsidRDefault="00D074BC"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2</w:t>
            </w:r>
          </w:p>
        </w:tc>
        <w:tc>
          <w:tcPr>
            <w:tcW w:w="4100" w:type="dxa"/>
          </w:tcPr>
          <w:p w:rsidR="00D074BC" w:rsidRPr="005A1DE3" w:rsidRDefault="00D074BC" w:rsidP="00D074BC">
            <w:pPr>
              <w:jc w:val="both"/>
              <w:rPr>
                <w:rFonts w:ascii="Times New Roman" w:eastAsia="Times New Roman" w:hAnsi="Times New Roman" w:cs="Times New Roman"/>
                <w:color w:val="000000"/>
                <w:lang w:val="ru-RU"/>
              </w:rPr>
            </w:pPr>
            <w:r w:rsidRPr="005A1DE3">
              <w:rPr>
                <w:rFonts w:ascii="Times New Roman" w:eastAsia="Times New Roman" w:hAnsi="Times New Roman" w:cs="Times New Roman"/>
                <w:color w:val="000000"/>
                <w:lang w:val="ru-RU"/>
              </w:rPr>
              <w:t xml:space="preserve">Відповідь хором </w:t>
            </w:r>
          </w:p>
          <w:p w:rsidR="00D074BC" w:rsidRPr="005A1DE3" w:rsidRDefault="00D074BC" w:rsidP="00D074BC">
            <w:pPr>
              <w:jc w:val="both"/>
              <w:rPr>
                <w:rFonts w:ascii="Times New Roman" w:eastAsia="Times New Roman" w:hAnsi="Times New Roman" w:cs="Times New Roman"/>
                <w:color w:val="000000"/>
                <w:lang w:val="ru-RU"/>
              </w:rPr>
            </w:pPr>
          </w:p>
        </w:tc>
        <w:tc>
          <w:tcPr>
            <w:tcW w:w="5143" w:type="dxa"/>
          </w:tcPr>
          <w:p w:rsidR="00D074BC" w:rsidRPr="005A1DE3" w:rsidRDefault="00D074BC" w:rsidP="00D074BC">
            <w:pPr>
              <w:jc w:val="both"/>
              <w:rPr>
                <w:rFonts w:ascii="Times New Roman" w:eastAsia="Times New Roman" w:hAnsi="Times New Roman" w:cs="Times New Roman"/>
                <w:color w:val="000000"/>
                <w:lang w:val="ru-RU"/>
              </w:rPr>
            </w:pPr>
            <w:r w:rsidRPr="005A1DE3">
              <w:rPr>
                <w:rFonts w:ascii="Times New Roman" w:eastAsia="Times New Roman" w:hAnsi="Times New Roman" w:cs="Times New Roman"/>
                <w:color w:val="000000"/>
                <w:lang w:val="ru-RU"/>
              </w:rPr>
              <w:t xml:space="preserve">Учні одночасно усно реагують на певну репліку. Це може бути </w:t>
            </w:r>
          </w:p>
          <w:p w:rsidR="00D074BC" w:rsidRPr="005A1DE3" w:rsidRDefault="00D074BC" w:rsidP="00D074BC">
            <w:pPr>
              <w:jc w:val="both"/>
              <w:rPr>
                <w:rFonts w:ascii="Times New Roman" w:eastAsia="Times New Roman" w:hAnsi="Times New Roman" w:cs="Times New Roman"/>
                <w:color w:val="000000"/>
                <w:lang w:val="ru-RU"/>
              </w:rPr>
            </w:pPr>
            <w:r w:rsidRPr="005A1DE3">
              <w:rPr>
                <w:rFonts w:ascii="Times New Roman" w:eastAsia="Times New Roman" w:hAnsi="Times New Roman" w:cs="Times New Roman"/>
                <w:color w:val="000000"/>
                <w:lang w:val="ru-RU"/>
              </w:rPr>
              <w:t xml:space="preserve">відповідь на запитання, висловлення згоди чи незгоди із </w:t>
            </w:r>
          </w:p>
          <w:p w:rsidR="00D074BC" w:rsidRPr="005A1DE3" w:rsidRDefault="00D074BC" w:rsidP="00D074BC">
            <w:pPr>
              <w:jc w:val="both"/>
              <w:rPr>
                <w:rFonts w:ascii="Times New Roman" w:eastAsia="Times New Roman" w:hAnsi="Times New Roman" w:cs="Times New Roman"/>
                <w:color w:val="000000"/>
                <w:lang w:val="ru-RU"/>
              </w:rPr>
            </w:pPr>
            <w:r w:rsidRPr="005A1DE3">
              <w:rPr>
                <w:rFonts w:ascii="Times New Roman" w:eastAsia="Times New Roman" w:hAnsi="Times New Roman" w:cs="Times New Roman"/>
                <w:color w:val="000000"/>
                <w:lang w:val="ru-RU"/>
              </w:rPr>
              <w:t xml:space="preserve">запропонованим твердженням, повторення сказаного вчителем </w:t>
            </w:r>
          </w:p>
          <w:p w:rsidR="00D074BC" w:rsidRPr="005A1DE3" w:rsidRDefault="00D074BC" w:rsidP="00D074BC">
            <w:pPr>
              <w:jc w:val="both"/>
              <w:rPr>
                <w:rFonts w:ascii="Times New Roman" w:eastAsia="Times New Roman" w:hAnsi="Times New Roman" w:cs="Times New Roman"/>
                <w:color w:val="000000"/>
                <w:lang w:val="ru-RU"/>
              </w:rPr>
            </w:pPr>
            <w:r w:rsidRPr="005A1DE3">
              <w:rPr>
                <w:rFonts w:ascii="Times New Roman" w:eastAsia="Times New Roman" w:hAnsi="Times New Roman" w:cs="Times New Roman"/>
                <w:color w:val="000000"/>
                <w:lang w:val="ru-RU"/>
              </w:rPr>
              <w:t>тощо</w:t>
            </w:r>
          </w:p>
        </w:tc>
      </w:tr>
      <w:tr w:rsidR="000A2151" w:rsidTr="005A1DE3">
        <w:tc>
          <w:tcPr>
            <w:tcW w:w="436" w:type="dxa"/>
          </w:tcPr>
          <w:p w:rsidR="004D18F3" w:rsidRPr="00D074BC" w:rsidRDefault="00D074BC" w:rsidP="00D074BC">
            <w:pPr>
              <w:jc w:val="both"/>
              <w:rPr>
                <w:rFonts w:ascii="Times New Roman" w:eastAsia="Times New Roman" w:hAnsi="Times New Roman" w:cs="Times New Roman"/>
                <w:b/>
                <w:color w:val="000000"/>
                <w:lang w:val="ru-RU"/>
              </w:rPr>
            </w:pPr>
            <w:r w:rsidRPr="00D074BC">
              <w:rPr>
                <w:lang w:val="ru-RU"/>
              </w:rPr>
              <w:t xml:space="preserve">3 </w:t>
            </w:r>
          </w:p>
        </w:tc>
        <w:tc>
          <w:tcPr>
            <w:tcW w:w="4100" w:type="dxa"/>
          </w:tcPr>
          <w:p w:rsidR="004D18F3" w:rsidRPr="005A1DE3" w:rsidRDefault="00D074BC"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Візьми і передай Спільна групова робота, яку використовують, щоб поділитися</w:t>
            </w:r>
          </w:p>
        </w:tc>
        <w:tc>
          <w:tcPr>
            <w:tcW w:w="5143" w:type="dxa"/>
          </w:tcPr>
          <w:p w:rsidR="004D18F3" w:rsidRPr="005A1DE3" w:rsidRDefault="00D074BC"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r w:rsidRPr="005A1DE3">
              <w:rPr>
                <w:rFonts w:ascii="Times New Roman" w:hAnsi="Times New Roman" w:cs="Times New Roman"/>
              </w:rPr>
              <w:t>Потім обговорюють результати в групі</w:t>
            </w:r>
          </w:p>
        </w:tc>
      </w:tr>
      <w:tr w:rsidR="000A2151" w:rsidRPr="00265D5C" w:rsidTr="005A1DE3">
        <w:tc>
          <w:tcPr>
            <w:tcW w:w="436" w:type="dxa"/>
          </w:tcPr>
          <w:p w:rsidR="004D18F3" w:rsidRDefault="00D074BC"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4</w:t>
            </w:r>
          </w:p>
        </w:tc>
        <w:tc>
          <w:tcPr>
            <w:tcW w:w="4100" w:type="dxa"/>
          </w:tcPr>
          <w:p w:rsidR="004D18F3" w:rsidRPr="005A1DE3" w:rsidRDefault="00D074BC" w:rsidP="00710016">
            <w:pPr>
              <w:jc w:val="both"/>
              <w:rPr>
                <w:rFonts w:ascii="Times New Roman" w:eastAsia="Times New Roman" w:hAnsi="Times New Roman" w:cs="Times New Roman"/>
                <w:b/>
                <w:color w:val="000000"/>
                <w:lang w:val="ru-RU"/>
              </w:rPr>
            </w:pPr>
            <w:r w:rsidRPr="005A1DE3">
              <w:rPr>
                <w:rFonts w:ascii="Times New Roman" w:hAnsi="Times New Roman" w:cs="Times New Roman"/>
              </w:rPr>
              <w:t>Внутрішнє / зовнішнє коло</w:t>
            </w:r>
          </w:p>
        </w:tc>
        <w:tc>
          <w:tcPr>
            <w:tcW w:w="5143" w:type="dxa"/>
          </w:tcPr>
          <w:p w:rsidR="004D18F3" w:rsidRPr="005A1DE3" w:rsidRDefault="00D074BC"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0A2151" w:rsidTr="005A1DE3">
        <w:tc>
          <w:tcPr>
            <w:tcW w:w="436" w:type="dxa"/>
          </w:tcPr>
          <w:p w:rsidR="004D18F3" w:rsidRDefault="00D074BC"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5</w:t>
            </w:r>
          </w:p>
        </w:tc>
        <w:tc>
          <w:tcPr>
            <w:tcW w:w="4100" w:type="dxa"/>
          </w:tcPr>
          <w:p w:rsidR="004D18F3" w:rsidRPr="005A1DE3" w:rsidRDefault="00D074BC" w:rsidP="00710016">
            <w:pPr>
              <w:jc w:val="both"/>
              <w:rPr>
                <w:rFonts w:ascii="Times New Roman" w:eastAsia="Times New Roman" w:hAnsi="Times New Roman" w:cs="Times New Roman"/>
                <w:b/>
                <w:color w:val="000000"/>
                <w:lang w:val="ru-RU"/>
              </w:rPr>
            </w:pPr>
            <w:r w:rsidRPr="005A1DE3">
              <w:rPr>
                <w:rFonts w:ascii="Times New Roman" w:hAnsi="Times New Roman" w:cs="Times New Roman"/>
              </w:rPr>
              <w:t>Газетний заголовок</w:t>
            </w:r>
          </w:p>
        </w:tc>
        <w:tc>
          <w:tcPr>
            <w:tcW w:w="5143" w:type="dxa"/>
          </w:tcPr>
          <w:p w:rsidR="004D18F3" w:rsidRPr="005A1DE3" w:rsidRDefault="00D074BC"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Вигадайте газетний заголовок, який може бути написаний до теми, яку ми вивчаємо. </w:t>
            </w:r>
            <w:r w:rsidRPr="005A1DE3">
              <w:rPr>
                <w:rFonts w:ascii="Times New Roman" w:hAnsi="Times New Roman" w:cs="Times New Roman"/>
              </w:rPr>
              <w:t>Передайте основну ідею події</w:t>
            </w:r>
          </w:p>
        </w:tc>
      </w:tr>
      <w:tr w:rsidR="000A2151" w:rsidTr="005A1DE3">
        <w:tc>
          <w:tcPr>
            <w:tcW w:w="436" w:type="dxa"/>
          </w:tcPr>
          <w:p w:rsidR="004D18F3" w:rsidRDefault="00D074BC"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6</w:t>
            </w:r>
          </w:p>
        </w:tc>
        <w:tc>
          <w:tcPr>
            <w:tcW w:w="4100" w:type="dxa"/>
          </w:tcPr>
          <w:p w:rsidR="004D18F3" w:rsidRPr="005A1DE3" w:rsidRDefault="00D074BC" w:rsidP="00710016">
            <w:pPr>
              <w:jc w:val="both"/>
              <w:rPr>
                <w:rFonts w:ascii="Times New Roman" w:eastAsia="Times New Roman" w:hAnsi="Times New Roman" w:cs="Times New Roman"/>
                <w:b/>
                <w:color w:val="000000"/>
                <w:lang w:val="ru-RU"/>
              </w:rPr>
            </w:pPr>
            <w:r w:rsidRPr="005A1DE3">
              <w:rPr>
                <w:rFonts w:ascii="Times New Roman" w:hAnsi="Times New Roman" w:cs="Times New Roman"/>
              </w:rPr>
              <w:t>Гра в кубик</w:t>
            </w:r>
          </w:p>
        </w:tc>
        <w:tc>
          <w:tcPr>
            <w:tcW w:w="5143" w:type="dxa"/>
          </w:tcPr>
          <w:p w:rsidR="004D18F3" w:rsidRPr="005A1DE3" w:rsidRDefault="00D074BC"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w:t>
            </w:r>
            <w:r w:rsidRPr="005A1DE3">
              <w:rPr>
                <w:rFonts w:ascii="Times New Roman" w:hAnsi="Times New Roman" w:cs="Times New Roman"/>
              </w:rPr>
              <w:t>Відповіді можна записувати</w:t>
            </w:r>
          </w:p>
        </w:tc>
      </w:tr>
      <w:tr w:rsidR="000A2151" w:rsidRPr="00265D5C" w:rsidTr="005A1DE3">
        <w:tc>
          <w:tcPr>
            <w:tcW w:w="436" w:type="dxa"/>
          </w:tcPr>
          <w:p w:rsidR="004D18F3" w:rsidRDefault="008076A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7</w:t>
            </w:r>
          </w:p>
        </w:tc>
        <w:tc>
          <w:tcPr>
            <w:tcW w:w="4100" w:type="dxa"/>
          </w:tcPr>
          <w:p w:rsidR="004D18F3" w:rsidRPr="005A1DE3" w:rsidRDefault="008076A5" w:rsidP="00710016">
            <w:pPr>
              <w:jc w:val="both"/>
              <w:rPr>
                <w:rFonts w:ascii="Times New Roman" w:eastAsia="Times New Roman" w:hAnsi="Times New Roman" w:cs="Times New Roman"/>
                <w:b/>
                <w:color w:val="000000"/>
                <w:lang w:val="ru-RU"/>
              </w:rPr>
            </w:pPr>
            <w:r w:rsidRPr="005A1DE3">
              <w:rPr>
                <w:rFonts w:ascii="Times New Roman" w:hAnsi="Times New Roman" w:cs="Times New Roman"/>
              </w:rPr>
              <w:t>Доповни думку</w:t>
            </w:r>
          </w:p>
        </w:tc>
        <w:tc>
          <w:tcPr>
            <w:tcW w:w="5143" w:type="dxa"/>
          </w:tcPr>
          <w:p w:rsidR="004D18F3" w:rsidRPr="005A1DE3" w:rsidRDefault="008076A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Письмова перевірка розуміння стратегії, коли учні заповнюють пропуски у пропонованому твердженні</w:t>
            </w:r>
          </w:p>
        </w:tc>
      </w:tr>
      <w:tr w:rsidR="000A2151" w:rsidRPr="00265D5C" w:rsidTr="005A1DE3">
        <w:tc>
          <w:tcPr>
            <w:tcW w:w="436" w:type="dxa"/>
          </w:tcPr>
          <w:p w:rsidR="004D18F3" w:rsidRDefault="008076A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8</w:t>
            </w:r>
          </w:p>
        </w:tc>
        <w:tc>
          <w:tcPr>
            <w:tcW w:w="4100" w:type="dxa"/>
          </w:tcPr>
          <w:p w:rsidR="004D18F3" w:rsidRPr="005A1DE3" w:rsidRDefault="008076A5" w:rsidP="008076A5">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Есе «хвилинка» </w:t>
            </w:r>
          </w:p>
        </w:tc>
        <w:tc>
          <w:tcPr>
            <w:tcW w:w="5143" w:type="dxa"/>
          </w:tcPr>
          <w:p w:rsidR="004D18F3" w:rsidRPr="005A1DE3" w:rsidRDefault="008076A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0A2151" w:rsidRPr="00265D5C" w:rsidTr="005A1DE3">
        <w:tc>
          <w:tcPr>
            <w:tcW w:w="436" w:type="dxa"/>
          </w:tcPr>
          <w:p w:rsidR="004D18F3" w:rsidRDefault="008076A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9</w:t>
            </w:r>
          </w:p>
        </w:tc>
        <w:tc>
          <w:tcPr>
            <w:tcW w:w="4100" w:type="dxa"/>
          </w:tcPr>
          <w:p w:rsidR="004D18F3" w:rsidRPr="000A435C" w:rsidRDefault="000A435C" w:rsidP="008076A5">
            <w:pPr>
              <w:jc w:val="both"/>
              <w:rPr>
                <w:rFonts w:ascii="Times New Roman" w:eastAsia="Times New Roman" w:hAnsi="Times New Roman" w:cs="Times New Roman"/>
                <w:b/>
                <w:color w:val="000000"/>
                <w:lang w:val="ru-RU"/>
              </w:rPr>
            </w:pPr>
            <w:r w:rsidRPr="000A435C">
              <w:rPr>
                <w:rFonts w:ascii="Times New Roman" w:hAnsi="Times New Roman" w:cs="Times New Roman"/>
              </w:rPr>
              <w:t>Запис у журнал</w:t>
            </w:r>
          </w:p>
        </w:tc>
        <w:tc>
          <w:tcPr>
            <w:tcW w:w="5143" w:type="dxa"/>
          </w:tcPr>
          <w:p w:rsidR="004D18F3" w:rsidRPr="005A1DE3" w:rsidRDefault="008076A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0A2151" w:rsidRPr="00265D5C" w:rsidTr="005A1DE3">
        <w:tc>
          <w:tcPr>
            <w:tcW w:w="436" w:type="dxa"/>
          </w:tcPr>
          <w:p w:rsidR="004D18F3" w:rsidRDefault="008076A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10</w:t>
            </w:r>
          </w:p>
        </w:tc>
        <w:tc>
          <w:tcPr>
            <w:tcW w:w="4100" w:type="dxa"/>
          </w:tcPr>
          <w:p w:rsidR="004D18F3" w:rsidRPr="005A1DE3" w:rsidRDefault="008076A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Записні книжки учнів</w:t>
            </w:r>
          </w:p>
        </w:tc>
        <w:tc>
          <w:tcPr>
            <w:tcW w:w="5143" w:type="dxa"/>
          </w:tcPr>
          <w:p w:rsidR="004D18F3" w:rsidRPr="005A1DE3" w:rsidRDefault="008076A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Інструмент для учнів для відстежування навчального поступу: куди я рухаюся? де я зараз? як туди дістатися?</w:t>
            </w:r>
          </w:p>
        </w:tc>
      </w:tr>
      <w:tr w:rsidR="000A2151" w:rsidTr="005A1DE3">
        <w:tc>
          <w:tcPr>
            <w:tcW w:w="436" w:type="dxa"/>
          </w:tcPr>
          <w:p w:rsidR="004D18F3" w:rsidRDefault="008076A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lastRenderedPageBreak/>
              <w:t>11</w:t>
            </w:r>
          </w:p>
        </w:tc>
        <w:tc>
          <w:tcPr>
            <w:tcW w:w="4100" w:type="dxa"/>
          </w:tcPr>
          <w:p w:rsidR="004D18F3" w:rsidRPr="005A1DE3" w:rsidRDefault="008076A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Збір ідей</w:t>
            </w:r>
          </w:p>
        </w:tc>
        <w:tc>
          <w:tcPr>
            <w:tcW w:w="5143" w:type="dxa"/>
          </w:tcPr>
          <w:p w:rsidR="004D18F3" w:rsidRPr="005A1DE3" w:rsidRDefault="008076A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0A2151" w:rsidRPr="00265D5C" w:rsidTr="005A1DE3">
        <w:tc>
          <w:tcPr>
            <w:tcW w:w="436" w:type="dxa"/>
          </w:tcPr>
          <w:p w:rsidR="004D18F3" w:rsidRDefault="008076A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12</w:t>
            </w:r>
          </w:p>
        </w:tc>
        <w:tc>
          <w:tcPr>
            <w:tcW w:w="4100" w:type="dxa"/>
          </w:tcPr>
          <w:p w:rsidR="004D18F3" w:rsidRPr="005A1DE3" w:rsidRDefault="008076A5" w:rsidP="008076A5">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-Х-В та ЗХВ+ </w:t>
            </w:r>
          </w:p>
        </w:tc>
        <w:tc>
          <w:tcPr>
            <w:tcW w:w="5143" w:type="dxa"/>
          </w:tcPr>
          <w:p w:rsidR="004D18F3" w:rsidRPr="005A1DE3" w:rsidRDefault="008076A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0A2151" w:rsidRPr="00265D5C" w:rsidTr="005A1DE3">
        <w:tc>
          <w:tcPr>
            <w:tcW w:w="436" w:type="dxa"/>
          </w:tcPr>
          <w:p w:rsidR="004D18F3" w:rsidRDefault="008076A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13</w:t>
            </w:r>
          </w:p>
        </w:tc>
        <w:tc>
          <w:tcPr>
            <w:tcW w:w="4100" w:type="dxa"/>
          </w:tcPr>
          <w:p w:rsidR="004D18F3" w:rsidRPr="005A1DE3" w:rsidRDefault="008076A5" w:rsidP="000A2151">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Картка на вихід </w:t>
            </w:r>
          </w:p>
        </w:tc>
        <w:tc>
          <w:tcPr>
            <w:tcW w:w="5143" w:type="dxa"/>
          </w:tcPr>
          <w:p w:rsidR="004D18F3" w:rsidRPr="005A1DE3" w:rsidRDefault="008076A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0A2151" w:rsidRPr="00265D5C" w:rsidTr="005A1DE3">
        <w:tc>
          <w:tcPr>
            <w:tcW w:w="436" w:type="dxa"/>
          </w:tcPr>
          <w:p w:rsidR="004D18F3" w:rsidRDefault="000A2151"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14</w:t>
            </w:r>
          </w:p>
        </w:tc>
        <w:tc>
          <w:tcPr>
            <w:tcW w:w="4100"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Концептуальна карта</w:t>
            </w:r>
          </w:p>
        </w:tc>
        <w:tc>
          <w:tcPr>
            <w:tcW w:w="5143"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0A2151" w:rsidRPr="00265D5C" w:rsidTr="005A1DE3">
        <w:tc>
          <w:tcPr>
            <w:tcW w:w="436" w:type="dxa"/>
          </w:tcPr>
          <w:p w:rsidR="004D18F3" w:rsidRDefault="000A2151"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15</w:t>
            </w:r>
          </w:p>
        </w:tc>
        <w:tc>
          <w:tcPr>
            <w:tcW w:w="4100" w:type="dxa"/>
          </w:tcPr>
          <w:p w:rsidR="004D18F3" w:rsidRPr="005A1DE3" w:rsidRDefault="000A2151" w:rsidP="000A2151">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Лідер за номером </w:t>
            </w:r>
          </w:p>
        </w:tc>
        <w:tc>
          <w:tcPr>
            <w:tcW w:w="5143"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0A2151" w:rsidRPr="00265D5C" w:rsidTr="005A1DE3">
        <w:tc>
          <w:tcPr>
            <w:tcW w:w="436" w:type="dxa"/>
          </w:tcPr>
          <w:p w:rsidR="004D18F3" w:rsidRDefault="000A2151"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16</w:t>
            </w:r>
          </w:p>
        </w:tc>
        <w:tc>
          <w:tcPr>
            <w:tcW w:w="4100"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Найзаплутаніший (або найясніший) момент</w:t>
            </w:r>
          </w:p>
        </w:tc>
        <w:tc>
          <w:tcPr>
            <w:tcW w:w="5143"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«Що вам здалося незрозумілим у понятті «_________»?</w:t>
            </w:r>
          </w:p>
        </w:tc>
      </w:tr>
      <w:tr w:rsidR="000A2151" w:rsidRPr="00265D5C" w:rsidTr="005A1DE3">
        <w:tc>
          <w:tcPr>
            <w:tcW w:w="436" w:type="dxa"/>
          </w:tcPr>
          <w:p w:rsidR="004D18F3" w:rsidRDefault="000A2151"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17</w:t>
            </w:r>
          </w:p>
        </w:tc>
        <w:tc>
          <w:tcPr>
            <w:tcW w:w="4100" w:type="dxa"/>
          </w:tcPr>
          <w:p w:rsidR="004D18F3" w:rsidRPr="005A1DE3" w:rsidRDefault="000A2151" w:rsidP="000A2151">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 Перевірка неправильного розуміння </w:t>
            </w:r>
          </w:p>
        </w:tc>
        <w:tc>
          <w:tcPr>
            <w:tcW w:w="5143"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0A2151" w:rsidRPr="00265D5C" w:rsidTr="005A1DE3">
        <w:tc>
          <w:tcPr>
            <w:tcW w:w="436" w:type="dxa"/>
          </w:tcPr>
          <w:p w:rsidR="004D18F3" w:rsidRDefault="000A2151"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18</w:t>
            </w:r>
          </w:p>
        </w:tc>
        <w:tc>
          <w:tcPr>
            <w:tcW w:w="4100"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rPr>
              <w:t>Перефразування</w:t>
            </w:r>
          </w:p>
        </w:tc>
        <w:tc>
          <w:tcPr>
            <w:tcW w:w="5143"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мають висловити власними словами основну ідею уроку чи щойно поясненої теми 19 Підбиття підсумків Форма роздумів одразу після певного виду роботи</w:t>
            </w:r>
          </w:p>
        </w:tc>
      </w:tr>
      <w:tr w:rsidR="000A2151" w:rsidRPr="00265D5C" w:rsidTr="005A1DE3">
        <w:tc>
          <w:tcPr>
            <w:tcW w:w="436" w:type="dxa"/>
          </w:tcPr>
          <w:p w:rsidR="004D18F3" w:rsidRDefault="000A2151"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19</w:t>
            </w:r>
          </w:p>
        </w:tc>
        <w:tc>
          <w:tcPr>
            <w:tcW w:w="4100"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rPr>
              <w:t>Підбиття підсумків</w:t>
            </w:r>
          </w:p>
        </w:tc>
        <w:tc>
          <w:tcPr>
            <w:tcW w:w="5143"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Форма роздумів одразу після певного виду роботи</w:t>
            </w:r>
          </w:p>
        </w:tc>
      </w:tr>
      <w:tr w:rsidR="000A2151" w:rsidRPr="00265D5C" w:rsidTr="005A1DE3">
        <w:tc>
          <w:tcPr>
            <w:tcW w:w="436" w:type="dxa"/>
          </w:tcPr>
          <w:p w:rsidR="004D18F3" w:rsidRDefault="000A2151"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20</w:t>
            </w:r>
          </w:p>
        </w:tc>
        <w:tc>
          <w:tcPr>
            <w:tcW w:w="4100"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rPr>
              <w:t>Підказка за аналогією</w:t>
            </w:r>
          </w:p>
        </w:tc>
        <w:tc>
          <w:tcPr>
            <w:tcW w:w="5143"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Учні мають сформулювати думку на основі підказки-аналогії: (певне поняття, принцип або </w:t>
            </w:r>
            <w:r w:rsidRPr="005A1DE3">
              <w:rPr>
                <w:rFonts w:ascii="Times New Roman" w:hAnsi="Times New Roman" w:cs="Times New Roman"/>
                <w:lang w:val="ru-RU"/>
              </w:rPr>
              <w:lastRenderedPageBreak/>
              <w:t>процес) ________ виглядає як _______________тому що ___________________</w:t>
            </w:r>
          </w:p>
        </w:tc>
      </w:tr>
      <w:tr w:rsidR="000A2151" w:rsidRPr="00265D5C" w:rsidTr="005A1DE3">
        <w:tc>
          <w:tcPr>
            <w:tcW w:w="436" w:type="dxa"/>
          </w:tcPr>
          <w:p w:rsidR="004D18F3" w:rsidRDefault="000A2151"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lastRenderedPageBreak/>
              <w:t>21</w:t>
            </w:r>
          </w:p>
        </w:tc>
        <w:tc>
          <w:tcPr>
            <w:tcW w:w="4100"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Підсумок А-Б-В</w:t>
            </w:r>
          </w:p>
        </w:tc>
        <w:tc>
          <w:tcPr>
            <w:tcW w:w="5143" w:type="dxa"/>
          </w:tcPr>
          <w:p w:rsidR="004D18F3" w:rsidRPr="005A1DE3" w:rsidRDefault="000A2151"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0A2151" w:rsidRPr="00265D5C" w:rsidTr="005A1DE3">
        <w:tc>
          <w:tcPr>
            <w:tcW w:w="436" w:type="dxa"/>
          </w:tcPr>
          <w:p w:rsidR="004D18F3" w:rsidRDefault="00A9290E"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22</w:t>
            </w:r>
          </w:p>
        </w:tc>
        <w:tc>
          <w:tcPr>
            <w:tcW w:w="4100" w:type="dxa"/>
          </w:tcPr>
          <w:p w:rsidR="004D18F3" w:rsidRPr="005A1DE3" w:rsidRDefault="00A9290E" w:rsidP="00A60D82">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 Підсумок або питання </w:t>
            </w:r>
          </w:p>
        </w:tc>
        <w:tc>
          <w:tcPr>
            <w:tcW w:w="5143" w:type="dxa"/>
          </w:tcPr>
          <w:p w:rsidR="004D18F3" w:rsidRPr="005A1DE3" w:rsidRDefault="00A9290E"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Учитель час від часу роздає картки й просить учнів писати з обох на картках сторін за такими правилами: (Один бік) на підставі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w:t>
            </w:r>
          </w:p>
        </w:tc>
      </w:tr>
      <w:tr w:rsidR="000A2151" w:rsidRPr="00265D5C" w:rsidTr="005A1DE3">
        <w:tc>
          <w:tcPr>
            <w:tcW w:w="436" w:type="dxa"/>
          </w:tcPr>
          <w:p w:rsidR="004D18F3" w:rsidRDefault="00A9290E"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23</w:t>
            </w:r>
          </w:p>
        </w:tc>
        <w:tc>
          <w:tcPr>
            <w:tcW w:w="4100" w:type="dxa"/>
          </w:tcPr>
          <w:p w:rsidR="004D18F3" w:rsidRPr="005A1DE3" w:rsidRDefault="00A9290E"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Підсумок одним реченням</w:t>
            </w:r>
          </w:p>
        </w:tc>
        <w:tc>
          <w:tcPr>
            <w:tcW w:w="5143" w:type="dxa"/>
          </w:tcPr>
          <w:p w:rsidR="004D18F3" w:rsidRPr="005A1DE3" w:rsidRDefault="00A9290E"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Учнів просять написати підсумкове речення, яке відповідає на запитання «хто», «що», «де», «коли», «чому», «як» щодо певної теми</w:t>
            </w:r>
          </w:p>
        </w:tc>
      </w:tr>
      <w:tr w:rsidR="000A2151" w:rsidRPr="00265D5C" w:rsidTr="005A1DE3">
        <w:tc>
          <w:tcPr>
            <w:tcW w:w="436" w:type="dxa"/>
          </w:tcPr>
          <w:p w:rsidR="004D18F3" w:rsidRDefault="00A9290E"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24</w:t>
            </w:r>
          </w:p>
        </w:tc>
        <w:tc>
          <w:tcPr>
            <w:tcW w:w="4100" w:type="dxa"/>
          </w:tcPr>
          <w:p w:rsidR="004D18F3" w:rsidRPr="005A1DE3" w:rsidRDefault="00A9290E"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Підсумок одним словом</w:t>
            </w:r>
          </w:p>
        </w:tc>
        <w:tc>
          <w:tcPr>
            <w:tcW w:w="5143" w:type="dxa"/>
          </w:tcPr>
          <w:p w:rsidR="004D18F3" w:rsidRPr="005A1DE3" w:rsidRDefault="00A9290E"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мають обрати з-поміж наведених варіантів (або запропонувати самостійно) слово, яке найкраще підсумовує тему</w:t>
            </w:r>
          </w:p>
        </w:tc>
      </w:tr>
      <w:tr w:rsidR="000A2151" w:rsidRPr="00265D5C" w:rsidTr="005A1DE3">
        <w:tc>
          <w:tcPr>
            <w:tcW w:w="436" w:type="dxa"/>
          </w:tcPr>
          <w:p w:rsidR="004D18F3" w:rsidRDefault="00A9290E"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25</w:t>
            </w:r>
          </w:p>
        </w:tc>
        <w:tc>
          <w:tcPr>
            <w:tcW w:w="4100" w:type="dxa"/>
          </w:tcPr>
          <w:p w:rsidR="004D18F3" w:rsidRPr="005A1DE3" w:rsidRDefault="00A9290E"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Подумай – запиши – обговори в парі – поділися</w:t>
            </w:r>
          </w:p>
        </w:tc>
        <w:tc>
          <w:tcPr>
            <w:tcW w:w="5143" w:type="dxa"/>
          </w:tcPr>
          <w:p w:rsidR="004D18F3" w:rsidRPr="005A1DE3" w:rsidRDefault="00A9290E"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0A2151" w:rsidRPr="00265D5C" w:rsidTr="005A1DE3">
        <w:tc>
          <w:tcPr>
            <w:tcW w:w="436" w:type="dxa"/>
          </w:tcPr>
          <w:p w:rsidR="004D18F3" w:rsidRDefault="00A9290E"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26</w:t>
            </w:r>
          </w:p>
        </w:tc>
        <w:tc>
          <w:tcPr>
            <w:tcW w:w="4100" w:type="dxa"/>
          </w:tcPr>
          <w:p w:rsidR="004D18F3" w:rsidRPr="005A1DE3" w:rsidRDefault="00A9290E"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Подумай – розкажи в парі</w:t>
            </w:r>
          </w:p>
        </w:tc>
        <w:tc>
          <w:tcPr>
            <w:tcW w:w="5143" w:type="dxa"/>
          </w:tcPr>
          <w:p w:rsidR="004D18F3" w:rsidRPr="005A1DE3" w:rsidRDefault="00A9290E"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0A2151" w:rsidRPr="00265D5C" w:rsidTr="005A1DE3">
        <w:tc>
          <w:tcPr>
            <w:tcW w:w="436" w:type="dxa"/>
          </w:tcPr>
          <w:p w:rsidR="004D18F3" w:rsidRDefault="00A60D82"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27</w:t>
            </w:r>
          </w:p>
        </w:tc>
        <w:tc>
          <w:tcPr>
            <w:tcW w:w="4100" w:type="dxa"/>
          </w:tcPr>
          <w:p w:rsidR="004D18F3" w:rsidRPr="005A1DE3" w:rsidRDefault="00A60D82" w:rsidP="00A60D82">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Пригадай – підсумуй – запитай – пов’яжи за 2 хвилини (ППЗП2) </w:t>
            </w:r>
          </w:p>
        </w:tc>
        <w:tc>
          <w:tcPr>
            <w:tcW w:w="5143" w:type="dxa"/>
          </w:tcPr>
          <w:p w:rsidR="004D18F3" w:rsidRPr="005A1DE3" w:rsidRDefault="00A60D82"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rsidR="000A2151" w:rsidTr="005A1DE3">
        <w:tc>
          <w:tcPr>
            <w:tcW w:w="436" w:type="dxa"/>
          </w:tcPr>
          <w:p w:rsidR="004D18F3" w:rsidRDefault="00A60D82"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28</w:t>
            </w:r>
          </w:p>
        </w:tc>
        <w:tc>
          <w:tcPr>
            <w:tcW w:w="4100" w:type="dxa"/>
          </w:tcPr>
          <w:p w:rsidR="004D18F3" w:rsidRPr="005A1DE3" w:rsidRDefault="00A60D82"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Рішення-рішення</w:t>
            </w:r>
          </w:p>
        </w:tc>
        <w:tc>
          <w:tcPr>
            <w:tcW w:w="5143" w:type="dxa"/>
          </w:tcPr>
          <w:p w:rsidR="004D18F3" w:rsidRPr="005A1DE3" w:rsidRDefault="00A60D82"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0A2151" w:rsidRPr="00265D5C" w:rsidTr="005A1DE3">
        <w:tc>
          <w:tcPr>
            <w:tcW w:w="436" w:type="dxa"/>
          </w:tcPr>
          <w:p w:rsidR="004D18F3" w:rsidRDefault="00A60D82"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29</w:t>
            </w:r>
          </w:p>
        </w:tc>
        <w:tc>
          <w:tcPr>
            <w:tcW w:w="4100" w:type="dxa"/>
          </w:tcPr>
          <w:p w:rsidR="004D18F3" w:rsidRPr="005A1DE3" w:rsidRDefault="00A60D82"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Самооцінювання</w:t>
            </w:r>
          </w:p>
        </w:tc>
        <w:tc>
          <w:tcPr>
            <w:tcW w:w="5143" w:type="dxa"/>
          </w:tcPr>
          <w:p w:rsidR="004D18F3" w:rsidRPr="005A1DE3" w:rsidRDefault="00A60D82"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0A2151" w:rsidRPr="00265D5C" w:rsidTr="005A1DE3">
        <w:tc>
          <w:tcPr>
            <w:tcW w:w="436" w:type="dxa"/>
          </w:tcPr>
          <w:p w:rsidR="004D18F3" w:rsidRDefault="00A60D82"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30</w:t>
            </w:r>
          </w:p>
        </w:tc>
        <w:tc>
          <w:tcPr>
            <w:tcW w:w="4100" w:type="dxa"/>
          </w:tcPr>
          <w:p w:rsidR="004D18F3" w:rsidRPr="005A1DE3" w:rsidRDefault="00A60D82"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Семінар за Сократом</w:t>
            </w:r>
          </w:p>
        </w:tc>
        <w:tc>
          <w:tcPr>
            <w:tcW w:w="5143" w:type="dxa"/>
          </w:tcPr>
          <w:p w:rsidR="004D18F3" w:rsidRPr="005A1DE3" w:rsidRDefault="00A60D82"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0A2151" w:rsidRPr="00265D5C" w:rsidTr="005A1DE3">
        <w:tc>
          <w:tcPr>
            <w:tcW w:w="436" w:type="dxa"/>
          </w:tcPr>
          <w:p w:rsidR="004D18F3" w:rsidRDefault="00A60D82"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31</w:t>
            </w:r>
          </w:p>
        </w:tc>
        <w:tc>
          <w:tcPr>
            <w:tcW w:w="4100" w:type="dxa"/>
          </w:tcPr>
          <w:p w:rsidR="004D18F3" w:rsidRPr="005A1DE3" w:rsidRDefault="00436865" w:rsidP="00436865">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 Сигнали руками </w:t>
            </w:r>
          </w:p>
        </w:tc>
        <w:tc>
          <w:tcPr>
            <w:tcW w:w="5143" w:type="dxa"/>
          </w:tcPr>
          <w:p w:rsidR="004D18F3" w:rsidRPr="005A1DE3" w:rsidRDefault="0043686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на прохання вчителя показують визначені сигнали рукою, щоб повідомити про рівень розуміння певного поняття, принципу або процесу: «Розумію ______ і можу пояснити» (наприклад, великий палець вгору). «Ще не зовсім розумію _______» (наприклад, великий палець вниз). «Не впевнений щодо ______» (наприклад, помахати рукою)</w:t>
            </w:r>
          </w:p>
        </w:tc>
      </w:tr>
      <w:tr w:rsidR="000A2151" w:rsidRPr="00265D5C" w:rsidTr="005A1DE3">
        <w:tc>
          <w:tcPr>
            <w:tcW w:w="436" w:type="dxa"/>
          </w:tcPr>
          <w:p w:rsidR="004D18F3" w:rsidRDefault="00A60D82"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lastRenderedPageBreak/>
              <w:t>32</w:t>
            </w:r>
          </w:p>
        </w:tc>
        <w:tc>
          <w:tcPr>
            <w:tcW w:w="4100" w:type="dxa"/>
          </w:tcPr>
          <w:p w:rsidR="004D18F3" w:rsidRPr="005A1DE3" w:rsidRDefault="0043686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Скажи щось</w:t>
            </w:r>
          </w:p>
        </w:tc>
        <w:tc>
          <w:tcPr>
            <w:tcW w:w="5143" w:type="dxa"/>
          </w:tcPr>
          <w:p w:rsidR="004D18F3" w:rsidRPr="005A1DE3" w:rsidRDefault="0043686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по черзі обговорюють у групі певний прочитаний розділ або переглянуте відео</w:t>
            </w:r>
          </w:p>
        </w:tc>
      </w:tr>
      <w:tr w:rsidR="000A2151" w:rsidRPr="00265D5C" w:rsidTr="005A1DE3">
        <w:tc>
          <w:tcPr>
            <w:tcW w:w="436" w:type="dxa"/>
          </w:tcPr>
          <w:p w:rsidR="004D18F3" w:rsidRDefault="00A60D82"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33</w:t>
            </w:r>
          </w:p>
        </w:tc>
        <w:tc>
          <w:tcPr>
            <w:tcW w:w="4100" w:type="dxa"/>
          </w:tcPr>
          <w:p w:rsidR="004D18F3" w:rsidRPr="005A1DE3" w:rsidRDefault="0043686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Сортування слів</w:t>
            </w:r>
          </w:p>
        </w:tc>
        <w:tc>
          <w:tcPr>
            <w:tcW w:w="5143" w:type="dxa"/>
          </w:tcPr>
          <w:p w:rsidR="004D18F3" w:rsidRPr="005A1DE3" w:rsidRDefault="0043686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Учням дають набір словникових термінів, які вони сортують за заданими або створеними ними категоріями</w:t>
            </w:r>
          </w:p>
        </w:tc>
      </w:tr>
      <w:tr w:rsidR="000A2151" w:rsidRPr="00265D5C" w:rsidTr="005A1DE3">
        <w:tc>
          <w:tcPr>
            <w:tcW w:w="436" w:type="dxa"/>
          </w:tcPr>
          <w:p w:rsidR="004D18F3" w:rsidRDefault="00A60D82"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34</w:t>
            </w:r>
          </w:p>
        </w:tc>
        <w:tc>
          <w:tcPr>
            <w:tcW w:w="4100" w:type="dxa"/>
          </w:tcPr>
          <w:p w:rsidR="004D18F3" w:rsidRPr="005A1DE3" w:rsidRDefault="0043686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Спінер ідей</w:t>
            </w:r>
          </w:p>
        </w:tc>
        <w:tc>
          <w:tcPr>
            <w:tcW w:w="5143" w:type="dxa"/>
          </w:tcPr>
          <w:p w:rsidR="004D18F3" w:rsidRPr="005A1DE3" w:rsidRDefault="0043686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0A2151" w:rsidRPr="00265D5C" w:rsidTr="005A1DE3">
        <w:tc>
          <w:tcPr>
            <w:tcW w:w="436" w:type="dxa"/>
          </w:tcPr>
          <w:p w:rsidR="004D18F3" w:rsidRDefault="00A60D82"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35</w:t>
            </w:r>
          </w:p>
        </w:tc>
        <w:tc>
          <w:tcPr>
            <w:tcW w:w="4100" w:type="dxa"/>
          </w:tcPr>
          <w:p w:rsidR="004D18F3" w:rsidRPr="005A1DE3" w:rsidRDefault="0043686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Спостереження</w:t>
            </w:r>
          </w:p>
        </w:tc>
        <w:tc>
          <w:tcPr>
            <w:tcW w:w="5143" w:type="dxa"/>
          </w:tcPr>
          <w:p w:rsidR="004D18F3" w:rsidRPr="005A1DE3" w:rsidRDefault="0043686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0A2151" w:rsidRPr="00265D5C" w:rsidTr="005A1DE3">
        <w:tc>
          <w:tcPr>
            <w:tcW w:w="436" w:type="dxa"/>
          </w:tcPr>
          <w:p w:rsidR="004D18F3" w:rsidRDefault="00E73DD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36</w:t>
            </w:r>
          </w:p>
        </w:tc>
        <w:tc>
          <w:tcPr>
            <w:tcW w:w="4100" w:type="dxa"/>
          </w:tcPr>
          <w:p w:rsidR="004D18F3" w:rsidRPr="005A1DE3" w:rsidRDefault="00E73DD5" w:rsidP="00E73DD5">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Тестування </w:t>
            </w:r>
          </w:p>
        </w:tc>
        <w:tc>
          <w:tcPr>
            <w:tcW w:w="5143" w:type="dxa"/>
          </w:tcPr>
          <w:p w:rsidR="004D18F3" w:rsidRPr="005A1DE3" w:rsidRDefault="00E73DD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За допомогою тестування вчитель перевіряє опанування учнями фактичної інформації, понять. Орієнтовні типи тестових завдань: Декілька правильних варіантів Правильно/Неправильно Коротка відповідь Знайди відповідність Розширена відповідь</w:t>
            </w:r>
          </w:p>
        </w:tc>
      </w:tr>
      <w:tr w:rsidR="000A2151" w:rsidRPr="00265D5C" w:rsidTr="005A1DE3">
        <w:tc>
          <w:tcPr>
            <w:tcW w:w="436" w:type="dxa"/>
          </w:tcPr>
          <w:p w:rsidR="004D18F3" w:rsidRDefault="00E73DD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37</w:t>
            </w:r>
          </w:p>
        </w:tc>
        <w:tc>
          <w:tcPr>
            <w:tcW w:w="4100" w:type="dxa"/>
          </w:tcPr>
          <w:p w:rsidR="004D18F3" w:rsidRPr="005A1DE3" w:rsidRDefault="00E73DD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Трикутна призма (червоний, жовтий, зелений)</w:t>
            </w:r>
          </w:p>
        </w:tc>
        <w:tc>
          <w:tcPr>
            <w:tcW w:w="5143" w:type="dxa"/>
          </w:tcPr>
          <w:p w:rsidR="004D18F3" w:rsidRPr="005A1DE3" w:rsidRDefault="00E73DD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дають вчителеві зворотний зв'язок, показуючи колір, що відповідає рівню розуміння</w:t>
            </w:r>
          </w:p>
        </w:tc>
      </w:tr>
      <w:tr w:rsidR="000A2151" w:rsidRPr="00265D5C" w:rsidTr="005A1DE3">
        <w:tc>
          <w:tcPr>
            <w:tcW w:w="436" w:type="dxa"/>
          </w:tcPr>
          <w:p w:rsidR="004D18F3" w:rsidRDefault="00E73DD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38</w:t>
            </w:r>
          </w:p>
        </w:tc>
        <w:tc>
          <w:tcPr>
            <w:tcW w:w="4100" w:type="dxa"/>
          </w:tcPr>
          <w:p w:rsidR="004D18F3" w:rsidRPr="005A1DE3" w:rsidRDefault="00E73DD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Усне опитування</w:t>
            </w:r>
          </w:p>
        </w:tc>
        <w:tc>
          <w:tcPr>
            <w:tcW w:w="5143" w:type="dxa"/>
          </w:tcPr>
          <w:p w:rsidR="004D18F3" w:rsidRPr="005A1DE3" w:rsidRDefault="00E73DD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Учитель пропонує учнями відповісти на запитання, наведені нижче: Чим це _________схоже на/відрізняється від_________? Які характерні риси/елементи________________? Як іще можна показати/проілюструвати________? У чому полягає головна ідея, ключова концепція, мораль _____________? Як _________стосується ________________? Які ідеї / деталі можна додати до_______________? Наведіть приклад ___________________? Що не так з___________________? Який висновок ви могли б зробити з__________________? Які висновки можна зробити з___________? На яке питання ми намагаємося відповісти? Яку проблему ми намагаємося вирішити? Що ви можете сказати про ____________________? Що може статися, якщо _______________ ? Які критерії можна взяти для оцінки ________________? Які докази підтверджують____________________? Як ми можемо довести / підтвердити ______________? Як це можна розглядати з точки зору_______________? Які альтернативи ____________________ слід розглянути? Який підхід/стратегію ви могли б використати для _____?</w:t>
            </w:r>
          </w:p>
        </w:tc>
      </w:tr>
      <w:tr w:rsidR="000A2151" w:rsidRPr="00265D5C" w:rsidTr="005A1DE3">
        <w:tc>
          <w:tcPr>
            <w:tcW w:w="436" w:type="dxa"/>
          </w:tcPr>
          <w:p w:rsidR="004D18F3" w:rsidRDefault="00E73DD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39</w:t>
            </w:r>
          </w:p>
        </w:tc>
        <w:tc>
          <w:tcPr>
            <w:tcW w:w="4100" w:type="dxa"/>
          </w:tcPr>
          <w:p w:rsidR="004D18F3" w:rsidRPr="005A1DE3" w:rsidRDefault="00E73DD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Учнівська конференція</w:t>
            </w:r>
          </w:p>
        </w:tc>
        <w:tc>
          <w:tcPr>
            <w:tcW w:w="5143" w:type="dxa"/>
          </w:tcPr>
          <w:p w:rsidR="004D18F3" w:rsidRPr="005A1DE3" w:rsidRDefault="00E73DD5" w:rsidP="00E73DD5">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Бесіда з кожним учнем особисто для перевірки рівня розуміння </w:t>
            </w:r>
          </w:p>
        </w:tc>
      </w:tr>
      <w:tr w:rsidR="000A2151" w:rsidRPr="00265D5C" w:rsidTr="005A1DE3">
        <w:tc>
          <w:tcPr>
            <w:tcW w:w="436" w:type="dxa"/>
          </w:tcPr>
          <w:p w:rsidR="004D18F3" w:rsidRDefault="00E73DD5"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lastRenderedPageBreak/>
              <w:t>40</w:t>
            </w:r>
          </w:p>
        </w:tc>
        <w:tc>
          <w:tcPr>
            <w:tcW w:w="4100" w:type="dxa"/>
          </w:tcPr>
          <w:p w:rsidR="004D18F3" w:rsidRPr="005A1DE3" w:rsidRDefault="00E73DD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Хрестики-нулики</w:t>
            </w:r>
          </w:p>
        </w:tc>
        <w:tc>
          <w:tcPr>
            <w:tcW w:w="5143" w:type="dxa"/>
          </w:tcPr>
          <w:p w:rsidR="004D18F3" w:rsidRPr="005A1DE3" w:rsidRDefault="00E73DD5"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w:t>
            </w:r>
          </w:p>
        </w:tc>
      </w:tr>
      <w:tr w:rsidR="000A2151" w:rsidTr="005A1DE3">
        <w:tc>
          <w:tcPr>
            <w:tcW w:w="436" w:type="dxa"/>
          </w:tcPr>
          <w:p w:rsidR="004D18F3" w:rsidRDefault="00C236AF"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41</w:t>
            </w:r>
          </w:p>
        </w:tc>
        <w:tc>
          <w:tcPr>
            <w:tcW w:w="4100" w:type="dxa"/>
          </w:tcPr>
          <w:p w:rsidR="004D18F3" w:rsidRPr="005A1DE3" w:rsidRDefault="00C236AF" w:rsidP="005A1DE3">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Хто швидше? 46 Є питання, в кого є відповідь? 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w:t>
            </w:r>
          </w:p>
        </w:tc>
        <w:tc>
          <w:tcPr>
            <w:tcW w:w="5143" w:type="dxa"/>
          </w:tcPr>
          <w:p w:rsidR="004D18F3" w:rsidRPr="005A1DE3" w:rsidRDefault="00C236AF"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0A2151" w:rsidRPr="00265D5C" w:rsidTr="005A1DE3">
        <w:tc>
          <w:tcPr>
            <w:tcW w:w="436" w:type="dxa"/>
          </w:tcPr>
          <w:p w:rsidR="004D18F3" w:rsidRDefault="00C236AF"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42</w:t>
            </w:r>
          </w:p>
        </w:tc>
        <w:tc>
          <w:tcPr>
            <w:tcW w:w="4100" w:type="dxa"/>
          </w:tcPr>
          <w:p w:rsidR="004D18F3" w:rsidRPr="005A1DE3" w:rsidRDefault="00C236AF"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Швидкий запис</w:t>
            </w:r>
          </w:p>
        </w:tc>
        <w:tc>
          <w:tcPr>
            <w:tcW w:w="5143" w:type="dxa"/>
          </w:tcPr>
          <w:p w:rsidR="004D18F3" w:rsidRPr="005A1DE3" w:rsidRDefault="00C236AF" w:rsidP="00C236AF">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 xml:space="preserve">Попросіть учнів відповісти за 2-10 хвилин на відкриті запитання або твердження </w:t>
            </w:r>
          </w:p>
        </w:tc>
      </w:tr>
      <w:tr w:rsidR="000A2151" w:rsidRPr="00265D5C" w:rsidTr="005A1DE3">
        <w:tc>
          <w:tcPr>
            <w:tcW w:w="436" w:type="dxa"/>
          </w:tcPr>
          <w:p w:rsidR="004D18F3" w:rsidRDefault="00C236AF"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43</w:t>
            </w:r>
          </w:p>
        </w:tc>
        <w:tc>
          <w:tcPr>
            <w:tcW w:w="4100" w:type="dxa"/>
          </w:tcPr>
          <w:p w:rsidR="004D18F3" w:rsidRPr="005A1DE3" w:rsidRDefault="00C236AF"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Шкала Лайкерт</w:t>
            </w:r>
          </w:p>
        </w:tc>
        <w:tc>
          <w:tcPr>
            <w:tcW w:w="5143" w:type="dxa"/>
          </w:tcPr>
          <w:p w:rsidR="004D18F3" w:rsidRPr="005A1DE3" w:rsidRDefault="00C236AF"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«Герой (ім'я) не повинен був робити (що саме).» повністю погоджуюся не погоджуюся погоджуюся повністю погоджуюся</w:t>
            </w:r>
          </w:p>
        </w:tc>
      </w:tr>
      <w:tr w:rsidR="000A2151" w:rsidRPr="00265D5C" w:rsidTr="005A1DE3">
        <w:tc>
          <w:tcPr>
            <w:tcW w:w="436" w:type="dxa"/>
          </w:tcPr>
          <w:p w:rsidR="004D18F3" w:rsidRDefault="002D72D3"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44</w:t>
            </w:r>
          </w:p>
        </w:tc>
        <w:tc>
          <w:tcPr>
            <w:tcW w:w="4100" w:type="dxa"/>
          </w:tcPr>
          <w:p w:rsidR="004D18F3" w:rsidRPr="005A1DE3" w:rsidRDefault="005A1DE3"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3-2-1</w:t>
            </w:r>
          </w:p>
        </w:tc>
        <w:tc>
          <w:tcPr>
            <w:tcW w:w="5143" w:type="dxa"/>
          </w:tcPr>
          <w:p w:rsidR="004D18F3" w:rsidRPr="005A1DE3" w:rsidRDefault="002D72D3"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Учні виконують такі варіанти завдань, визначаючи за прочитаним текстом: три речі, які ви дізналися, два цікаві факти, одне питання, що залишилося; 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 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0A2151" w:rsidTr="005A1DE3">
        <w:tc>
          <w:tcPr>
            <w:tcW w:w="436" w:type="dxa"/>
          </w:tcPr>
          <w:p w:rsidR="004D18F3" w:rsidRDefault="002D72D3"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45</w:t>
            </w:r>
          </w:p>
        </w:tc>
        <w:tc>
          <w:tcPr>
            <w:tcW w:w="4100" w:type="dxa"/>
          </w:tcPr>
          <w:p w:rsidR="004D18F3" w:rsidRPr="005A1DE3" w:rsidRDefault="005A1DE3"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Трихвилинна пауза</w:t>
            </w:r>
          </w:p>
        </w:tc>
        <w:tc>
          <w:tcPr>
            <w:tcW w:w="5143" w:type="dxa"/>
          </w:tcPr>
          <w:p w:rsidR="004D18F3" w:rsidRPr="005A1DE3" w:rsidRDefault="005A1DE3"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Я змінив(ла) ставлення до.... Я більше дізнався(лася) про... Мене здивувало... Я почувався(лася)...</w:t>
            </w:r>
          </w:p>
        </w:tc>
      </w:tr>
      <w:tr w:rsidR="000A2151" w:rsidRPr="00265D5C" w:rsidTr="005A1DE3">
        <w:tc>
          <w:tcPr>
            <w:tcW w:w="436" w:type="dxa"/>
          </w:tcPr>
          <w:p w:rsidR="004D18F3" w:rsidRDefault="002D72D3" w:rsidP="00710016">
            <w:pPr>
              <w:jc w:val="both"/>
              <w:rPr>
                <w:rFonts w:ascii="Times New Roman" w:eastAsia="Times New Roman" w:hAnsi="Times New Roman" w:cs="Times New Roman"/>
                <w:b/>
                <w:color w:val="000000"/>
                <w:lang w:val="ru-RU"/>
              </w:rPr>
            </w:pPr>
            <w:r>
              <w:rPr>
                <w:rFonts w:ascii="Times New Roman" w:eastAsia="Times New Roman" w:hAnsi="Times New Roman" w:cs="Times New Roman"/>
                <w:b/>
                <w:color w:val="000000"/>
                <w:lang w:val="ru-RU"/>
              </w:rPr>
              <w:t>46</w:t>
            </w:r>
          </w:p>
        </w:tc>
        <w:tc>
          <w:tcPr>
            <w:tcW w:w="4100" w:type="dxa"/>
          </w:tcPr>
          <w:p w:rsidR="004D18F3" w:rsidRPr="005A1DE3" w:rsidRDefault="005A1DE3"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Є питання, в кого є відповідь?</w:t>
            </w:r>
          </w:p>
        </w:tc>
        <w:tc>
          <w:tcPr>
            <w:tcW w:w="5143" w:type="dxa"/>
          </w:tcPr>
          <w:p w:rsidR="004D18F3" w:rsidRPr="005A1DE3" w:rsidRDefault="005A1DE3" w:rsidP="00710016">
            <w:pPr>
              <w:jc w:val="both"/>
              <w:rPr>
                <w:rFonts w:ascii="Times New Roman" w:eastAsia="Times New Roman" w:hAnsi="Times New Roman" w:cs="Times New Roman"/>
                <w:b/>
                <w:color w:val="000000"/>
                <w:lang w:val="ru-RU"/>
              </w:rPr>
            </w:pPr>
            <w:r w:rsidRPr="005A1DE3">
              <w:rPr>
                <w:rFonts w:ascii="Times New Roman" w:hAnsi="Times New Roman" w:cs="Times New Roman"/>
                <w:lang w:val="ru-RU"/>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правильні</w:t>
            </w:r>
          </w:p>
        </w:tc>
      </w:tr>
    </w:tbl>
    <w:p w:rsidR="005A1DE3" w:rsidRDefault="005A1DE3" w:rsidP="00710016">
      <w:pPr>
        <w:spacing w:after="0" w:line="240" w:lineRule="auto"/>
        <w:jc w:val="center"/>
        <w:rPr>
          <w:rFonts w:ascii="Times New Roman" w:eastAsia="Times New Roman" w:hAnsi="Times New Roman" w:cs="Times New Roman"/>
          <w:b/>
          <w:bCs/>
          <w:color w:val="000000"/>
          <w:u w:val="single"/>
          <w:lang w:val="ru-RU"/>
        </w:rPr>
      </w:pPr>
    </w:p>
    <w:p w:rsidR="005A1DE3" w:rsidRDefault="005A1DE3" w:rsidP="00710016">
      <w:pPr>
        <w:spacing w:after="0" w:line="240" w:lineRule="auto"/>
        <w:jc w:val="center"/>
        <w:rPr>
          <w:rFonts w:ascii="Times New Roman" w:eastAsia="Times New Roman" w:hAnsi="Times New Roman" w:cs="Times New Roman"/>
          <w:b/>
          <w:bCs/>
          <w:color w:val="000000"/>
          <w:u w:val="single"/>
          <w:lang w:val="ru-RU"/>
        </w:rPr>
      </w:pPr>
    </w:p>
    <w:p w:rsidR="005A1DE3" w:rsidRPr="005A1DE3" w:rsidRDefault="005A1DE3" w:rsidP="00710016">
      <w:pPr>
        <w:spacing w:after="0" w:line="240" w:lineRule="auto"/>
        <w:jc w:val="center"/>
        <w:rPr>
          <w:rFonts w:ascii="Times New Roman" w:eastAsia="Times New Roman" w:hAnsi="Times New Roman" w:cs="Times New Roman"/>
          <w:b/>
          <w:bCs/>
          <w:color w:val="000000"/>
          <w:u w:val="single"/>
          <w:lang w:val="ru-RU"/>
        </w:rPr>
      </w:pPr>
    </w:p>
    <w:p w:rsidR="005A1DE3" w:rsidRPr="008D3D8E" w:rsidRDefault="005A1DE3" w:rsidP="005A1DE3">
      <w:pPr>
        <w:spacing w:after="0" w:line="240" w:lineRule="auto"/>
        <w:jc w:val="center"/>
        <w:rPr>
          <w:rFonts w:ascii="Times New Roman" w:eastAsia="Times New Roman" w:hAnsi="Times New Roman" w:cs="Times New Roman"/>
          <w:b/>
          <w:bCs/>
          <w:color w:val="000000"/>
          <w:lang w:val="ru-RU"/>
        </w:rPr>
      </w:pPr>
      <w:r w:rsidRPr="008D3D8E">
        <w:rPr>
          <w:rFonts w:ascii="Times New Roman" w:eastAsia="Times New Roman" w:hAnsi="Times New Roman" w:cs="Times New Roman"/>
          <w:b/>
          <w:bCs/>
          <w:color w:val="000000"/>
          <w:lang w:val="ru-RU"/>
        </w:rPr>
        <w:t xml:space="preserve">Підсумкове оцінювання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Підсумковому оцінюванню (семестровому, річному) підлягають результати навчання з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навчальних предметів, інтегрованих курсів обов’язкового освітнього компонента типового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навчального плану. Педагогічна рада закладу загальної середньої освіти може ухвалити рішення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про оцінювання результатів навчання складників вибіркового освітнього компонента.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Семестрове оцінювання здійснюють з урахуванням різних видів навчальної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діяльності, які мали місце протягом семестру, та динаміки особистих навчальних досягнень учня /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учениці. Проведення окремої семестрової атестації не є обов’язковим і здійснюється на розсуд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закладу освіти.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8D3D8E">
        <w:rPr>
          <w:rFonts w:ascii="Times New Roman" w:eastAsia="Times New Roman" w:hAnsi="Times New Roman" w:cs="Times New Roman"/>
          <w:b/>
          <w:bCs/>
          <w:color w:val="000000"/>
          <w:lang w:val="ru-RU"/>
        </w:rPr>
        <w:t>Річне оцінювання</w:t>
      </w:r>
      <w:r w:rsidRPr="005A1DE3">
        <w:rPr>
          <w:rFonts w:ascii="Times New Roman" w:eastAsia="Times New Roman" w:hAnsi="Times New Roman" w:cs="Times New Roman"/>
          <w:bCs/>
          <w:color w:val="000000"/>
          <w:lang w:val="ru-RU"/>
        </w:rPr>
        <w:t xml:space="preserve"> здійснюють на основі семестрових або скоригованих семестрових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оцінок. Річна оцінка не обов’язково є середнім арифметичним від оцінок за І та ІІ семестри. Для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визначення річної оцінки потрібно враховувати динаміку особистих навчальних досягнень учня /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учениці протягом року.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Семестрова та річна оцінки можуть підлягати коригуванню. Відповідно до п. 3.2. Інструкції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з ведення класного журналу 5-11(12)-х класів загальноосвітніх навчальних закладів, затвердженої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наказом Міністерства освіти і науки України від 03.06.2008 № 496, у триденний термін після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виставлення семестрової оцінки батьки (особи, які їх замінюють) учнів (вихованців), які виявили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бажання підвищити результати семестрового оцінювання або не були атестовані, звертаються до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керівника закладу освіти із заявою про проведення відповідного оцінювання, у якій пояснюють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причину та необхідність його проведення.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Наказом керівника закладу створюють комісію та затверджують графік і порядок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проведення оцінювання. Члени комісії готують завдання, що погоджує педагогічна рада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навчального закладу. Комісія ухвалює рішення щодо його результатів та складає протокол.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Рішення цієї комісії є остаточним, при цьому скоригована семестрова оцінка не може бути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нижчою за семестрову. У разі, якщо учневі / учениці не вдалося підвищити результати, запис у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колонку «Скоригована» у класному журналі не роблять. За результатами оцінювання керівник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закладу освіти видає відповідний наказ.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Коригування річної оцінки здійснюють шляхом коригування семестрової оцінки за І та/або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ІІ семестр відповідно до п.п. 9-10 Порядку переведення учнів (вихованців) закладу загальної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середньої освіти до наступного класу, затвердженого наказом Міністерства освіти і науки України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від 14.07.2015 № 762 (зі змінами).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Оцінка результатів навчання учнів є конфіденційною інформацією, яку повідомляють лише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учневі / учениці, його / її батькам (іншим законним представникам).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Відомості, отримані під час підсумкового та, у разі застосування, проміжного, оцінювання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результатів навчання, застосовують у формувальному оцінюванні, зокрема, для вироблення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навчальних цілей на наступний період, визначення труднощів, що постали перед учнем /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ученицею, та коригування освітнього процесу. </w:t>
      </w:r>
    </w:p>
    <w:p w:rsidR="005A1DE3" w:rsidRPr="008D3D8E" w:rsidRDefault="005A1DE3" w:rsidP="005A1DE3">
      <w:pPr>
        <w:spacing w:after="0" w:line="240" w:lineRule="auto"/>
        <w:jc w:val="center"/>
        <w:rPr>
          <w:rFonts w:ascii="Times New Roman" w:eastAsia="Times New Roman" w:hAnsi="Times New Roman" w:cs="Times New Roman"/>
          <w:b/>
          <w:bCs/>
          <w:color w:val="000000"/>
          <w:lang w:val="ru-RU"/>
        </w:rPr>
      </w:pPr>
      <w:r w:rsidRPr="008D3D8E">
        <w:rPr>
          <w:rFonts w:ascii="Times New Roman" w:eastAsia="Times New Roman" w:hAnsi="Times New Roman" w:cs="Times New Roman"/>
          <w:b/>
          <w:bCs/>
          <w:color w:val="000000"/>
          <w:lang w:val="ru-RU"/>
        </w:rPr>
        <w:t>Критерії та шкала оцінювання</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Оцінювання має бути зорієнтованим на визначені Державним стандартом базової середньої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освіти ключові компетентності та наскрізні вміння й передбачені навчальною програмою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очікувані результати навчання для відповідного періоду освітнього процесу. Враховуючи ці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вимоги, для оцінювання навчальних досягнень учнів доцільно керуватися такими категоріями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критеріїв:</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розв’язання проблем і виконання практичних завдань із застосуванням знань, що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охоплюються навчальним матеріалом;</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комунікація (тому числі з використанням інформаційно-комунікаційних технологій);</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планування й здійснення навчального пошуку, робота з текстовою і графічною інформацією;</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рефлексія власної навчально-пізнавальної діяльності.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Під час оцінювання навчальних досягнень важливо враховувати дотримання учнями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принципів доброчесності, а саме: вияв поваги до інших осіб, їхніх прав і свобод, дбайливе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 xml:space="preserve">ставлення до ресурсів і довкілля, дотримання принципів академічної доброчесності. У разі </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lastRenderedPageBreak/>
        <w:t xml:space="preserve">порушення учнем / ученицею принципів доброчесності під час певного виду навчальної </w:t>
      </w:r>
    </w:p>
    <w:p w:rsidR="005A1DE3" w:rsidRDefault="005A1DE3" w:rsidP="005A1DE3">
      <w:pPr>
        <w:spacing w:after="0" w:line="240" w:lineRule="auto"/>
        <w:jc w:val="center"/>
        <w:rPr>
          <w:rFonts w:ascii="Times New Roman" w:eastAsia="Times New Roman" w:hAnsi="Times New Roman" w:cs="Times New Roman"/>
          <w:bCs/>
          <w:color w:val="000000"/>
          <w:lang w:val="ru-RU"/>
        </w:rPr>
      </w:pPr>
      <w:r w:rsidRPr="005A1DE3">
        <w:rPr>
          <w:rFonts w:ascii="Times New Roman" w:eastAsia="Times New Roman" w:hAnsi="Times New Roman" w:cs="Times New Roman"/>
          <w:bCs/>
          <w:color w:val="000000"/>
          <w:lang w:val="ru-RU"/>
        </w:rPr>
        <w:t>діяльності, учитель може прийняти рішення не оцінювати результат такої навчальної діяльності.</w:t>
      </w:r>
    </w:p>
    <w:p w:rsidR="005A1DE3" w:rsidRPr="005A1DE3" w:rsidRDefault="005A1DE3" w:rsidP="005A1DE3">
      <w:pPr>
        <w:spacing w:after="0" w:line="240" w:lineRule="auto"/>
        <w:jc w:val="center"/>
        <w:rPr>
          <w:rFonts w:ascii="Times New Roman" w:eastAsia="Times New Roman" w:hAnsi="Times New Roman" w:cs="Times New Roman"/>
          <w:bCs/>
          <w:color w:val="000000"/>
          <w:lang w:val="ru-RU"/>
        </w:rPr>
      </w:pPr>
    </w:p>
    <w:p w:rsidR="005A1DE3" w:rsidRPr="008D59A2" w:rsidRDefault="005A1DE3" w:rsidP="005A1DE3">
      <w:pPr>
        <w:spacing w:after="0" w:line="240" w:lineRule="auto"/>
        <w:jc w:val="center"/>
        <w:rPr>
          <w:rFonts w:ascii="Times New Roman" w:hAnsi="Times New Roman" w:cs="Times New Roman"/>
          <w:lang w:val="ru-RU"/>
        </w:rPr>
      </w:pPr>
      <w:r w:rsidRPr="005A1DE3">
        <w:rPr>
          <w:rFonts w:ascii="Times New Roman" w:hAnsi="Times New Roman" w:cs="Times New Roman"/>
          <w:lang w:val="ru-RU"/>
        </w:rPr>
        <w:t xml:space="preserve">Результати річного оцінювання відображають у свідоцтві досягнень, яке видають учневі / учениці в кінці навчального року, за системою </w:t>
      </w:r>
      <w:r w:rsidRPr="008D59A2">
        <w:rPr>
          <w:rFonts w:ascii="Times New Roman" w:hAnsi="Times New Roman" w:cs="Times New Roman"/>
          <w:lang w:val="ru-RU"/>
        </w:rPr>
        <w:t>(шкалою), визначеною законодавством.</w:t>
      </w:r>
    </w:p>
    <w:p w:rsidR="005A1DE3" w:rsidRPr="008D59A2" w:rsidRDefault="005A1DE3" w:rsidP="005A1DE3">
      <w:pPr>
        <w:spacing w:after="0" w:line="240" w:lineRule="auto"/>
        <w:jc w:val="center"/>
        <w:rPr>
          <w:rFonts w:ascii="Times New Roman" w:hAnsi="Times New Roman" w:cs="Times New Roman"/>
          <w:lang w:val="ru-RU"/>
        </w:rPr>
      </w:pPr>
    </w:p>
    <w:p w:rsidR="005A1DE3" w:rsidRPr="005A1DE3" w:rsidRDefault="005A1DE3" w:rsidP="005A1DE3">
      <w:pPr>
        <w:spacing w:after="0" w:line="240" w:lineRule="auto"/>
        <w:jc w:val="center"/>
        <w:rPr>
          <w:rFonts w:ascii="Times New Roman" w:eastAsia="Times New Roman" w:hAnsi="Times New Roman" w:cs="Times New Roman"/>
          <w:b/>
          <w:bCs/>
          <w:color w:val="000000"/>
          <w:u w:val="single"/>
          <w:lang w:val="ru-RU"/>
        </w:rPr>
      </w:pPr>
      <w:r w:rsidRPr="005A1DE3">
        <w:rPr>
          <w:rFonts w:ascii="Times New Roman" w:hAnsi="Times New Roman" w:cs="Times New Roman"/>
          <w:lang w:val="ru-RU"/>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710016" w:rsidRPr="00A2728C" w:rsidRDefault="00BA133F" w:rsidP="00710016">
      <w:pPr>
        <w:spacing w:after="0" w:line="240" w:lineRule="auto"/>
        <w:jc w:val="center"/>
        <w:rPr>
          <w:rFonts w:ascii="Times New Roman" w:eastAsia="Times New Roman" w:hAnsi="Times New Roman" w:cs="Times New Roman"/>
          <w:lang w:val="ru-RU"/>
        </w:rPr>
      </w:pPr>
      <w:r>
        <w:rPr>
          <w:rFonts w:ascii="Times New Roman" w:eastAsia="Times New Roman" w:hAnsi="Times New Roman" w:cs="Times New Roman"/>
          <w:b/>
          <w:bCs/>
          <w:color w:val="000000"/>
          <w:u w:val="single"/>
          <w:lang w:val="ru-RU"/>
        </w:rPr>
        <w:t>7</w:t>
      </w:r>
      <w:r w:rsidR="00710016" w:rsidRPr="00A2728C">
        <w:rPr>
          <w:rFonts w:ascii="Times New Roman" w:eastAsia="Times New Roman" w:hAnsi="Times New Roman" w:cs="Times New Roman"/>
          <w:b/>
          <w:bCs/>
          <w:color w:val="000000"/>
          <w:u w:val="single"/>
          <w:lang w:val="ru-RU"/>
        </w:rPr>
        <w:t>-9 класи</w:t>
      </w:r>
    </w:p>
    <w:p w:rsidR="00710016" w:rsidRPr="00A2728C" w:rsidRDefault="00265D5C" w:rsidP="00E671B0">
      <w:pPr>
        <w:spacing w:after="0" w:line="240" w:lineRule="auto"/>
        <w:ind w:firstLine="708"/>
        <w:jc w:val="both"/>
        <w:rPr>
          <w:rFonts w:ascii="Times New Roman" w:hAnsi="Times New Roman" w:cs="Times New Roman"/>
          <w:color w:val="333333"/>
          <w:shd w:val="clear" w:color="auto" w:fill="FFFFFF"/>
          <w:lang w:val="ru-RU"/>
        </w:rPr>
      </w:pPr>
      <w:r>
        <w:rPr>
          <w:rFonts w:ascii="Times New Roman" w:eastAsia="Times New Roman" w:hAnsi="Times New Roman" w:cs="Times New Roman"/>
          <w:color w:val="000000"/>
          <w:lang w:val="ru-RU"/>
        </w:rPr>
        <w:t>Учні 7</w:t>
      </w:r>
      <w:r w:rsidR="00710016" w:rsidRPr="00A2728C">
        <w:rPr>
          <w:rFonts w:ascii="Times New Roman" w:eastAsia="Times New Roman" w:hAnsi="Times New Roman" w:cs="Times New Roman"/>
          <w:color w:val="000000"/>
          <w:lang w:val="ru-RU"/>
        </w:rPr>
        <w:t>-9 класів навчатимуться за навчальними планами відповідно до Державного стандарту (затверд. Постановою КМУ за № 1392 від 23.11.11р</w:t>
      </w:r>
      <w:r w:rsidR="00E671B0" w:rsidRPr="00A2728C">
        <w:rPr>
          <w:rFonts w:ascii="Times New Roman" w:hAnsi="Times New Roman" w:cs="Times New Roman"/>
          <w:color w:val="333333"/>
          <w:shd w:val="clear" w:color="auto" w:fill="FFFFFF"/>
          <w:lang w:val="ru-RU"/>
        </w:rPr>
        <w:t xml:space="preserve"> із змінами, внесеними згідно з Постановами  КМ№ 538 від 07.08.2013,</w:t>
      </w:r>
      <w:r w:rsidR="00E671B0" w:rsidRPr="00A2728C">
        <w:rPr>
          <w:rFonts w:ascii="Times New Roman" w:hAnsi="Times New Roman" w:cs="Times New Roman"/>
          <w:color w:val="000000" w:themeColor="text1"/>
          <w:lang w:val="ru-RU"/>
        </w:rPr>
        <w:t xml:space="preserve"> </w:t>
      </w:r>
      <w:hyperlink r:id="rId23" w:anchor="n10" w:tgtFrame="_blank" w:history="1">
        <w:r w:rsidR="00E671B0" w:rsidRPr="00A2728C">
          <w:rPr>
            <w:rFonts w:ascii="Times New Roman" w:hAnsi="Times New Roman" w:cs="Times New Roman"/>
            <w:color w:val="000000" w:themeColor="text1"/>
            <w:shd w:val="clear" w:color="auto" w:fill="FFFFFF"/>
            <w:lang w:val="ru-RU"/>
          </w:rPr>
          <w:t>№ 143 від 26.02.2020</w:t>
        </w:r>
      </w:hyperlink>
      <w:r w:rsidR="00710016" w:rsidRPr="00A2728C">
        <w:rPr>
          <w:rFonts w:ascii="Times New Roman" w:eastAsia="Times New Roman" w:hAnsi="Times New Roman" w:cs="Times New Roman"/>
          <w:color w:val="000000"/>
          <w:lang w:val="ru-RU"/>
        </w:rPr>
        <w:t>.</w:t>
      </w:r>
      <w:r w:rsidR="00E671B0" w:rsidRPr="00A2728C">
        <w:rPr>
          <w:rFonts w:ascii="Times New Roman" w:eastAsia="Times New Roman" w:hAnsi="Times New Roman" w:cs="Times New Roman"/>
          <w:color w:val="000000"/>
          <w:lang w:val="ru-RU"/>
        </w:rPr>
        <w:t>)</w:t>
      </w:r>
      <w:r w:rsidR="00710016" w:rsidRPr="00A2728C">
        <w:rPr>
          <w:rFonts w:ascii="Times New Roman" w:eastAsia="Times New Roman" w:hAnsi="Times New Roman" w:cs="Times New Roman"/>
          <w:color w:val="000000"/>
        </w:rPr>
        <w:t> </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A2728C">
        <w:rPr>
          <w:rFonts w:ascii="Times New Roman" w:eastAsia="Times New Roman" w:hAnsi="Times New Roman" w:cs="Times New Roman"/>
          <w:i/>
          <w:iCs/>
          <w:color w:val="000000"/>
          <w:lang w:val="ru-RU"/>
        </w:rPr>
        <w:t>Вивчення курсу «Інформатика» для учнів 5-9 класів, за єдиною програмою</w:t>
      </w:r>
      <w:r w:rsidRPr="00710016">
        <w:rPr>
          <w:rFonts w:ascii="Times New Roman" w:eastAsia="Times New Roman" w:hAnsi="Times New Roman" w:cs="Times New Roman"/>
          <w:i/>
          <w:iCs/>
          <w:color w:val="000000"/>
          <w:sz w:val="24"/>
          <w:szCs w:val="24"/>
          <w:lang w:val="ru-RU"/>
        </w:rPr>
        <w:t>, яка передбачає попереднє вивчення інформатики у 2-4 класах початкової школи.</w:t>
      </w:r>
    </w:p>
    <w:p w:rsidR="00710016" w:rsidRPr="00710016" w:rsidRDefault="00710016" w:rsidP="00710016">
      <w:pPr>
        <w:shd w:val="clear" w:color="auto" w:fill="FFFFFF"/>
        <w:spacing w:after="0" w:line="240" w:lineRule="auto"/>
        <w:ind w:firstLine="284"/>
        <w:jc w:val="center"/>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color w:val="000000"/>
          <w:sz w:val="24"/>
          <w:szCs w:val="24"/>
          <w:u w:val="single"/>
          <w:lang w:val="ru-RU"/>
        </w:rPr>
        <w:t>10-11 класи</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lang w:val="ru-RU"/>
        </w:rPr>
        <w:t>Учні 10-11 класів навчатимуться за навчальними планами відповідно до Державного стандарту (затверд. Постановою КМУ за № 1392 від 23.11.11р.)</w:t>
      </w:r>
    </w:p>
    <w:p w:rsidR="00710016" w:rsidRPr="00710016" w:rsidRDefault="0071001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color w:val="000000"/>
          <w:sz w:val="24"/>
          <w:szCs w:val="24"/>
        </w:rPr>
        <w:t> </w:t>
      </w:r>
      <w:r w:rsidRPr="00710016">
        <w:rPr>
          <w:rFonts w:ascii="Times New Roman" w:eastAsia="Times New Roman" w:hAnsi="Times New Roman" w:cs="Times New Roman"/>
          <w:color w:val="000000"/>
          <w:sz w:val="24"/>
          <w:szCs w:val="24"/>
          <w:lang w:val="ru-RU"/>
        </w:rPr>
        <w:t>Типовий навчальний план для 10-11 класів закладів загальної середньої освіти розроблено відповідно до Державного стандарту базової та повної загальної середньої освіти, затвердженого постановою Кабінету Міністрів України від 23.11.2011 р. № 1392, з метою його впровадження у частині повної загальної середньої освіти з 01.09.2018 р.</w:t>
      </w:r>
      <w:r w:rsidRPr="00710016">
        <w:rPr>
          <w:rFonts w:ascii="Times New Roman" w:eastAsia="Times New Roman" w:hAnsi="Times New Roman" w:cs="Times New Roman"/>
          <w:color w:val="000000"/>
          <w:sz w:val="24"/>
          <w:szCs w:val="24"/>
        </w:rPr>
        <w:t> </w:t>
      </w:r>
    </w:p>
    <w:p w:rsidR="00710016" w:rsidRDefault="00710016" w:rsidP="00710016">
      <w:pPr>
        <w:shd w:val="clear" w:color="auto" w:fill="FFFFFF"/>
        <w:spacing w:after="0" w:line="240" w:lineRule="auto"/>
        <w:ind w:firstLine="284"/>
        <w:jc w:val="both"/>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color w:val="000000"/>
          <w:sz w:val="24"/>
          <w:szCs w:val="24"/>
          <w:lang w:val="ru-RU"/>
        </w:rPr>
        <w:t>Навчальні плани для старшої профільної школи складено на підставі Типової освітньої програми, затвердженої наказом МОН України, з урахуванням вибору учнів та очікувань батьків. Вони мають основні модулі:</w:t>
      </w:r>
    </w:p>
    <w:p w:rsidR="009A70B6" w:rsidRPr="00710016" w:rsidRDefault="009A70B6"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9A70B6">
        <w:rPr>
          <w:rFonts w:ascii="Times New Roman" w:eastAsia="Times New Roman" w:hAnsi="Times New Roman" w:cs="Times New Roman"/>
          <w:b/>
          <w:color w:val="000000"/>
          <w:sz w:val="24"/>
          <w:szCs w:val="24"/>
          <w:u w:val="single"/>
          <w:lang w:val="ru-RU"/>
        </w:rPr>
        <w:t>Профільний</w:t>
      </w:r>
      <w:r>
        <w:rPr>
          <w:rFonts w:ascii="Times New Roman" w:eastAsia="Times New Roman" w:hAnsi="Times New Roman" w:cs="Times New Roman"/>
          <w:color w:val="000000"/>
          <w:sz w:val="24"/>
          <w:szCs w:val="24"/>
          <w:lang w:val="ru-RU"/>
        </w:rPr>
        <w:t>- профільні предмети  вивчаються на профільному рівні</w:t>
      </w:r>
    </w:p>
    <w:p w:rsidR="00F25CFE" w:rsidRDefault="00710016" w:rsidP="00710016">
      <w:pPr>
        <w:shd w:val="clear" w:color="auto" w:fill="FFFFFF"/>
        <w:spacing w:after="0" w:line="240" w:lineRule="auto"/>
        <w:ind w:firstLine="284"/>
        <w:jc w:val="both"/>
        <w:rPr>
          <w:rFonts w:ascii="Times New Roman" w:eastAsia="Times New Roman" w:hAnsi="Times New Roman" w:cs="Times New Roman"/>
          <w:color w:val="000000"/>
          <w:sz w:val="24"/>
          <w:szCs w:val="24"/>
          <w:lang w:val="ru-RU"/>
        </w:rPr>
      </w:pPr>
      <w:r w:rsidRPr="00710016">
        <w:rPr>
          <w:rFonts w:ascii="Times New Roman" w:eastAsia="Times New Roman" w:hAnsi="Times New Roman" w:cs="Times New Roman"/>
          <w:b/>
          <w:bCs/>
          <w:i/>
          <w:iCs/>
          <w:color w:val="000000"/>
          <w:sz w:val="24"/>
          <w:szCs w:val="24"/>
          <w:u w:val="single"/>
          <w:lang w:val="ru-RU"/>
        </w:rPr>
        <w:t>Базовий модуль</w:t>
      </w:r>
      <w:r w:rsidRPr="00710016">
        <w:rPr>
          <w:rFonts w:ascii="Times New Roman" w:eastAsia="Times New Roman" w:hAnsi="Times New Roman" w:cs="Times New Roman"/>
          <w:color w:val="000000"/>
          <w:sz w:val="24"/>
          <w:szCs w:val="24"/>
        </w:rPr>
        <w:t> </w:t>
      </w:r>
      <w:r w:rsidRPr="00710016">
        <w:rPr>
          <w:rFonts w:ascii="Times New Roman" w:eastAsia="Times New Roman" w:hAnsi="Times New Roman" w:cs="Times New Roman"/>
          <w:color w:val="000000"/>
          <w:sz w:val="24"/>
          <w:szCs w:val="24"/>
          <w:lang w:val="ru-RU"/>
        </w:rPr>
        <w:t>— фундаментальний. Це</w:t>
      </w:r>
      <w:r w:rsidRPr="00710016">
        <w:rPr>
          <w:rFonts w:ascii="Times New Roman" w:eastAsia="Times New Roman" w:hAnsi="Times New Roman" w:cs="Times New Roman"/>
          <w:color w:val="000000"/>
          <w:sz w:val="24"/>
          <w:szCs w:val="24"/>
        </w:rPr>
        <w:t> </w:t>
      </w:r>
      <w:r w:rsidRPr="00710016">
        <w:rPr>
          <w:rFonts w:ascii="Times New Roman" w:eastAsia="Times New Roman" w:hAnsi="Times New Roman" w:cs="Times New Roman"/>
          <w:i/>
          <w:iCs/>
          <w:color w:val="000000"/>
          <w:sz w:val="24"/>
          <w:szCs w:val="24"/>
          <w:lang w:val="ru-RU"/>
        </w:rPr>
        <w:t>обов'язкові для всіх предмети,</w:t>
      </w:r>
      <w:r w:rsidRPr="00710016">
        <w:rPr>
          <w:rFonts w:ascii="Times New Roman" w:eastAsia="Times New Roman" w:hAnsi="Times New Roman" w:cs="Times New Roman"/>
          <w:i/>
          <w:iCs/>
          <w:color w:val="000000"/>
          <w:sz w:val="24"/>
          <w:szCs w:val="24"/>
        </w:rPr>
        <w:t> </w:t>
      </w:r>
      <w:r w:rsidRPr="00710016">
        <w:rPr>
          <w:rFonts w:ascii="Times New Roman" w:eastAsia="Times New Roman" w:hAnsi="Times New Roman" w:cs="Times New Roman"/>
          <w:color w:val="000000"/>
          <w:sz w:val="24"/>
          <w:szCs w:val="24"/>
          <w:lang w:val="ru-RU"/>
        </w:rPr>
        <w:t>що вивчаються не поглиблено, а на рівні станда</w:t>
      </w:r>
      <w:r w:rsidR="00E671B0">
        <w:rPr>
          <w:rFonts w:ascii="Times New Roman" w:eastAsia="Times New Roman" w:hAnsi="Times New Roman" w:cs="Times New Roman"/>
          <w:color w:val="000000"/>
          <w:sz w:val="24"/>
          <w:szCs w:val="24"/>
          <w:lang w:val="ru-RU"/>
        </w:rPr>
        <w:t>рту</w:t>
      </w:r>
      <w:r w:rsidR="00F25CFE">
        <w:rPr>
          <w:rFonts w:ascii="Times New Roman" w:eastAsia="Times New Roman" w:hAnsi="Times New Roman" w:cs="Times New Roman"/>
          <w:color w:val="000000"/>
          <w:sz w:val="24"/>
          <w:szCs w:val="24"/>
          <w:lang w:val="ru-RU"/>
        </w:rPr>
        <w:t>.</w:t>
      </w:r>
    </w:p>
    <w:p w:rsidR="00710016" w:rsidRPr="00710016" w:rsidRDefault="00F25CFE" w:rsidP="00710016">
      <w:pPr>
        <w:shd w:val="clear" w:color="auto" w:fill="FFFFFF"/>
        <w:spacing w:after="0" w:line="240" w:lineRule="auto"/>
        <w:ind w:firstLine="284"/>
        <w:jc w:val="both"/>
        <w:rPr>
          <w:rFonts w:ascii="Times New Roman" w:eastAsia="Times New Roman" w:hAnsi="Times New Roman" w:cs="Times New Roman"/>
          <w:sz w:val="24"/>
          <w:szCs w:val="24"/>
          <w:lang w:val="ru-RU"/>
        </w:rPr>
      </w:pPr>
      <w:r w:rsidRPr="00710016">
        <w:rPr>
          <w:rFonts w:ascii="Times New Roman" w:eastAsia="Times New Roman" w:hAnsi="Times New Roman" w:cs="Times New Roman"/>
          <w:b/>
          <w:bCs/>
          <w:i/>
          <w:iCs/>
          <w:color w:val="000000"/>
          <w:sz w:val="24"/>
          <w:szCs w:val="24"/>
          <w:u w:val="single"/>
          <w:lang w:val="ru-RU"/>
        </w:rPr>
        <w:t xml:space="preserve"> </w:t>
      </w:r>
      <w:r w:rsidR="00710016" w:rsidRPr="00710016">
        <w:rPr>
          <w:rFonts w:ascii="Times New Roman" w:eastAsia="Times New Roman" w:hAnsi="Times New Roman" w:cs="Times New Roman"/>
          <w:b/>
          <w:bCs/>
          <w:i/>
          <w:iCs/>
          <w:color w:val="000000"/>
          <w:sz w:val="24"/>
          <w:szCs w:val="24"/>
          <w:u w:val="single"/>
          <w:lang w:val="ru-RU"/>
        </w:rPr>
        <w:t>Модуль вибірково-обов’язкових предметів (ВОП)</w:t>
      </w:r>
      <w:r w:rsidR="00710016" w:rsidRPr="00710016">
        <w:rPr>
          <w:rFonts w:ascii="Times New Roman" w:eastAsia="Times New Roman" w:hAnsi="Times New Roman" w:cs="Times New Roman"/>
          <w:b/>
          <w:bCs/>
          <w:color w:val="000000"/>
          <w:sz w:val="24"/>
          <w:szCs w:val="24"/>
          <w:lang w:val="ru-RU"/>
        </w:rPr>
        <w:t>.</w:t>
      </w:r>
      <w:r w:rsidR="00710016" w:rsidRPr="00710016">
        <w:rPr>
          <w:rFonts w:ascii="Times New Roman" w:eastAsia="Times New Roman" w:hAnsi="Times New Roman" w:cs="Times New Roman"/>
          <w:color w:val="000000"/>
          <w:sz w:val="24"/>
          <w:szCs w:val="24"/>
          <w:lang w:val="ru-RU"/>
        </w:rPr>
        <w:t xml:space="preserve"> Учні та батьки учнів (законні представники) обов’язково обирають 2 предмети із поданих: «Мистецтво», «Інформатика», «Технології». Для їх вивчення відводиться два роки. Вчителі обирають та пропонують певні модулі навчального матеріалу, враховуючи регіональні особливості та матеріально-технічну базу школи, доводять цю інформацію до відома учнів та їх батьків. З </w:t>
      </w:r>
      <w:r w:rsidR="00BA133F">
        <w:rPr>
          <w:rFonts w:ascii="Times New Roman" w:eastAsia="Times New Roman" w:hAnsi="Times New Roman" w:cs="Times New Roman"/>
          <w:color w:val="000000" w:themeColor="text1"/>
          <w:sz w:val="24"/>
          <w:szCs w:val="24"/>
          <w:lang w:val="ru-RU"/>
        </w:rPr>
        <w:t>1 вересня 2023</w:t>
      </w:r>
      <w:r w:rsidR="00710016" w:rsidRPr="006F360B">
        <w:rPr>
          <w:rFonts w:ascii="Times New Roman" w:eastAsia="Times New Roman" w:hAnsi="Times New Roman" w:cs="Times New Roman"/>
          <w:color w:val="000000" w:themeColor="text1"/>
          <w:sz w:val="24"/>
          <w:szCs w:val="24"/>
          <w:lang w:val="ru-RU"/>
        </w:rPr>
        <w:t xml:space="preserve">р., за </w:t>
      </w:r>
      <w:r w:rsidR="00710016" w:rsidRPr="006F360B">
        <w:rPr>
          <w:rFonts w:ascii="Times New Roman" w:eastAsia="Times New Roman" w:hAnsi="Times New Roman" w:cs="Times New Roman"/>
          <w:i/>
          <w:iCs/>
          <w:color w:val="000000" w:themeColor="text1"/>
          <w:sz w:val="24"/>
          <w:szCs w:val="24"/>
          <w:lang w:val="ru-RU"/>
        </w:rPr>
        <w:t>попередніми</w:t>
      </w:r>
      <w:r w:rsidR="001B161A" w:rsidRPr="006F360B">
        <w:rPr>
          <w:rFonts w:ascii="Times New Roman" w:eastAsia="Times New Roman" w:hAnsi="Times New Roman" w:cs="Times New Roman"/>
          <w:color w:val="000000" w:themeColor="text1"/>
          <w:sz w:val="24"/>
          <w:szCs w:val="24"/>
          <w:lang w:val="ru-RU"/>
        </w:rPr>
        <w:t xml:space="preserve"> заявами батьків учнів: в 10-11</w:t>
      </w:r>
      <w:r w:rsidR="00710016" w:rsidRPr="006F360B">
        <w:rPr>
          <w:rFonts w:ascii="Times New Roman" w:eastAsia="Times New Roman" w:hAnsi="Times New Roman" w:cs="Times New Roman"/>
          <w:color w:val="000000" w:themeColor="text1"/>
          <w:sz w:val="24"/>
          <w:szCs w:val="24"/>
          <w:lang w:val="ru-RU"/>
        </w:rPr>
        <w:t xml:space="preserve"> класах - предмет «інформати</w:t>
      </w:r>
      <w:r w:rsidR="001B161A" w:rsidRPr="006F360B">
        <w:rPr>
          <w:rFonts w:ascii="Times New Roman" w:eastAsia="Times New Roman" w:hAnsi="Times New Roman" w:cs="Times New Roman"/>
          <w:color w:val="000000" w:themeColor="text1"/>
          <w:sz w:val="24"/>
          <w:szCs w:val="24"/>
          <w:lang w:val="ru-RU"/>
        </w:rPr>
        <w:t>ка», « мистецтво</w:t>
      </w:r>
      <w:r w:rsidR="001B161A">
        <w:rPr>
          <w:rFonts w:ascii="Times New Roman" w:eastAsia="Times New Roman" w:hAnsi="Times New Roman" w:cs="Times New Roman"/>
          <w:color w:val="000000"/>
          <w:sz w:val="24"/>
          <w:szCs w:val="24"/>
          <w:lang w:val="ru-RU"/>
        </w:rPr>
        <w:t>»</w:t>
      </w:r>
      <w:r w:rsidR="00710016" w:rsidRPr="00710016">
        <w:rPr>
          <w:rFonts w:ascii="Times New Roman" w:eastAsia="Times New Roman" w:hAnsi="Times New Roman" w:cs="Times New Roman"/>
          <w:color w:val="000000"/>
          <w:sz w:val="24"/>
          <w:szCs w:val="24"/>
          <w:lang w:val="ru-RU"/>
        </w:rPr>
        <w:t>.</w:t>
      </w:r>
    </w:p>
    <w:p w:rsidR="00710016" w:rsidRPr="00710016" w:rsidRDefault="00710016" w:rsidP="00710016">
      <w:pPr>
        <w:spacing w:after="40" w:line="240" w:lineRule="auto"/>
        <w:outlineLvl w:val="4"/>
        <w:rPr>
          <w:rFonts w:ascii="Times New Roman" w:eastAsia="Times New Roman" w:hAnsi="Times New Roman" w:cs="Times New Roman"/>
          <w:b/>
          <w:bCs/>
          <w:sz w:val="20"/>
          <w:szCs w:val="20"/>
          <w:lang w:val="ru-RU"/>
        </w:rPr>
      </w:pPr>
      <w:r w:rsidRPr="00710016">
        <w:rPr>
          <w:rFonts w:ascii="Times New Roman" w:eastAsia="Times New Roman" w:hAnsi="Times New Roman" w:cs="Times New Roman"/>
          <w:b/>
          <w:bCs/>
          <w:color w:val="000000"/>
          <w:lang w:val="ru-RU"/>
        </w:rPr>
        <w:t>ДОДАТОК № 1.</w:t>
      </w:r>
    </w:p>
    <w:p w:rsidR="00710016" w:rsidRPr="00710016" w:rsidRDefault="00710016" w:rsidP="00710016">
      <w:pPr>
        <w:spacing w:after="40" w:line="240" w:lineRule="auto"/>
        <w:jc w:val="center"/>
        <w:outlineLvl w:val="4"/>
        <w:rPr>
          <w:rFonts w:ascii="Times New Roman" w:eastAsia="Times New Roman" w:hAnsi="Times New Roman" w:cs="Times New Roman"/>
          <w:b/>
          <w:bCs/>
          <w:sz w:val="20"/>
          <w:szCs w:val="20"/>
          <w:lang w:val="ru-RU"/>
        </w:rPr>
      </w:pPr>
      <w:r w:rsidRPr="00710016">
        <w:rPr>
          <w:rFonts w:ascii="Times New Roman" w:eastAsia="Times New Roman" w:hAnsi="Times New Roman" w:cs="Times New Roman"/>
          <w:b/>
          <w:bCs/>
          <w:color w:val="000000"/>
          <w:lang w:val="ru-RU"/>
        </w:rPr>
        <w:t xml:space="preserve">Навчальні плани </w:t>
      </w:r>
      <w:r w:rsidR="003106DE">
        <w:rPr>
          <w:rFonts w:ascii="Times New Roman" w:eastAsia="Times New Roman" w:hAnsi="Times New Roman" w:cs="Times New Roman"/>
          <w:b/>
          <w:bCs/>
          <w:color w:val="000000"/>
          <w:lang w:val="ru-RU"/>
        </w:rPr>
        <w:t xml:space="preserve">  Надєждинського ОЗЗСО </w:t>
      </w:r>
      <w:r w:rsidR="00BA133F">
        <w:rPr>
          <w:rFonts w:ascii="Times New Roman" w:eastAsia="Times New Roman" w:hAnsi="Times New Roman" w:cs="Times New Roman"/>
          <w:b/>
          <w:bCs/>
          <w:color w:val="000000"/>
          <w:lang w:val="ru-RU"/>
        </w:rPr>
        <w:t xml:space="preserve">   на 2022/2023</w:t>
      </w:r>
      <w:r w:rsidRPr="00710016">
        <w:rPr>
          <w:rFonts w:ascii="Times New Roman" w:eastAsia="Times New Roman" w:hAnsi="Times New Roman" w:cs="Times New Roman"/>
          <w:b/>
          <w:bCs/>
          <w:color w:val="000000"/>
          <w:lang w:val="ru-RU"/>
        </w:rPr>
        <w:t xml:space="preserve"> н.р.</w:t>
      </w:r>
    </w:p>
    <w:p w:rsidR="00710016" w:rsidRPr="00710016" w:rsidRDefault="00710016" w:rsidP="00710016">
      <w:pPr>
        <w:spacing w:after="0" w:line="240" w:lineRule="auto"/>
        <w:rPr>
          <w:rFonts w:ascii="Times New Roman" w:eastAsia="Times New Roman" w:hAnsi="Times New Roman" w:cs="Times New Roman"/>
          <w:sz w:val="24"/>
          <w:szCs w:val="24"/>
          <w:lang w:val="ru-RU"/>
        </w:rPr>
      </w:pPr>
    </w:p>
    <w:p w:rsidR="006F360B" w:rsidRPr="006F360B" w:rsidRDefault="006F360B" w:rsidP="006F360B">
      <w:pPr>
        <w:spacing w:after="0" w:line="240" w:lineRule="auto"/>
        <w:jc w:val="right"/>
        <w:rPr>
          <w:rFonts w:ascii="Times New Roman" w:eastAsia="Times New Roman" w:hAnsi="Times New Roman" w:cs="Times New Roman"/>
          <w:b/>
          <w:bCs/>
          <w:color w:val="000000"/>
          <w:sz w:val="20"/>
          <w:szCs w:val="20"/>
          <w:u w:val="single"/>
          <w:lang w:val="ru-RU"/>
        </w:rPr>
      </w:pPr>
      <w:r>
        <w:rPr>
          <w:rFonts w:ascii="Times New Roman" w:eastAsia="Times New Roman" w:hAnsi="Times New Roman" w:cs="Times New Roman"/>
          <w:b/>
          <w:bCs/>
          <w:color w:val="000000"/>
          <w:sz w:val="20"/>
          <w:szCs w:val="20"/>
          <w:u w:val="single"/>
          <w:lang w:val="ru-RU"/>
        </w:rPr>
        <w:t xml:space="preserve">    </w:t>
      </w:r>
      <w:r w:rsidR="00710016" w:rsidRPr="00710016">
        <w:rPr>
          <w:rFonts w:ascii="Times New Roman" w:eastAsia="Times New Roman" w:hAnsi="Times New Roman" w:cs="Times New Roman"/>
          <w:b/>
          <w:bCs/>
          <w:color w:val="000000"/>
          <w:sz w:val="20"/>
          <w:szCs w:val="20"/>
          <w:u w:val="single"/>
          <w:lang w:val="ru-RU"/>
        </w:rPr>
        <w:t>ДОДАТОК № 1.1.</w:t>
      </w:r>
    </w:p>
    <w:p w:rsidR="006F360B" w:rsidRPr="00593318" w:rsidRDefault="006F360B" w:rsidP="006F360B">
      <w:pPr>
        <w:spacing w:after="0"/>
        <w:rPr>
          <w:rFonts w:ascii="Times New Roman" w:hAnsi="Times New Roman" w:cs="Times New Roman"/>
          <w:b/>
          <w:sz w:val="20"/>
          <w:szCs w:val="20"/>
          <w:lang w:val="ru-RU"/>
        </w:rPr>
      </w:pPr>
      <w:r w:rsidRPr="00593318">
        <w:rPr>
          <w:rFonts w:ascii="Times New Roman" w:hAnsi="Times New Roman" w:cs="Times New Roman"/>
          <w:b/>
          <w:lang w:val="uk-UA"/>
        </w:rPr>
        <w:t xml:space="preserve">           </w:t>
      </w:r>
      <w:r w:rsidRPr="00593318">
        <w:rPr>
          <w:rFonts w:ascii="Times New Roman" w:hAnsi="Times New Roman" w:cs="Times New Roman"/>
          <w:b/>
          <w:sz w:val="20"/>
          <w:szCs w:val="20"/>
          <w:lang w:val="uk-UA"/>
        </w:rPr>
        <w:t xml:space="preserve">Робочий </w:t>
      </w:r>
      <w:r w:rsidRPr="00593318">
        <w:rPr>
          <w:rFonts w:ascii="Times New Roman" w:hAnsi="Times New Roman" w:cs="Times New Roman"/>
          <w:b/>
          <w:sz w:val="20"/>
          <w:szCs w:val="20"/>
          <w:lang w:val="ru-RU"/>
        </w:rPr>
        <w:t xml:space="preserve">  </w:t>
      </w:r>
      <w:r w:rsidRPr="00593318">
        <w:rPr>
          <w:rFonts w:ascii="Times New Roman" w:hAnsi="Times New Roman" w:cs="Times New Roman"/>
          <w:b/>
          <w:sz w:val="20"/>
          <w:szCs w:val="20"/>
          <w:lang w:val="uk-UA"/>
        </w:rPr>
        <w:t>навчальний</w:t>
      </w:r>
      <w:r w:rsidR="008614F9">
        <w:rPr>
          <w:rFonts w:ascii="Times New Roman" w:hAnsi="Times New Roman" w:cs="Times New Roman"/>
          <w:b/>
          <w:sz w:val="20"/>
          <w:szCs w:val="20"/>
          <w:lang w:val="uk-UA"/>
        </w:rPr>
        <w:t xml:space="preserve"> план  початкової школи  на 2022/ 2023</w:t>
      </w:r>
      <w:r w:rsidRPr="00593318">
        <w:rPr>
          <w:rFonts w:ascii="Times New Roman" w:hAnsi="Times New Roman" w:cs="Times New Roman"/>
          <w:b/>
          <w:sz w:val="20"/>
          <w:szCs w:val="20"/>
          <w:lang w:val="uk-UA"/>
        </w:rPr>
        <w:t xml:space="preserve">н.р.  </w:t>
      </w:r>
    </w:p>
    <w:p w:rsidR="006F360B" w:rsidRPr="00593318" w:rsidRDefault="006F360B" w:rsidP="006F360B">
      <w:pPr>
        <w:spacing w:after="0"/>
        <w:rPr>
          <w:rFonts w:ascii="Times New Roman" w:hAnsi="Times New Roman" w:cs="Times New Roman"/>
          <w:b/>
          <w:sz w:val="20"/>
          <w:szCs w:val="20"/>
          <w:lang w:val="uk-UA"/>
        </w:rPr>
      </w:pPr>
      <w:r w:rsidRPr="00593318">
        <w:rPr>
          <w:rFonts w:ascii="Times New Roman" w:hAnsi="Times New Roman" w:cs="Times New Roman"/>
          <w:b/>
          <w:sz w:val="20"/>
          <w:szCs w:val="20"/>
          <w:lang w:val="ru-RU"/>
        </w:rPr>
        <w:t xml:space="preserve">    </w:t>
      </w:r>
      <w:r w:rsidRPr="00593318">
        <w:rPr>
          <w:rFonts w:ascii="Times New Roman" w:hAnsi="Times New Roman" w:cs="Times New Roman"/>
          <w:b/>
          <w:sz w:val="20"/>
          <w:szCs w:val="20"/>
          <w:lang w:val="uk-UA"/>
        </w:rPr>
        <w:t xml:space="preserve">                                      з українською мовою навчання  </w:t>
      </w:r>
    </w:p>
    <w:p w:rsidR="006F360B" w:rsidRPr="00593318" w:rsidRDefault="006F360B" w:rsidP="006F360B">
      <w:pPr>
        <w:rPr>
          <w:rFonts w:ascii="Times New Roman" w:hAnsi="Times New Roman" w:cs="Times New Roman"/>
          <w:b/>
          <w:sz w:val="20"/>
          <w:szCs w:val="20"/>
          <w:lang w:val="uk-UA"/>
        </w:rPr>
      </w:pPr>
      <w:r w:rsidRPr="00593318">
        <w:rPr>
          <w:rFonts w:ascii="Times New Roman" w:hAnsi="Times New Roman" w:cs="Times New Roman"/>
          <w:sz w:val="20"/>
          <w:szCs w:val="20"/>
          <w:lang w:val="uk-UA"/>
        </w:rPr>
        <w:t xml:space="preserve">                                                            </w:t>
      </w:r>
      <w:r w:rsidRPr="00593318">
        <w:rPr>
          <w:rFonts w:ascii="Times New Roman" w:hAnsi="Times New Roman" w:cs="Times New Roman"/>
          <w:b/>
          <w:sz w:val="20"/>
          <w:szCs w:val="20"/>
          <w:lang w:val="uk-UA"/>
        </w:rPr>
        <w:t>1 ,2 класи</w:t>
      </w:r>
    </w:p>
    <w:tbl>
      <w:tblPr>
        <w:tblW w:w="7495"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1469"/>
        <w:gridCol w:w="1364"/>
        <w:gridCol w:w="298"/>
      </w:tblGrid>
      <w:tr w:rsidR="006F360B" w:rsidRPr="00593318" w:rsidTr="006F360B">
        <w:trPr>
          <w:gridAfter w:val="1"/>
          <w:wAfter w:w="298" w:type="dxa"/>
          <w:trHeight w:val="570"/>
        </w:trPr>
        <w:tc>
          <w:tcPr>
            <w:tcW w:w="4364" w:type="dxa"/>
            <w:vMerge w:val="restart"/>
            <w:tcBorders>
              <w:tr2bl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Назва освітньої</w:t>
            </w:r>
          </w:p>
          <w:p w:rsidR="006F360B" w:rsidRPr="00593318" w:rsidRDefault="006F360B" w:rsidP="006F360B">
            <w:pPr>
              <w:rPr>
                <w:rFonts w:ascii="Times New Roman" w:hAnsi="Times New Roman" w:cs="Times New Roman"/>
                <w:sz w:val="20"/>
                <w:szCs w:val="20"/>
                <w:lang w:val="uk-UA"/>
              </w:rPr>
            </w:pPr>
            <w:r w:rsidRPr="00593318">
              <w:rPr>
                <w:rFonts w:ascii="Times New Roman" w:hAnsi="Times New Roman" w:cs="Times New Roman"/>
                <w:sz w:val="20"/>
                <w:szCs w:val="20"/>
                <w:lang w:val="uk-UA"/>
              </w:rPr>
              <w:t>галузі</w:t>
            </w:r>
          </w:p>
          <w:p w:rsidR="006F360B" w:rsidRPr="00593318" w:rsidRDefault="006F360B" w:rsidP="006F360B">
            <w:pPr>
              <w:jc w:val="center"/>
              <w:rPr>
                <w:rFonts w:ascii="Times New Roman" w:hAnsi="Times New Roman" w:cs="Times New Roman"/>
                <w:sz w:val="20"/>
                <w:szCs w:val="20"/>
                <w:lang w:val="uk-UA"/>
              </w:rPr>
            </w:pPr>
          </w:p>
          <w:p w:rsidR="006F360B" w:rsidRPr="00593318" w:rsidRDefault="006F360B" w:rsidP="006F360B">
            <w:pPr>
              <w:jc w:val="center"/>
              <w:rPr>
                <w:rFonts w:ascii="Times New Roman" w:hAnsi="Times New Roman" w:cs="Times New Roman"/>
                <w:sz w:val="20"/>
                <w:szCs w:val="20"/>
                <w:lang w:val="uk-UA"/>
              </w:rPr>
            </w:pPr>
            <w:r w:rsidRPr="00593318">
              <w:rPr>
                <w:rFonts w:ascii="Times New Roman" w:hAnsi="Times New Roman" w:cs="Times New Roman"/>
                <w:sz w:val="20"/>
                <w:szCs w:val="20"/>
                <w:lang w:val="uk-UA"/>
              </w:rPr>
              <w:t>класи</w:t>
            </w:r>
          </w:p>
        </w:tc>
        <w:tc>
          <w:tcPr>
            <w:tcW w:w="1469" w:type="dxa"/>
            <w:vMerge w:val="restart"/>
            <w:tcBorders>
              <w:top w:val="single" w:sz="4" w:space="0" w:color="auto"/>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      1клас</w:t>
            </w:r>
          </w:p>
        </w:tc>
        <w:tc>
          <w:tcPr>
            <w:tcW w:w="1364" w:type="dxa"/>
            <w:vMerge w:val="restart"/>
            <w:tcBorders>
              <w:top w:val="single" w:sz="4" w:space="0" w:color="auto"/>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2 клас</w:t>
            </w:r>
          </w:p>
        </w:tc>
      </w:tr>
      <w:tr w:rsidR="006F360B" w:rsidRPr="00593318" w:rsidTr="006F360B">
        <w:trPr>
          <w:gridAfter w:val="1"/>
          <w:wAfter w:w="298" w:type="dxa"/>
          <w:trHeight w:val="322"/>
        </w:trPr>
        <w:tc>
          <w:tcPr>
            <w:tcW w:w="4364" w:type="dxa"/>
            <w:vMerge/>
            <w:tcBorders>
              <w:tr2bl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p>
        </w:tc>
        <w:tc>
          <w:tcPr>
            <w:tcW w:w="1469" w:type="dxa"/>
            <w:vMerge/>
            <w:tcBorders>
              <w:top w:val="single" w:sz="4" w:space="0" w:color="auto"/>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p>
        </w:tc>
        <w:tc>
          <w:tcPr>
            <w:tcW w:w="1364" w:type="dxa"/>
            <w:vMerge/>
            <w:tcBorders>
              <w:top w:val="single" w:sz="4" w:space="0" w:color="auto"/>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p>
        </w:tc>
      </w:tr>
      <w:tr w:rsidR="006F360B" w:rsidRPr="00593318" w:rsidTr="006F360B">
        <w:trPr>
          <w:trHeight w:val="731"/>
        </w:trPr>
        <w:tc>
          <w:tcPr>
            <w:tcW w:w="4364" w:type="dxa"/>
            <w:vMerge/>
          </w:tcPr>
          <w:p w:rsidR="006F360B" w:rsidRPr="00593318" w:rsidRDefault="006F360B" w:rsidP="006F360B">
            <w:pPr>
              <w:spacing w:after="0" w:line="240" w:lineRule="auto"/>
              <w:rPr>
                <w:rFonts w:ascii="Times New Roman" w:hAnsi="Times New Roman" w:cs="Times New Roman"/>
                <w:sz w:val="20"/>
                <w:szCs w:val="20"/>
                <w:lang w:val="uk-UA"/>
              </w:rPr>
            </w:pPr>
          </w:p>
        </w:tc>
        <w:tc>
          <w:tcPr>
            <w:tcW w:w="1469" w:type="dxa"/>
            <w:vMerge/>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p>
        </w:tc>
        <w:tc>
          <w:tcPr>
            <w:tcW w:w="1364" w:type="dxa"/>
            <w:vMerge/>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p>
        </w:tc>
        <w:tc>
          <w:tcPr>
            <w:tcW w:w="298" w:type="dxa"/>
            <w:vMerge w:val="restart"/>
            <w:tcBorders>
              <w:top w:val="nil"/>
              <w:left w:val="single" w:sz="4" w:space="0" w:color="auto"/>
              <w:bottom w:val="nil"/>
              <w:right w:val="nil"/>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    </w:t>
            </w:r>
          </w:p>
          <w:p w:rsidR="006F360B" w:rsidRPr="00593318" w:rsidRDefault="006F360B" w:rsidP="006F360B">
            <w:pPr>
              <w:spacing w:after="0" w:line="240" w:lineRule="auto"/>
              <w:jc w:val="cente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tc>
      </w:tr>
      <w:tr w:rsidR="006F360B" w:rsidRPr="00593318" w:rsidTr="006F360B">
        <w:tc>
          <w:tcPr>
            <w:tcW w:w="5833" w:type="dxa"/>
            <w:gridSpan w:val="2"/>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Інваріантний складник</w:t>
            </w:r>
          </w:p>
        </w:tc>
        <w:tc>
          <w:tcPr>
            <w:tcW w:w="1364" w:type="dxa"/>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r w:rsidR="006F360B" w:rsidRPr="00593318" w:rsidTr="006F360B">
        <w:trPr>
          <w:trHeight w:val="1065"/>
        </w:trPr>
        <w:tc>
          <w:tcPr>
            <w:tcW w:w="4364" w:type="dxa"/>
            <w:tcBorders>
              <w:bottom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lastRenderedPageBreak/>
              <w:t>Мовно-літературна Українська мова</w:t>
            </w:r>
          </w:p>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читання</w:t>
            </w:r>
          </w:p>
        </w:tc>
        <w:tc>
          <w:tcPr>
            <w:tcW w:w="1469" w:type="dxa"/>
            <w:tcBorders>
              <w:bottom w:val="single" w:sz="4" w:space="0" w:color="auto"/>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p>
          <w:p w:rsidR="006F360B" w:rsidRPr="00593318" w:rsidRDefault="006F360B" w:rsidP="006F360B">
            <w:pPr>
              <w:spacing w:after="0" w:line="240" w:lineRule="auto"/>
              <w:rPr>
                <w:rFonts w:ascii="Times New Roman" w:hAnsi="Times New Roman" w:cs="Times New Roman"/>
                <w:sz w:val="20"/>
                <w:szCs w:val="20"/>
                <w:lang w:val="uk-UA"/>
              </w:rPr>
            </w:pPr>
          </w:p>
          <w:p w:rsidR="006F360B" w:rsidRPr="00593318" w:rsidRDefault="008614F9" w:rsidP="006F360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7</w:t>
            </w:r>
          </w:p>
          <w:p w:rsidR="006F360B" w:rsidRPr="00593318" w:rsidRDefault="006F360B" w:rsidP="006F360B">
            <w:pPr>
              <w:spacing w:after="0" w:line="240" w:lineRule="auto"/>
              <w:rPr>
                <w:rFonts w:ascii="Times New Roman" w:hAnsi="Times New Roman" w:cs="Times New Roman"/>
                <w:sz w:val="20"/>
                <w:szCs w:val="20"/>
                <w:lang w:val="uk-UA"/>
              </w:rPr>
            </w:pPr>
          </w:p>
        </w:tc>
        <w:tc>
          <w:tcPr>
            <w:tcW w:w="1364" w:type="dxa"/>
            <w:tcBorders>
              <w:bottom w:val="single" w:sz="4" w:space="0" w:color="auto"/>
              <w:right w:val="single" w:sz="4" w:space="0" w:color="auto"/>
            </w:tcBorders>
          </w:tcPr>
          <w:p w:rsidR="006F360B" w:rsidRPr="00593318" w:rsidRDefault="006F360B" w:rsidP="006F360B">
            <w:pPr>
              <w:rPr>
                <w:rFonts w:ascii="Times New Roman" w:hAnsi="Times New Roman" w:cs="Times New Roman"/>
                <w:sz w:val="20"/>
                <w:szCs w:val="20"/>
                <w:lang w:val="uk-UA"/>
              </w:rPr>
            </w:pPr>
          </w:p>
          <w:p w:rsidR="006F360B" w:rsidRPr="00593318" w:rsidRDefault="008614F9" w:rsidP="006F360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7</w:t>
            </w:r>
          </w:p>
          <w:p w:rsidR="006F360B" w:rsidRPr="00593318" w:rsidRDefault="006F360B" w:rsidP="006F360B">
            <w:pPr>
              <w:spacing w:after="0" w:line="240" w:lineRule="auto"/>
              <w:rPr>
                <w:rFonts w:ascii="Times New Roman" w:hAnsi="Times New Roman" w:cs="Times New Roman"/>
                <w:sz w:val="20"/>
                <w:szCs w:val="20"/>
                <w:lang w:val="uk-UA"/>
              </w:rPr>
            </w:pP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r w:rsidR="006F360B" w:rsidRPr="00593318" w:rsidTr="006F360B">
        <w:trPr>
          <w:trHeight w:val="810"/>
        </w:trPr>
        <w:tc>
          <w:tcPr>
            <w:tcW w:w="4364" w:type="dxa"/>
            <w:tcBorders>
              <w:top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lastRenderedPageBreak/>
              <w:t xml:space="preserve">Іншомовна </w:t>
            </w:r>
          </w:p>
          <w:p w:rsidR="006F360B" w:rsidRPr="00593318" w:rsidRDefault="006F360B" w:rsidP="006F360B">
            <w:pPr>
              <w:spacing w:after="0" w:line="240" w:lineRule="auto"/>
              <w:rPr>
                <w:rFonts w:ascii="Times New Roman" w:hAnsi="Times New Roman" w:cs="Times New Roman"/>
                <w:sz w:val="20"/>
                <w:szCs w:val="20"/>
                <w:lang w:val="uk-UA"/>
              </w:rPr>
            </w:pPr>
          </w:p>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Іноземна мова ( англійська)</w:t>
            </w:r>
          </w:p>
        </w:tc>
        <w:tc>
          <w:tcPr>
            <w:tcW w:w="1469" w:type="dxa"/>
            <w:tcBorders>
              <w:top w:val="single" w:sz="4" w:space="0" w:color="auto"/>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p>
          <w:p w:rsidR="006F360B" w:rsidRPr="00593318" w:rsidRDefault="006F360B" w:rsidP="006F360B">
            <w:pPr>
              <w:spacing w:after="0" w:line="240" w:lineRule="auto"/>
              <w:rPr>
                <w:rFonts w:ascii="Times New Roman" w:hAnsi="Times New Roman" w:cs="Times New Roman"/>
                <w:sz w:val="20"/>
                <w:szCs w:val="20"/>
                <w:lang w:val="uk-UA"/>
              </w:rPr>
            </w:pPr>
          </w:p>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2</w:t>
            </w:r>
          </w:p>
        </w:tc>
        <w:tc>
          <w:tcPr>
            <w:tcW w:w="1364" w:type="dxa"/>
            <w:tcBorders>
              <w:top w:val="single" w:sz="4" w:space="0" w:color="auto"/>
              <w:right w:val="single" w:sz="4" w:space="0" w:color="auto"/>
            </w:tcBorders>
          </w:tcPr>
          <w:p w:rsidR="006F360B" w:rsidRPr="00593318" w:rsidRDefault="006F360B" w:rsidP="006F360B">
            <w:pPr>
              <w:rPr>
                <w:rFonts w:ascii="Times New Roman" w:hAnsi="Times New Roman" w:cs="Times New Roman"/>
                <w:sz w:val="20"/>
                <w:szCs w:val="20"/>
                <w:lang w:val="uk-UA"/>
              </w:rPr>
            </w:pPr>
          </w:p>
          <w:p w:rsidR="006F360B" w:rsidRPr="00593318" w:rsidRDefault="00244D7D" w:rsidP="006F360B">
            <w:pPr>
              <w:rPr>
                <w:rFonts w:ascii="Times New Roman" w:hAnsi="Times New Roman" w:cs="Times New Roman"/>
                <w:sz w:val="20"/>
                <w:szCs w:val="20"/>
                <w:lang w:val="uk-UA"/>
              </w:rPr>
            </w:pPr>
            <w:r>
              <w:rPr>
                <w:rFonts w:ascii="Times New Roman" w:hAnsi="Times New Roman" w:cs="Times New Roman"/>
                <w:sz w:val="20"/>
                <w:szCs w:val="20"/>
                <w:lang w:val="uk-UA"/>
              </w:rPr>
              <w:t>3</w:t>
            </w: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spacing w:after="0" w:line="240" w:lineRule="auto"/>
              <w:rPr>
                <w:rFonts w:ascii="Times New Roman" w:hAnsi="Times New Roman" w:cs="Times New Roman"/>
                <w:sz w:val="20"/>
                <w:szCs w:val="20"/>
                <w:lang w:val="uk-UA"/>
              </w:rPr>
            </w:pP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r w:rsidR="006F360B" w:rsidRPr="00593318" w:rsidTr="006F360B">
        <w:tc>
          <w:tcPr>
            <w:tcW w:w="4364" w:type="dxa"/>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Математична</w:t>
            </w:r>
          </w:p>
        </w:tc>
        <w:tc>
          <w:tcPr>
            <w:tcW w:w="1469" w:type="dxa"/>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4</w:t>
            </w:r>
          </w:p>
        </w:tc>
        <w:tc>
          <w:tcPr>
            <w:tcW w:w="1364" w:type="dxa"/>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4+1</w:t>
            </w: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r w:rsidR="006F360B" w:rsidRPr="00593318" w:rsidTr="006F360B">
        <w:tc>
          <w:tcPr>
            <w:tcW w:w="4364" w:type="dxa"/>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Я досліджую світ </w:t>
            </w:r>
          </w:p>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природнича, громадянська й історична, соціальна, здоров</w:t>
            </w:r>
            <w:r w:rsidRPr="00593318">
              <w:rPr>
                <w:rFonts w:ascii="Times New Roman" w:hAnsi="Times New Roman" w:cs="Times New Roman"/>
                <w:sz w:val="20"/>
                <w:szCs w:val="20"/>
                <w:lang w:val="ru-RU"/>
              </w:rPr>
              <w:t>’</w:t>
            </w:r>
            <w:r w:rsidRPr="00593318">
              <w:rPr>
                <w:rFonts w:ascii="Times New Roman" w:hAnsi="Times New Roman" w:cs="Times New Roman"/>
                <w:sz w:val="20"/>
                <w:szCs w:val="20"/>
                <w:lang w:val="uk-UA"/>
              </w:rPr>
              <w:t xml:space="preserve">язбережувальна </w:t>
            </w:r>
          </w:p>
        </w:tc>
        <w:tc>
          <w:tcPr>
            <w:tcW w:w="1469" w:type="dxa"/>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3</w:t>
            </w:r>
          </w:p>
        </w:tc>
        <w:tc>
          <w:tcPr>
            <w:tcW w:w="1364" w:type="dxa"/>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3</w:t>
            </w: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r w:rsidR="006F360B" w:rsidRPr="00593318" w:rsidTr="006F360B">
        <w:trPr>
          <w:trHeight w:val="429"/>
        </w:trPr>
        <w:tc>
          <w:tcPr>
            <w:tcW w:w="4364" w:type="dxa"/>
            <w:tcBorders>
              <w:bottom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Технологічна</w:t>
            </w:r>
          </w:p>
        </w:tc>
        <w:tc>
          <w:tcPr>
            <w:tcW w:w="1469" w:type="dxa"/>
            <w:tcBorders>
              <w:bottom w:val="single" w:sz="4" w:space="0" w:color="auto"/>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1</w:t>
            </w:r>
          </w:p>
        </w:tc>
        <w:tc>
          <w:tcPr>
            <w:tcW w:w="1364" w:type="dxa"/>
            <w:tcBorders>
              <w:bottom w:val="single" w:sz="4" w:space="0" w:color="auto"/>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1</w:t>
            </w: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r w:rsidR="006F360B" w:rsidRPr="00593318" w:rsidTr="006F360B">
        <w:trPr>
          <w:trHeight w:val="180"/>
        </w:trPr>
        <w:tc>
          <w:tcPr>
            <w:tcW w:w="4364" w:type="dxa"/>
            <w:tcBorders>
              <w:top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Інформатична</w:t>
            </w:r>
          </w:p>
        </w:tc>
        <w:tc>
          <w:tcPr>
            <w:tcW w:w="1469" w:type="dxa"/>
            <w:tcBorders>
              <w:top w:val="single" w:sz="4" w:space="0" w:color="auto"/>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p>
        </w:tc>
        <w:tc>
          <w:tcPr>
            <w:tcW w:w="1364" w:type="dxa"/>
            <w:tcBorders>
              <w:top w:val="single" w:sz="4" w:space="0" w:color="auto"/>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1</w:t>
            </w: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r w:rsidR="006F360B" w:rsidRPr="00593318" w:rsidTr="006F360B">
        <w:tc>
          <w:tcPr>
            <w:tcW w:w="4364" w:type="dxa"/>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Мистецька</w:t>
            </w:r>
          </w:p>
        </w:tc>
        <w:tc>
          <w:tcPr>
            <w:tcW w:w="1469" w:type="dxa"/>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2</w:t>
            </w:r>
          </w:p>
        </w:tc>
        <w:tc>
          <w:tcPr>
            <w:tcW w:w="1364" w:type="dxa"/>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2</w:t>
            </w: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r w:rsidR="006F360B" w:rsidRPr="00593318" w:rsidTr="006F360B">
        <w:tc>
          <w:tcPr>
            <w:tcW w:w="4364" w:type="dxa"/>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Фізкультультурна</w:t>
            </w:r>
          </w:p>
        </w:tc>
        <w:tc>
          <w:tcPr>
            <w:tcW w:w="1469" w:type="dxa"/>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3</w:t>
            </w:r>
          </w:p>
        </w:tc>
        <w:tc>
          <w:tcPr>
            <w:tcW w:w="1364" w:type="dxa"/>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3</w:t>
            </w: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r w:rsidR="006F360B" w:rsidRPr="00593318" w:rsidTr="006F360B">
        <w:tc>
          <w:tcPr>
            <w:tcW w:w="4364" w:type="dxa"/>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Загально річна кількість </w:t>
            </w:r>
          </w:p>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навчальних годин</w:t>
            </w:r>
          </w:p>
        </w:tc>
        <w:tc>
          <w:tcPr>
            <w:tcW w:w="1469" w:type="dxa"/>
            <w:tcBorders>
              <w:right w:val="single" w:sz="4" w:space="0" w:color="auto"/>
            </w:tcBorders>
          </w:tcPr>
          <w:p w:rsidR="006F360B" w:rsidRPr="00593318" w:rsidRDefault="008614F9" w:rsidP="006F360B">
            <w:pPr>
              <w:rPr>
                <w:rFonts w:ascii="Times New Roman" w:hAnsi="Times New Roman" w:cs="Times New Roman"/>
                <w:sz w:val="20"/>
                <w:szCs w:val="20"/>
                <w:lang w:val="uk-UA"/>
              </w:rPr>
            </w:pPr>
            <w:r>
              <w:rPr>
                <w:rFonts w:ascii="Times New Roman" w:hAnsi="Times New Roman" w:cs="Times New Roman"/>
                <w:sz w:val="20"/>
                <w:szCs w:val="20"/>
                <w:lang w:val="uk-UA"/>
              </w:rPr>
              <w:t>22</w:t>
            </w:r>
          </w:p>
          <w:p w:rsidR="006F360B" w:rsidRPr="00593318" w:rsidRDefault="006F360B" w:rsidP="006F360B">
            <w:pPr>
              <w:spacing w:after="0" w:line="240" w:lineRule="auto"/>
              <w:rPr>
                <w:rFonts w:ascii="Times New Roman" w:hAnsi="Times New Roman" w:cs="Times New Roman"/>
                <w:sz w:val="20"/>
                <w:szCs w:val="20"/>
                <w:lang w:val="uk-UA"/>
              </w:rPr>
            </w:pPr>
          </w:p>
        </w:tc>
        <w:tc>
          <w:tcPr>
            <w:tcW w:w="1364" w:type="dxa"/>
            <w:tcBorders>
              <w:right w:val="single" w:sz="4" w:space="0" w:color="auto"/>
            </w:tcBorders>
          </w:tcPr>
          <w:p w:rsidR="006F360B" w:rsidRPr="00593318" w:rsidRDefault="008614F9" w:rsidP="006F360B">
            <w:pPr>
              <w:rPr>
                <w:rFonts w:ascii="Times New Roman" w:hAnsi="Times New Roman" w:cs="Times New Roman"/>
                <w:sz w:val="20"/>
                <w:szCs w:val="20"/>
                <w:lang w:val="uk-UA"/>
              </w:rPr>
            </w:pPr>
            <w:r>
              <w:rPr>
                <w:rFonts w:ascii="Times New Roman" w:hAnsi="Times New Roman" w:cs="Times New Roman"/>
                <w:sz w:val="20"/>
                <w:szCs w:val="20"/>
                <w:lang w:val="uk-UA"/>
              </w:rPr>
              <w:t>24</w:t>
            </w:r>
          </w:p>
          <w:p w:rsidR="006F360B" w:rsidRPr="00593318" w:rsidRDefault="006F360B" w:rsidP="006F360B">
            <w:pPr>
              <w:spacing w:after="0" w:line="240" w:lineRule="auto"/>
              <w:rPr>
                <w:rFonts w:ascii="Times New Roman" w:hAnsi="Times New Roman" w:cs="Times New Roman"/>
                <w:sz w:val="20"/>
                <w:szCs w:val="20"/>
                <w:lang w:val="uk-UA"/>
              </w:rPr>
            </w:pP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r w:rsidR="006F360B" w:rsidRPr="00593318" w:rsidTr="006F360B">
        <w:tc>
          <w:tcPr>
            <w:tcW w:w="4364" w:type="dxa"/>
            <w:tcBorders>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Гранично допустиме</w:t>
            </w:r>
          </w:p>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тижневе/ річне навчальне </w:t>
            </w:r>
          </w:p>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навантаження  учня</w:t>
            </w:r>
          </w:p>
        </w:tc>
        <w:tc>
          <w:tcPr>
            <w:tcW w:w="1469" w:type="dxa"/>
            <w:tcBorders>
              <w:right w:val="single" w:sz="4" w:space="0" w:color="auto"/>
            </w:tcBorders>
          </w:tcPr>
          <w:p w:rsidR="006F360B" w:rsidRPr="00593318" w:rsidRDefault="008614F9" w:rsidP="006F360B">
            <w:pPr>
              <w:rPr>
                <w:rFonts w:ascii="Times New Roman" w:hAnsi="Times New Roman" w:cs="Times New Roman"/>
                <w:sz w:val="20"/>
                <w:szCs w:val="20"/>
                <w:lang w:val="uk-UA"/>
              </w:rPr>
            </w:pPr>
            <w:r>
              <w:rPr>
                <w:rFonts w:ascii="Times New Roman" w:hAnsi="Times New Roman" w:cs="Times New Roman"/>
                <w:sz w:val="20"/>
                <w:szCs w:val="20"/>
                <w:lang w:val="uk-UA"/>
              </w:rPr>
              <w:t>19</w:t>
            </w: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spacing w:after="0" w:line="240" w:lineRule="auto"/>
              <w:rPr>
                <w:rFonts w:ascii="Times New Roman" w:hAnsi="Times New Roman" w:cs="Times New Roman"/>
                <w:sz w:val="20"/>
                <w:szCs w:val="20"/>
                <w:lang w:val="uk-UA"/>
              </w:rPr>
            </w:pPr>
          </w:p>
        </w:tc>
        <w:tc>
          <w:tcPr>
            <w:tcW w:w="1364" w:type="dxa"/>
            <w:tcBorders>
              <w:right w:val="single" w:sz="4" w:space="0" w:color="auto"/>
            </w:tcBorders>
          </w:tcPr>
          <w:p w:rsidR="006F360B" w:rsidRPr="00593318" w:rsidRDefault="008614F9" w:rsidP="006F360B">
            <w:pPr>
              <w:rPr>
                <w:rFonts w:ascii="Times New Roman" w:hAnsi="Times New Roman" w:cs="Times New Roman"/>
                <w:sz w:val="20"/>
                <w:szCs w:val="20"/>
                <w:lang w:val="uk-UA"/>
              </w:rPr>
            </w:pPr>
            <w:r>
              <w:rPr>
                <w:rFonts w:ascii="Times New Roman" w:hAnsi="Times New Roman" w:cs="Times New Roman"/>
                <w:sz w:val="20"/>
                <w:szCs w:val="20"/>
                <w:lang w:val="uk-UA"/>
              </w:rPr>
              <w:t>21</w:t>
            </w:r>
          </w:p>
          <w:p w:rsidR="006F360B" w:rsidRPr="00593318" w:rsidRDefault="006F360B" w:rsidP="006F360B">
            <w:pPr>
              <w:rPr>
                <w:rFonts w:ascii="Times New Roman" w:hAnsi="Times New Roman" w:cs="Times New Roman"/>
                <w:sz w:val="20"/>
                <w:szCs w:val="20"/>
                <w:lang w:val="uk-UA"/>
              </w:rPr>
            </w:pPr>
          </w:p>
          <w:p w:rsidR="006F360B" w:rsidRPr="00593318" w:rsidRDefault="006F360B" w:rsidP="006F360B">
            <w:pPr>
              <w:spacing w:after="0" w:line="240" w:lineRule="auto"/>
              <w:rPr>
                <w:rFonts w:ascii="Times New Roman" w:hAnsi="Times New Roman" w:cs="Times New Roman"/>
                <w:sz w:val="20"/>
                <w:szCs w:val="20"/>
                <w:lang w:val="uk-UA"/>
              </w:rPr>
            </w:pP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r w:rsidR="006F360B" w:rsidRPr="00593318" w:rsidTr="006F360B">
        <w:tc>
          <w:tcPr>
            <w:tcW w:w="4364" w:type="dxa"/>
            <w:tcBorders>
              <w:bottom w:val="single" w:sz="4" w:space="0" w:color="auto"/>
              <w:right w:val="single" w:sz="4" w:space="0" w:color="auto"/>
            </w:tcBorders>
          </w:tcPr>
          <w:p w:rsidR="006F360B" w:rsidRPr="00593318" w:rsidRDefault="006F360B"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Сумарна  кількість  навчальних годин, що фінансується з бюджету</w:t>
            </w:r>
          </w:p>
        </w:tc>
        <w:tc>
          <w:tcPr>
            <w:tcW w:w="1469" w:type="dxa"/>
            <w:tcBorders>
              <w:bottom w:val="single" w:sz="4" w:space="0" w:color="auto"/>
              <w:right w:val="single" w:sz="4" w:space="0" w:color="auto"/>
            </w:tcBorders>
          </w:tcPr>
          <w:p w:rsidR="006F360B" w:rsidRPr="00593318" w:rsidRDefault="008614F9" w:rsidP="006F360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22</w:t>
            </w:r>
          </w:p>
        </w:tc>
        <w:tc>
          <w:tcPr>
            <w:tcW w:w="1364" w:type="dxa"/>
            <w:tcBorders>
              <w:bottom w:val="single" w:sz="4" w:space="0" w:color="auto"/>
              <w:right w:val="single" w:sz="4" w:space="0" w:color="auto"/>
            </w:tcBorders>
          </w:tcPr>
          <w:p w:rsidR="006F360B" w:rsidRPr="00593318" w:rsidRDefault="008614F9" w:rsidP="006F360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24</w:t>
            </w:r>
          </w:p>
        </w:tc>
        <w:tc>
          <w:tcPr>
            <w:tcW w:w="298" w:type="dxa"/>
            <w:vMerge/>
            <w:tcBorders>
              <w:left w:val="single" w:sz="4" w:space="0" w:color="auto"/>
              <w:bottom w:val="nil"/>
              <w:right w:val="nil"/>
            </w:tcBorders>
          </w:tcPr>
          <w:p w:rsidR="006F360B" w:rsidRPr="00593318" w:rsidRDefault="006F360B" w:rsidP="006F360B">
            <w:pPr>
              <w:spacing w:after="0" w:line="240" w:lineRule="auto"/>
              <w:jc w:val="center"/>
              <w:rPr>
                <w:rFonts w:ascii="Times New Roman" w:hAnsi="Times New Roman" w:cs="Times New Roman"/>
                <w:sz w:val="20"/>
                <w:szCs w:val="20"/>
                <w:lang w:val="uk-UA"/>
              </w:rPr>
            </w:pPr>
          </w:p>
        </w:tc>
      </w:tr>
    </w:tbl>
    <w:p w:rsidR="008614F9" w:rsidRPr="008614F9" w:rsidRDefault="006F360B" w:rsidP="008614F9">
      <w:pPr>
        <w:spacing w:line="240" w:lineRule="auto"/>
        <w:outlineLvl w:val="0"/>
        <w:rPr>
          <w:rFonts w:ascii="Times New Roman" w:eastAsia="Calibri" w:hAnsi="Times New Roman" w:cs="Times New Roman"/>
          <w:b/>
          <w:bCs/>
          <w:color w:val="000000" w:themeColor="text1"/>
          <w:sz w:val="24"/>
          <w:szCs w:val="24"/>
          <w:lang w:val="uk-UA"/>
        </w:rPr>
      </w:pPr>
      <w:r w:rsidRPr="00593318">
        <w:rPr>
          <w:rFonts w:ascii="Times New Roman" w:hAnsi="Times New Roman" w:cs="Times New Roman"/>
          <w:b/>
          <w:color w:val="000000" w:themeColor="text1"/>
          <w:sz w:val="20"/>
          <w:szCs w:val="20"/>
          <w:lang w:val="uk-UA"/>
        </w:rPr>
        <w:t xml:space="preserve">      Типова освітня програма для закладів загальної середньої освіти під керівництвом О.Я. Савченко,затверджена  </w:t>
      </w:r>
      <w:r w:rsidRPr="00593318">
        <w:rPr>
          <w:rFonts w:ascii="Times New Roman" w:hAnsi="Times New Roman" w:cs="Times New Roman"/>
          <w:b/>
          <w:bCs/>
          <w:color w:val="000000" w:themeColor="text1"/>
          <w:sz w:val="20"/>
          <w:szCs w:val="20"/>
          <w:lang w:val="uk-UA"/>
        </w:rPr>
        <w:t xml:space="preserve">наказом  Міністерства освіти  і науки  </w:t>
      </w:r>
      <w:r w:rsidR="008614F9" w:rsidRPr="008614F9">
        <w:rPr>
          <w:rFonts w:ascii="Times New Roman" w:eastAsia="Calibri" w:hAnsi="Times New Roman" w:cs="Times New Roman"/>
          <w:b/>
          <w:bCs/>
          <w:color w:val="000000" w:themeColor="text1"/>
          <w:lang w:val="uk-UA"/>
        </w:rPr>
        <w:t xml:space="preserve"> </w:t>
      </w:r>
      <w:r w:rsidR="008614F9" w:rsidRPr="008614F9">
        <w:rPr>
          <w:rFonts w:ascii="Times New Roman" w:eastAsia="Calibri" w:hAnsi="Times New Roman" w:cs="Times New Roman"/>
          <w:b/>
        </w:rPr>
        <w:t xml:space="preserve">№ 743-22 </w:t>
      </w:r>
      <w:r w:rsidR="008614F9" w:rsidRPr="008614F9">
        <w:rPr>
          <w:rFonts w:ascii="Times New Roman" w:eastAsia="Calibri" w:hAnsi="Times New Roman" w:cs="Times New Roman"/>
          <w:b/>
          <w:lang w:val="ru-RU"/>
        </w:rPr>
        <w:t>від</w:t>
      </w:r>
      <w:r w:rsidR="008614F9" w:rsidRPr="008614F9">
        <w:rPr>
          <w:rFonts w:ascii="Times New Roman" w:eastAsia="Calibri" w:hAnsi="Times New Roman" w:cs="Times New Roman"/>
          <w:b/>
        </w:rPr>
        <w:t xml:space="preserve"> 12.08.2022</w:t>
      </w:r>
      <w:r w:rsidR="008614F9" w:rsidRPr="008614F9">
        <w:rPr>
          <w:rFonts w:ascii="Times New Roman" w:eastAsia="Calibri" w:hAnsi="Times New Roman" w:cs="Times New Roman"/>
          <w:b/>
          <w:bCs/>
          <w:color w:val="000000" w:themeColor="text1"/>
          <w:sz w:val="24"/>
          <w:szCs w:val="24"/>
          <w:lang w:val="uk-UA"/>
        </w:rPr>
        <w:t xml:space="preserve"> </w:t>
      </w:r>
    </w:p>
    <w:p w:rsidR="006F360B" w:rsidRPr="00593318" w:rsidRDefault="006F360B" w:rsidP="006F360B">
      <w:pPr>
        <w:spacing w:line="240" w:lineRule="auto"/>
        <w:outlineLvl w:val="0"/>
        <w:rPr>
          <w:rFonts w:ascii="Times New Roman" w:hAnsi="Times New Roman" w:cs="Times New Roman"/>
          <w:b/>
          <w:color w:val="000000" w:themeColor="text1"/>
          <w:sz w:val="20"/>
          <w:szCs w:val="20"/>
          <w:lang w:val="uk-UA"/>
        </w:rPr>
      </w:pPr>
    </w:p>
    <w:p w:rsidR="006F360B" w:rsidRPr="00593318" w:rsidRDefault="006F360B" w:rsidP="006F360B">
      <w:pPr>
        <w:spacing w:after="0"/>
        <w:rPr>
          <w:rFonts w:ascii="Times New Roman" w:hAnsi="Times New Roman" w:cs="Times New Roman"/>
          <w:b/>
          <w:sz w:val="20"/>
          <w:szCs w:val="20"/>
          <w:lang w:val="ru-RU"/>
        </w:rPr>
      </w:pPr>
      <w:r w:rsidRPr="00593318">
        <w:rPr>
          <w:rFonts w:ascii="Times New Roman" w:hAnsi="Times New Roman" w:cs="Times New Roman"/>
          <w:b/>
          <w:sz w:val="20"/>
          <w:szCs w:val="20"/>
          <w:lang w:val="uk-UA"/>
        </w:rPr>
        <w:t xml:space="preserve">   Робочий </w:t>
      </w:r>
      <w:r w:rsidRPr="00593318">
        <w:rPr>
          <w:rFonts w:ascii="Times New Roman" w:hAnsi="Times New Roman" w:cs="Times New Roman"/>
          <w:b/>
          <w:sz w:val="20"/>
          <w:szCs w:val="20"/>
          <w:lang w:val="ru-RU"/>
        </w:rPr>
        <w:t xml:space="preserve">  </w:t>
      </w:r>
      <w:r w:rsidRPr="00593318">
        <w:rPr>
          <w:rFonts w:ascii="Times New Roman" w:hAnsi="Times New Roman" w:cs="Times New Roman"/>
          <w:b/>
          <w:sz w:val="20"/>
          <w:szCs w:val="20"/>
          <w:lang w:val="uk-UA"/>
        </w:rPr>
        <w:t>навчальний</w:t>
      </w:r>
      <w:r w:rsidR="007D1E78">
        <w:rPr>
          <w:rFonts w:ascii="Times New Roman" w:hAnsi="Times New Roman" w:cs="Times New Roman"/>
          <w:b/>
          <w:sz w:val="20"/>
          <w:szCs w:val="20"/>
          <w:lang w:val="uk-UA"/>
        </w:rPr>
        <w:t xml:space="preserve"> план  початко</w:t>
      </w:r>
      <w:r w:rsidR="00BA133F">
        <w:rPr>
          <w:rFonts w:ascii="Times New Roman" w:hAnsi="Times New Roman" w:cs="Times New Roman"/>
          <w:b/>
          <w:sz w:val="20"/>
          <w:szCs w:val="20"/>
          <w:lang w:val="uk-UA"/>
        </w:rPr>
        <w:t>вої школи  на 2023/ 2024</w:t>
      </w:r>
      <w:r w:rsidRPr="00593318">
        <w:rPr>
          <w:rFonts w:ascii="Times New Roman" w:hAnsi="Times New Roman" w:cs="Times New Roman"/>
          <w:b/>
          <w:sz w:val="20"/>
          <w:szCs w:val="20"/>
          <w:lang w:val="uk-UA"/>
        </w:rPr>
        <w:t xml:space="preserve">н.р.  </w:t>
      </w:r>
    </w:p>
    <w:p w:rsidR="006F360B" w:rsidRPr="00593318" w:rsidRDefault="006F360B" w:rsidP="006F360B">
      <w:pPr>
        <w:spacing w:after="0"/>
        <w:rPr>
          <w:rFonts w:ascii="Times New Roman" w:hAnsi="Times New Roman" w:cs="Times New Roman"/>
          <w:b/>
          <w:sz w:val="20"/>
          <w:szCs w:val="20"/>
          <w:lang w:val="uk-UA"/>
        </w:rPr>
      </w:pPr>
      <w:r w:rsidRPr="00593318">
        <w:rPr>
          <w:rFonts w:ascii="Times New Roman" w:hAnsi="Times New Roman" w:cs="Times New Roman"/>
          <w:b/>
          <w:sz w:val="20"/>
          <w:szCs w:val="20"/>
          <w:lang w:val="ru-RU"/>
        </w:rPr>
        <w:t xml:space="preserve">    </w:t>
      </w:r>
      <w:r w:rsidRPr="00593318">
        <w:rPr>
          <w:rFonts w:ascii="Times New Roman" w:hAnsi="Times New Roman" w:cs="Times New Roman"/>
          <w:b/>
          <w:sz w:val="20"/>
          <w:szCs w:val="20"/>
          <w:lang w:val="uk-UA"/>
        </w:rPr>
        <w:t xml:space="preserve">                                      з українською мовою навчання  </w:t>
      </w:r>
    </w:p>
    <w:p w:rsidR="006F360B" w:rsidRPr="00593318" w:rsidRDefault="006F360B" w:rsidP="006F360B">
      <w:pPr>
        <w:spacing w:after="0"/>
        <w:rPr>
          <w:rFonts w:ascii="Times New Roman" w:hAnsi="Times New Roman" w:cs="Times New Roman"/>
          <w:b/>
          <w:sz w:val="20"/>
          <w:szCs w:val="20"/>
          <w:lang w:val="uk-UA"/>
        </w:rPr>
      </w:pPr>
      <w:r w:rsidRPr="00593318">
        <w:rPr>
          <w:rFonts w:ascii="Times New Roman" w:hAnsi="Times New Roman" w:cs="Times New Roman"/>
          <w:sz w:val="20"/>
          <w:szCs w:val="20"/>
          <w:lang w:val="uk-UA"/>
        </w:rPr>
        <w:t xml:space="preserve">                                                            </w:t>
      </w:r>
      <w:r w:rsidRPr="00593318">
        <w:rPr>
          <w:rFonts w:ascii="Times New Roman" w:hAnsi="Times New Roman" w:cs="Times New Roman"/>
          <w:b/>
          <w:sz w:val="20"/>
          <w:szCs w:val="20"/>
          <w:lang w:val="uk-UA"/>
        </w:rPr>
        <w:t>3</w:t>
      </w:r>
      <w:r w:rsidR="007D1E78">
        <w:rPr>
          <w:rFonts w:ascii="Times New Roman" w:hAnsi="Times New Roman" w:cs="Times New Roman"/>
          <w:b/>
          <w:sz w:val="20"/>
          <w:szCs w:val="20"/>
          <w:lang w:val="uk-UA"/>
        </w:rPr>
        <w:t xml:space="preserve">-4 </w:t>
      </w:r>
      <w:r w:rsidRPr="00593318">
        <w:rPr>
          <w:rFonts w:ascii="Times New Roman" w:hAnsi="Times New Roman" w:cs="Times New Roman"/>
          <w:b/>
          <w:sz w:val="20"/>
          <w:szCs w:val="20"/>
          <w:lang w:val="uk-UA"/>
        </w:rPr>
        <w:t xml:space="preserve">  клас</w:t>
      </w:r>
      <w:r w:rsidR="007D1E78">
        <w:rPr>
          <w:rFonts w:ascii="Times New Roman" w:hAnsi="Times New Roman" w:cs="Times New Roman"/>
          <w:b/>
          <w:sz w:val="20"/>
          <w:szCs w:val="20"/>
          <w:lang w:val="uk-UA"/>
        </w:rPr>
        <w:t>и</w:t>
      </w:r>
    </w:p>
    <w:tbl>
      <w:tblPr>
        <w:tblW w:w="7008"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1260"/>
        <w:gridCol w:w="1149"/>
        <w:gridCol w:w="236"/>
      </w:tblGrid>
      <w:tr w:rsidR="00207092" w:rsidRPr="00593318" w:rsidTr="008614F9">
        <w:trPr>
          <w:gridAfter w:val="1"/>
          <w:wAfter w:w="236" w:type="dxa"/>
          <w:trHeight w:val="570"/>
        </w:trPr>
        <w:tc>
          <w:tcPr>
            <w:tcW w:w="4363" w:type="dxa"/>
            <w:vMerge w:val="restart"/>
            <w:tcBorders>
              <w:tr2bl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Назва освітньої</w:t>
            </w:r>
          </w:p>
          <w:p w:rsidR="00207092" w:rsidRPr="00593318" w:rsidRDefault="00207092" w:rsidP="006F360B">
            <w:pPr>
              <w:rPr>
                <w:rFonts w:ascii="Times New Roman" w:hAnsi="Times New Roman" w:cs="Times New Roman"/>
                <w:sz w:val="20"/>
                <w:szCs w:val="20"/>
                <w:lang w:val="uk-UA"/>
              </w:rPr>
            </w:pPr>
            <w:r w:rsidRPr="00593318">
              <w:rPr>
                <w:rFonts w:ascii="Times New Roman" w:hAnsi="Times New Roman" w:cs="Times New Roman"/>
                <w:sz w:val="20"/>
                <w:szCs w:val="20"/>
                <w:lang w:val="uk-UA"/>
              </w:rPr>
              <w:t>галузі</w:t>
            </w:r>
          </w:p>
          <w:p w:rsidR="00207092" w:rsidRPr="00593318" w:rsidRDefault="00207092" w:rsidP="006F360B">
            <w:pPr>
              <w:jc w:val="center"/>
              <w:rPr>
                <w:rFonts w:ascii="Times New Roman" w:hAnsi="Times New Roman" w:cs="Times New Roman"/>
                <w:sz w:val="20"/>
                <w:szCs w:val="20"/>
                <w:lang w:val="uk-UA"/>
              </w:rPr>
            </w:pPr>
          </w:p>
          <w:p w:rsidR="00207092" w:rsidRPr="00593318" w:rsidRDefault="00207092" w:rsidP="006F360B">
            <w:pPr>
              <w:jc w:val="center"/>
              <w:rPr>
                <w:rFonts w:ascii="Times New Roman" w:hAnsi="Times New Roman" w:cs="Times New Roman"/>
                <w:sz w:val="20"/>
                <w:szCs w:val="20"/>
                <w:lang w:val="uk-UA"/>
              </w:rPr>
            </w:pPr>
            <w:r w:rsidRPr="00593318">
              <w:rPr>
                <w:rFonts w:ascii="Times New Roman" w:hAnsi="Times New Roman" w:cs="Times New Roman"/>
                <w:sz w:val="20"/>
                <w:szCs w:val="20"/>
                <w:lang w:val="uk-UA"/>
              </w:rPr>
              <w:t>класи</w:t>
            </w:r>
          </w:p>
        </w:tc>
        <w:tc>
          <w:tcPr>
            <w:tcW w:w="1260" w:type="dxa"/>
            <w:vMerge w:val="restart"/>
            <w:tcBorders>
              <w:top w:val="single" w:sz="4" w:space="0" w:color="auto"/>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      3клас</w:t>
            </w:r>
          </w:p>
        </w:tc>
        <w:tc>
          <w:tcPr>
            <w:tcW w:w="1149" w:type="dxa"/>
            <w:vMerge w:val="restart"/>
            <w:tcBorders>
              <w:top w:val="single" w:sz="4" w:space="0" w:color="auto"/>
              <w:right w:val="single" w:sz="4" w:space="0" w:color="auto"/>
            </w:tcBorders>
          </w:tcPr>
          <w:p w:rsidR="00207092" w:rsidRPr="00593318" w:rsidRDefault="00207092" w:rsidP="0020709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4  клас</w:t>
            </w:r>
          </w:p>
        </w:tc>
      </w:tr>
      <w:tr w:rsidR="00207092" w:rsidRPr="00593318" w:rsidTr="008614F9">
        <w:trPr>
          <w:gridAfter w:val="1"/>
          <w:wAfter w:w="236" w:type="dxa"/>
          <w:trHeight w:val="322"/>
        </w:trPr>
        <w:tc>
          <w:tcPr>
            <w:tcW w:w="4363" w:type="dxa"/>
            <w:vMerge/>
            <w:tcBorders>
              <w:tr2bl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p>
        </w:tc>
        <w:tc>
          <w:tcPr>
            <w:tcW w:w="1260" w:type="dxa"/>
            <w:vMerge/>
            <w:tcBorders>
              <w:top w:val="single" w:sz="4" w:space="0" w:color="auto"/>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p>
        </w:tc>
        <w:tc>
          <w:tcPr>
            <w:tcW w:w="1149" w:type="dxa"/>
            <w:vMerge/>
            <w:tcBorders>
              <w:top w:val="single" w:sz="4" w:space="0" w:color="auto"/>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p>
        </w:tc>
      </w:tr>
      <w:tr w:rsidR="00207092" w:rsidRPr="00593318" w:rsidTr="008614F9">
        <w:trPr>
          <w:trHeight w:val="731"/>
        </w:trPr>
        <w:tc>
          <w:tcPr>
            <w:tcW w:w="4363" w:type="dxa"/>
            <w:vMerge/>
          </w:tcPr>
          <w:p w:rsidR="00207092" w:rsidRPr="00593318" w:rsidRDefault="00207092" w:rsidP="006F360B">
            <w:pPr>
              <w:spacing w:after="0" w:line="240" w:lineRule="auto"/>
              <w:rPr>
                <w:rFonts w:ascii="Times New Roman" w:hAnsi="Times New Roman" w:cs="Times New Roman"/>
                <w:sz w:val="20"/>
                <w:szCs w:val="20"/>
                <w:lang w:val="uk-UA"/>
              </w:rPr>
            </w:pPr>
          </w:p>
        </w:tc>
        <w:tc>
          <w:tcPr>
            <w:tcW w:w="1260" w:type="dxa"/>
            <w:vMerge/>
            <w:tcBorders>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p>
        </w:tc>
        <w:tc>
          <w:tcPr>
            <w:tcW w:w="1149" w:type="dxa"/>
            <w:vMerge/>
            <w:tcBorders>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p>
        </w:tc>
        <w:tc>
          <w:tcPr>
            <w:tcW w:w="236" w:type="dxa"/>
            <w:vMerge w:val="restart"/>
            <w:tcBorders>
              <w:top w:val="nil"/>
              <w:left w:val="single" w:sz="4" w:space="0" w:color="auto"/>
              <w:bottom w:val="nil"/>
              <w:right w:val="nil"/>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    </w:t>
            </w:r>
          </w:p>
          <w:p w:rsidR="00207092" w:rsidRPr="00593318" w:rsidRDefault="00207092" w:rsidP="006F360B">
            <w:pPr>
              <w:spacing w:after="0" w:line="240" w:lineRule="auto"/>
              <w:jc w:val="cente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Default="00207092" w:rsidP="006F360B">
            <w:pPr>
              <w:rPr>
                <w:rFonts w:ascii="Times New Roman" w:hAnsi="Times New Roman" w:cs="Times New Roman"/>
                <w:sz w:val="20"/>
                <w:szCs w:val="20"/>
                <w:lang w:val="uk-UA"/>
              </w:rPr>
            </w:pPr>
          </w:p>
          <w:p w:rsidR="00C52CB6" w:rsidRPr="00593318" w:rsidRDefault="00C52CB6"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rPr>
                <w:rFonts w:ascii="Times New Roman" w:hAnsi="Times New Roman" w:cs="Times New Roman"/>
                <w:sz w:val="20"/>
                <w:szCs w:val="20"/>
                <w:lang w:val="uk-UA"/>
              </w:rPr>
            </w:pPr>
          </w:p>
        </w:tc>
      </w:tr>
      <w:tr w:rsidR="00207092" w:rsidRPr="00593318" w:rsidTr="008614F9">
        <w:tc>
          <w:tcPr>
            <w:tcW w:w="5623" w:type="dxa"/>
            <w:gridSpan w:val="2"/>
            <w:tcBorders>
              <w:bottom w:val="single" w:sz="4" w:space="0" w:color="auto"/>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Інваріантний складник</w:t>
            </w:r>
            <w:r>
              <w:rPr>
                <w:rFonts w:ascii="Times New Roman" w:hAnsi="Times New Roman" w:cs="Times New Roman"/>
                <w:sz w:val="20"/>
                <w:szCs w:val="20"/>
                <w:lang w:val="uk-UA"/>
              </w:rPr>
              <w:t xml:space="preserve">                                                    10</w:t>
            </w:r>
          </w:p>
        </w:tc>
        <w:tc>
          <w:tcPr>
            <w:tcW w:w="1149" w:type="dxa"/>
            <w:tcBorders>
              <w:bottom w:val="single" w:sz="4" w:space="0" w:color="auto"/>
              <w:right w:val="single" w:sz="4" w:space="0" w:color="auto"/>
            </w:tcBorders>
          </w:tcPr>
          <w:p w:rsidR="00207092" w:rsidRPr="00593318" w:rsidRDefault="00207092" w:rsidP="0020709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10</w:t>
            </w: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207092" w:rsidRPr="00265D5C" w:rsidTr="008614F9">
        <w:trPr>
          <w:trHeight w:val="240"/>
        </w:trPr>
        <w:tc>
          <w:tcPr>
            <w:tcW w:w="5623" w:type="dxa"/>
            <w:gridSpan w:val="2"/>
            <w:tcBorders>
              <w:top w:val="single" w:sz="4" w:space="0" w:color="auto"/>
              <w:bottom w:val="single" w:sz="4" w:space="0" w:color="auto"/>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Мовно-літературна , у тому числі                     </w:t>
            </w:r>
            <w:r>
              <w:rPr>
                <w:rFonts w:ascii="Times New Roman" w:hAnsi="Times New Roman" w:cs="Times New Roman"/>
                <w:sz w:val="20"/>
                <w:szCs w:val="20"/>
                <w:lang w:val="uk-UA"/>
              </w:rPr>
              <w:t xml:space="preserve">          </w:t>
            </w:r>
          </w:p>
        </w:tc>
        <w:tc>
          <w:tcPr>
            <w:tcW w:w="1149" w:type="dxa"/>
            <w:tcBorders>
              <w:top w:val="single" w:sz="4" w:space="0" w:color="auto"/>
              <w:bottom w:val="single" w:sz="4" w:space="0" w:color="auto"/>
              <w:right w:val="single" w:sz="4" w:space="0" w:color="auto"/>
            </w:tcBorders>
          </w:tcPr>
          <w:p w:rsidR="00207092" w:rsidRPr="00593318" w:rsidRDefault="00207092" w:rsidP="00207092">
            <w:pPr>
              <w:spacing w:after="0" w:line="240" w:lineRule="auto"/>
              <w:rPr>
                <w:rFonts w:ascii="Times New Roman" w:hAnsi="Times New Roman" w:cs="Times New Roman"/>
                <w:sz w:val="20"/>
                <w:szCs w:val="20"/>
                <w:lang w:val="uk-UA"/>
              </w:rPr>
            </w:pP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207092" w:rsidRPr="00593318" w:rsidTr="008614F9">
        <w:trPr>
          <w:trHeight w:val="810"/>
        </w:trPr>
        <w:tc>
          <w:tcPr>
            <w:tcW w:w="4363" w:type="dxa"/>
            <w:tcBorders>
              <w:top w:val="single" w:sz="4" w:space="0" w:color="auto"/>
              <w:bottom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Українська мова</w:t>
            </w:r>
          </w:p>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читання</w:t>
            </w:r>
          </w:p>
        </w:tc>
        <w:tc>
          <w:tcPr>
            <w:tcW w:w="1260" w:type="dxa"/>
            <w:tcBorders>
              <w:top w:val="single" w:sz="4" w:space="0" w:color="auto"/>
              <w:bottom w:val="single" w:sz="4" w:space="0" w:color="auto"/>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p>
          <w:p w:rsidR="00207092" w:rsidRPr="00593318" w:rsidRDefault="008614F9" w:rsidP="006F360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7</w:t>
            </w:r>
          </w:p>
          <w:p w:rsidR="00207092" w:rsidRPr="00593318" w:rsidRDefault="00207092" w:rsidP="006F360B">
            <w:pPr>
              <w:spacing w:after="0" w:line="240" w:lineRule="auto"/>
              <w:rPr>
                <w:rFonts w:ascii="Times New Roman" w:hAnsi="Times New Roman" w:cs="Times New Roman"/>
                <w:sz w:val="20"/>
                <w:szCs w:val="20"/>
                <w:lang w:val="uk-UA"/>
              </w:rPr>
            </w:pPr>
          </w:p>
        </w:tc>
        <w:tc>
          <w:tcPr>
            <w:tcW w:w="1149" w:type="dxa"/>
            <w:tcBorders>
              <w:top w:val="single" w:sz="4" w:space="0" w:color="auto"/>
              <w:bottom w:val="single" w:sz="4" w:space="0" w:color="auto"/>
              <w:right w:val="single" w:sz="4" w:space="0" w:color="auto"/>
            </w:tcBorders>
          </w:tcPr>
          <w:p w:rsidR="00207092" w:rsidRDefault="00207092" w:rsidP="006F360B">
            <w:pPr>
              <w:spacing w:after="0" w:line="240" w:lineRule="auto"/>
              <w:rPr>
                <w:rFonts w:ascii="Times New Roman" w:hAnsi="Times New Roman" w:cs="Times New Roman"/>
                <w:sz w:val="20"/>
                <w:szCs w:val="20"/>
                <w:lang w:val="uk-UA"/>
              </w:rPr>
            </w:pPr>
          </w:p>
          <w:p w:rsidR="00207092" w:rsidRPr="00593318" w:rsidRDefault="008614F9" w:rsidP="006F360B">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7</w:t>
            </w: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207092" w:rsidRPr="00593318" w:rsidTr="008614F9">
        <w:trPr>
          <w:trHeight w:val="810"/>
        </w:trPr>
        <w:tc>
          <w:tcPr>
            <w:tcW w:w="4363" w:type="dxa"/>
            <w:tcBorders>
              <w:top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Іноземна  мова ( англійська)</w:t>
            </w:r>
          </w:p>
        </w:tc>
        <w:tc>
          <w:tcPr>
            <w:tcW w:w="1260" w:type="dxa"/>
            <w:tcBorders>
              <w:top w:val="single" w:sz="4" w:space="0" w:color="auto"/>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3</w:t>
            </w:r>
          </w:p>
        </w:tc>
        <w:tc>
          <w:tcPr>
            <w:tcW w:w="1149" w:type="dxa"/>
            <w:tcBorders>
              <w:top w:val="single" w:sz="4" w:space="0" w:color="auto"/>
              <w:right w:val="single" w:sz="4" w:space="0" w:color="auto"/>
            </w:tcBorders>
          </w:tcPr>
          <w:p w:rsidR="00207092" w:rsidRPr="00593318" w:rsidRDefault="00207092" w:rsidP="0020709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207092" w:rsidRPr="00593318" w:rsidTr="008614F9">
        <w:tc>
          <w:tcPr>
            <w:tcW w:w="4363" w:type="dxa"/>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Математична</w:t>
            </w:r>
          </w:p>
        </w:tc>
        <w:tc>
          <w:tcPr>
            <w:tcW w:w="1260" w:type="dxa"/>
            <w:tcBorders>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5</w:t>
            </w:r>
          </w:p>
        </w:tc>
        <w:tc>
          <w:tcPr>
            <w:tcW w:w="1149" w:type="dxa"/>
            <w:tcBorders>
              <w:right w:val="single" w:sz="4" w:space="0" w:color="auto"/>
            </w:tcBorders>
          </w:tcPr>
          <w:p w:rsidR="00207092" w:rsidRPr="00593318" w:rsidRDefault="00207092" w:rsidP="0020709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5</w:t>
            </w: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207092" w:rsidRPr="00593318" w:rsidTr="008614F9">
        <w:tc>
          <w:tcPr>
            <w:tcW w:w="4363" w:type="dxa"/>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Я досліджую світ </w:t>
            </w:r>
          </w:p>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lastRenderedPageBreak/>
              <w:t>( природнича, громадянська й історична, соціальна, здоров</w:t>
            </w:r>
            <w:r w:rsidRPr="00593318">
              <w:rPr>
                <w:rFonts w:ascii="Times New Roman" w:hAnsi="Times New Roman" w:cs="Times New Roman"/>
                <w:sz w:val="20"/>
                <w:szCs w:val="20"/>
                <w:lang w:val="ru-RU"/>
              </w:rPr>
              <w:t>’</w:t>
            </w:r>
            <w:r w:rsidRPr="00593318">
              <w:rPr>
                <w:rFonts w:ascii="Times New Roman" w:hAnsi="Times New Roman" w:cs="Times New Roman"/>
                <w:sz w:val="20"/>
                <w:szCs w:val="20"/>
                <w:lang w:val="uk-UA"/>
              </w:rPr>
              <w:t xml:space="preserve">язбережувальна </w:t>
            </w:r>
          </w:p>
        </w:tc>
        <w:tc>
          <w:tcPr>
            <w:tcW w:w="1260" w:type="dxa"/>
            <w:tcBorders>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lastRenderedPageBreak/>
              <w:t>3</w:t>
            </w:r>
          </w:p>
        </w:tc>
        <w:tc>
          <w:tcPr>
            <w:tcW w:w="1149" w:type="dxa"/>
            <w:tcBorders>
              <w:right w:val="single" w:sz="4" w:space="0" w:color="auto"/>
            </w:tcBorders>
          </w:tcPr>
          <w:p w:rsidR="00207092" w:rsidRPr="00593318" w:rsidRDefault="00207092" w:rsidP="0020709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207092" w:rsidRPr="00593318" w:rsidTr="008614F9">
        <w:trPr>
          <w:trHeight w:val="429"/>
        </w:trPr>
        <w:tc>
          <w:tcPr>
            <w:tcW w:w="4363" w:type="dxa"/>
            <w:tcBorders>
              <w:bottom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lastRenderedPageBreak/>
              <w:t>Технологічна</w:t>
            </w:r>
          </w:p>
        </w:tc>
        <w:tc>
          <w:tcPr>
            <w:tcW w:w="1260" w:type="dxa"/>
            <w:tcBorders>
              <w:bottom w:val="single" w:sz="4" w:space="0" w:color="auto"/>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1</w:t>
            </w:r>
          </w:p>
        </w:tc>
        <w:tc>
          <w:tcPr>
            <w:tcW w:w="1149" w:type="dxa"/>
            <w:tcBorders>
              <w:bottom w:val="single" w:sz="4" w:space="0" w:color="auto"/>
              <w:right w:val="single" w:sz="4" w:space="0" w:color="auto"/>
            </w:tcBorders>
          </w:tcPr>
          <w:p w:rsidR="00207092" w:rsidRPr="00593318" w:rsidRDefault="00207092" w:rsidP="0020709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207092" w:rsidRPr="00593318" w:rsidTr="008614F9">
        <w:trPr>
          <w:trHeight w:val="180"/>
        </w:trPr>
        <w:tc>
          <w:tcPr>
            <w:tcW w:w="4363" w:type="dxa"/>
            <w:tcBorders>
              <w:top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Інформатична</w:t>
            </w:r>
          </w:p>
        </w:tc>
        <w:tc>
          <w:tcPr>
            <w:tcW w:w="1260" w:type="dxa"/>
            <w:tcBorders>
              <w:top w:val="single" w:sz="4" w:space="0" w:color="auto"/>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1</w:t>
            </w:r>
          </w:p>
        </w:tc>
        <w:tc>
          <w:tcPr>
            <w:tcW w:w="1149" w:type="dxa"/>
            <w:tcBorders>
              <w:top w:val="single" w:sz="4" w:space="0" w:color="auto"/>
              <w:right w:val="single" w:sz="4" w:space="0" w:color="auto"/>
            </w:tcBorders>
          </w:tcPr>
          <w:p w:rsidR="00207092" w:rsidRPr="00593318" w:rsidRDefault="00207092" w:rsidP="0020709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207092" w:rsidRPr="00593318" w:rsidTr="008614F9">
        <w:tc>
          <w:tcPr>
            <w:tcW w:w="4363" w:type="dxa"/>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Мистецька</w:t>
            </w:r>
          </w:p>
        </w:tc>
        <w:tc>
          <w:tcPr>
            <w:tcW w:w="1260" w:type="dxa"/>
            <w:tcBorders>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2</w:t>
            </w:r>
          </w:p>
        </w:tc>
        <w:tc>
          <w:tcPr>
            <w:tcW w:w="1149" w:type="dxa"/>
            <w:tcBorders>
              <w:right w:val="single" w:sz="4" w:space="0" w:color="auto"/>
            </w:tcBorders>
          </w:tcPr>
          <w:p w:rsidR="00207092" w:rsidRPr="00593318" w:rsidRDefault="00207092" w:rsidP="0020709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w:t>
            </w: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207092" w:rsidRPr="00593318" w:rsidTr="008614F9">
        <w:tc>
          <w:tcPr>
            <w:tcW w:w="4363" w:type="dxa"/>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Фізкультультурна</w:t>
            </w:r>
          </w:p>
        </w:tc>
        <w:tc>
          <w:tcPr>
            <w:tcW w:w="1260" w:type="dxa"/>
            <w:tcBorders>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3</w:t>
            </w:r>
          </w:p>
        </w:tc>
        <w:tc>
          <w:tcPr>
            <w:tcW w:w="1149" w:type="dxa"/>
            <w:tcBorders>
              <w:right w:val="single" w:sz="4" w:space="0" w:color="auto"/>
            </w:tcBorders>
          </w:tcPr>
          <w:p w:rsidR="00207092" w:rsidRPr="00593318" w:rsidRDefault="00207092" w:rsidP="0020709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207092" w:rsidRPr="00593318" w:rsidTr="008614F9">
        <w:tc>
          <w:tcPr>
            <w:tcW w:w="4363" w:type="dxa"/>
            <w:tcBorders>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Усього</w:t>
            </w:r>
          </w:p>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    </w:t>
            </w:r>
          </w:p>
        </w:tc>
        <w:tc>
          <w:tcPr>
            <w:tcW w:w="1260" w:type="dxa"/>
            <w:tcBorders>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25</w:t>
            </w:r>
          </w:p>
        </w:tc>
        <w:tc>
          <w:tcPr>
            <w:tcW w:w="1149" w:type="dxa"/>
            <w:tcBorders>
              <w:right w:val="single" w:sz="4" w:space="0" w:color="auto"/>
            </w:tcBorders>
          </w:tcPr>
          <w:p w:rsidR="00207092" w:rsidRPr="00593318" w:rsidRDefault="00207092" w:rsidP="00207092">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25</w:t>
            </w: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b/>
                <w:sz w:val="20"/>
                <w:szCs w:val="20"/>
                <w:lang w:val="uk-UA"/>
              </w:rPr>
            </w:pPr>
          </w:p>
        </w:tc>
      </w:tr>
      <w:tr w:rsidR="00207092" w:rsidRPr="00593318" w:rsidTr="008614F9">
        <w:tc>
          <w:tcPr>
            <w:tcW w:w="4363" w:type="dxa"/>
            <w:tcBorders>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Загально річна кількість </w:t>
            </w:r>
          </w:p>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навчальних годин</w:t>
            </w:r>
          </w:p>
        </w:tc>
        <w:tc>
          <w:tcPr>
            <w:tcW w:w="1260" w:type="dxa"/>
            <w:tcBorders>
              <w:right w:val="single" w:sz="4" w:space="0" w:color="auto"/>
            </w:tcBorders>
          </w:tcPr>
          <w:p w:rsidR="00207092" w:rsidRPr="00593318" w:rsidRDefault="008614F9" w:rsidP="006F360B">
            <w:pPr>
              <w:rPr>
                <w:rFonts w:ascii="Times New Roman" w:hAnsi="Times New Roman" w:cs="Times New Roman"/>
                <w:sz w:val="20"/>
                <w:szCs w:val="20"/>
                <w:lang w:val="uk-UA"/>
              </w:rPr>
            </w:pPr>
            <w:r>
              <w:rPr>
                <w:rFonts w:ascii="Times New Roman" w:hAnsi="Times New Roman" w:cs="Times New Roman"/>
                <w:sz w:val="20"/>
                <w:szCs w:val="20"/>
                <w:lang w:val="uk-UA"/>
              </w:rPr>
              <w:t>25</w:t>
            </w:r>
          </w:p>
          <w:p w:rsidR="00207092" w:rsidRPr="00593318" w:rsidRDefault="00207092" w:rsidP="006F360B">
            <w:pPr>
              <w:spacing w:after="0" w:line="240" w:lineRule="auto"/>
              <w:rPr>
                <w:rFonts w:ascii="Times New Roman" w:hAnsi="Times New Roman" w:cs="Times New Roman"/>
                <w:sz w:val="20"/>
                <w:szCs w:val="20"/>
                <w:lang w:val="uk-UA"/>
              </w:rPr>
            </w:pPr>
          </w:p>
        </w:tc>
        <w:tc>
          <w:tcPr>
            <w:tcW w:w="1149" w:type="dxa"/>
            <w:tcBorders>
              <w:right w:val="single" w:sz="4" w:space="0" w:color="auto"/>
            </w:tcBorders>
          </w:tcPr>
          <w:p w:rsidR="00207092" w:rsidRDefault="008614F9">
            <w:pPr>
              <w:rPr>
                <w:rFonts w:ascii="Times New Roman" w:hAnsi="Times New Roman" w:cs="Times New Roman"/>
                <w:sz w:val="20"/>
                <w:szCs w:val="20"/>
                <w:lang w:val="uk-UA"/>
              </w:rPr>
            </w:pPr>
            <w:r>
              <w:rPr>
                <w:rFonts w:ascii="Times New Roman" w:hAnsi="Times New Roman" w:cs="Times New Roman"/>
                <w:sz w:val="20"/>
                <w:szCs w:val="20"/>
                <w:lang w:val="uk-UA"/>
              </w:rPr>
              <w:t>25</w:t>
            </w:r>
          </w:p>
          <w:p w:rsidR="00207092" w:rsidRPr="00593318" w:rsidRDefault="00207092" w:rsidP="006F360B">
            <w:pPr>
              <w:spacing w:after="0" w:line="240" w:lineRule="auto"/>
              <w:rPr>
                <w:rFonts w:ascii="Times New Roman" w:hAnsi="Times New Roman" w:cs="Times New Roman"/>
                <w:sz w:val="20"/>
                <w:szCs w:val="20"/>
                <w:lang w:val="uk-UA"/>
              </w:rPr>
            </w:pP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207092" w:rsidRPr="00593318" w:rsidTr="008614F9">
        <w:tc>
          <w:tcPr>
            <w:tcW w:w="4363" w:type="dxa"/>
            <w:tcBorders>
              <w:right w:val="single" w:sz="4" w:space="0" w:color="auto"/>
            </w:tcBorders>
          </w:tcPr>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Гранично допустиме</w:t>
            </w:r>
          </w:p>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 xml:space="preserve">тижневе/ річне навчальне </w:t>
            </w:r>
          </w:p>
          <w:p w:rsidR="00207092" w:rsidRPr="00593318" w:rsidRDefault="00207092"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навантаження  учня</w:t>
            </w:r>
          </w:p>
        </w:tc>
        <w:tc>
          <w:tcPr>
            <w:tcW w:w="1260" w:type="dxa"/>
            <w:tcBorders>
              <w:right w:val="single" w:sz="4" w:space="0" w:color="auto"/>
            </w:tcBorders>
          </w:tcPr>
          <w:p w:rsidR="00207092" w:rsidRPr="00593318" w:rsidRDefault="008614F9" w:rsidP="006F360B">
            <w:pPr>
              <w:rPr>
                <w:rFonts w:ascii="Times New Roman" w:hAnsi="Times New Roman" w:cs="Times New Roman"/>
                <w:sz w:val="20"/>
                <w:szCs w:val="20"/>
                <w:lang w:val="uk-UA"/>
              </w:rPr>
            </w:pPr>
            <w:r>
              <w:rPr>
                <w:rFonts w:ascii="Times New Roman" w:hAnsi="Times New Roman" w:cs="Times New Roman"/>
                <w:sz w:val="20"/>
                <w:szCs w:val="20"/>
                <w:lang w:val="uk-UA"/>
              </w:rPr>
              <w:t>22</w:t>
            </w:r>
          </w:p>
          <w:p w:rsidR="00207092" w:rsidRPr="00593318" w:rsidRDefault="00207092" w:rsidP="006F360B">
            <w:pPr>
              <w:rPr>
                <w:rFonts w:ascii="Times New Roman" w:hAnsi="Times New Roman" w:cs="Times New Roman"/>
                <w:sz w:val="20"/>
                <w:szCs w:val="20"/>
                <w:lang w:val="uk-UA"/>
              </w:rPr>
            </w:pPr>
          </w:p>
          <w:p w:rsidR="00207092" w:rsidRPr="00593318" w:rsidRDefault="00207092" w:rsidP="006F360B">
            <w:pPr>
              <w:spacing w:after="0" w:line="240" w:lineRule="auto"/>
              <w:rPr>
                <w:rFonts w:ascii="Times New Roman" w:hAnsi="Times New Roman" w:cs="Times New Roman"/>
                <w:sz w:val="20"/>
                <w:szCs w:val="20"/>
                <w:lang w:val="uk-UA"/>
              </w:rPr>
            </w:pPr>
          </w:p>
        </w:tc>
        <w:tc>
          <w:tcPr>
            <w:tcW w:w="1149" w:type="dxa"/>
            <w:tcBorders>
              <w:right w:val="single" w:sz="4" w:space="0" w:color="auto"/>
            </w:tcBorders>
          </w:tcPr>
          <w:p w:rsidR="00207092" w:rsidRDefault="008614F9">
            <w:pPr>
              <w:rPr>
                <w:rFonts w:ascii="Times New Roman" w:hAnsi="Times New Roman" w:cs="Times New Roman"/>
                <w:sz w:val="20"/>
                <w:szCs w:val="20"/>
                <w:lang w:val="uk-UA"/>
              </w:rPr>
            </w:pPr>
            <w:r>
              <w:rPr>
                <w:rFonts w:ascii="Times New Roman" w:hAnsi="Times New Roman" w:cs="Times New Roman"/>
                <w:sz w:val="20"/>
                <w:szCs w:val="20"/>
                <w:lang w:val="uk-UA"/>
              </w:rPr>
              <w:t>22</w:t>
            </w:r>
          </w:p>
          <w:p w:rsidR="00207092" w:rsidRDefault="00207092" w:rsidP="006F360B">
            <w:pPr>
              <w:spacing w:after="0" w:line="240" w:lineRule="auto"/>
              <w:rPr>
                <w:rFonts w:ascii="Times New Roman" w:hAnsi="Times New Roman" w:cs="Times New Roman"/>
                <w:sz w:val="20"/>
                <w:szCs w:val="20"/>
                <w:lang w:val="uk-UA"/>
              </w:rPr>
            </w:pPr>
          </w:p>
          <w:p w:rsidR="00C52CB6" w:rsidRDefault="00C52CB6" w:rsidP="006F360B">
            <w:pPr>
              <w:spacing w:after="0" w:line="240" w:lineRule="auto"/>
              <w:rPr>
                <w:rFonts w:ascii="Times New Roman" w:hAnsi="Times New Roman" w:cs="Times New Roman"/>
                <w:sz w:val="20"/>
                <w:szCs w:val="20"/>
                <w:lang w:val="uk-UA"/>
              </w:rPr>
            </w:pPr>
          </w:p>
          <w:p w:rsidR="00C52CB6" w:rsidRPr="00593318" w:rsidRDefault="00C52CB6" w:rsidP="006F360B">
            <w:pPr>
              <w:spacing w:after="0" w:line="240" w:lineRule="auto"/>
              <w:rPr>
                <w:rFonts w:ascii="Times New Roman" w:hAnsi="Times New Roman" w:cs="Times New Roman"/>
                <w:sz w:val="20"/>
                <w:szCs w:val="20"/>
                <w:lang w:val="uk-UA"/>
              </w:rPr>
            </w:pPr>
          </w:p>
        </w:tc>
        <w:tc>
          <w:tcPr>
            <w:tcW w:w="236" w:type="dxa"/>
            <w:vMerge/>
            <w:tcBorders>
              <w:left w:val="single" w:sz="4" w:space="0" w:color="auto"/>
              <w:bottom w:val="nil"/>
              <w:right w:val="nil"/>
            </w:tcBorders>
          </w:tcPr>
          <w:p w:rsidR="00207092" w:rsidRPr="00593318" w:rsidRDefault="00207092" w:rsidP="006F360B">
            <w:pPr>
              <w:spacing w:after="0" w:line="240" w:lineRule="auto"/>
              <w:jc w:val="center"/>
              <w:rPr>
                <w:rFonts w:ascii="Times New Roman" w:hAnsi="Times New Roman" w:cs="Times New Roman"/>
                <w:sz w:val="20"/>
                <w:szCs w:val="20"/>
                <w:lang w:val="uk-UA"/>
              </w:rPr>
            </w:pPr>
          </w:p>
        </w:tc>
      </w:tr>
      <w:tr w:rsidR="008614F9" w:rsidRPr="00593318" w:rsidTr="008614F9">
        <w:tc>
          <w:tcPr>
            <w:tcW w:w="4363" w:type="dxa"/>
            <w:tcBorders>
              <w:bottom w:val="single" w:sz="4" w:space="0" w:color="auto"/>
              <w:right w:val="single" w:sz="4" w:space="0" w:color="auto"/>
            </w:tcBorders>
          </w:tcPr>
          <w:p w:rsidR="008614F9" w:rsidRPr="00593318" w:rsidRDefault="008614F9" w:rsidP="006F360B">
            <w:pPr>
              <w:spacing w:after="0" w:line="240" w:lineRule="auto"/>
              <w:rPr>
                <w:rFonts w:ascii="Times New Roman" w:hAnsi="Times New Roman" w:cs="Times New Roman"/>
                <w:sz w:val="20"/>
                <w:szCs w:val="20"/>
                <w:lang w:val="uk-UA"/>
              </w:rPr>
            </w:pPr>
            <w:r w:rsidRPr="00593318">
              <w:rPr>
                <w:rFonts w:ascii="Times New Roman" w:hAnsi="Times New Roman" w:cs="Times New Roman"/>
                <w:sz w:val="20"/>
                <w:szCs w:val="20"/>
                <w:lang w:val="uk-UA"/>
              </w:rPr>
              <w:t>Сумарна  кількість  навчальних годин, що фінансується з бюджету</w:t>
            </w:r>
          </w:p>
        </w:tc>
        <w:tc>
          <w:tcPr>
            <w:tcW w:w="1260" w:type="dxa"/>
            <w:tcBorders>
              <w:bottom w:val="single" w:sz="4" w:space="0" w:color="auto"/>
              <w:right w:val="single" w:sz="4" w:space="0" w:color="auto"/>
            </w:tcBorders>
          </w:tcPr>
          <w:p w:rsidR="008614F9" w:rsidRPr="00593318" w:rsidRDefault="008614F9" w:rsidP="00C52CB6">
            <w:pPr>
              <w:tabs>
                <w:tab w:val="right" w:pos="2192"/>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25</w:t>
            </w:r>
          </w:p>
        </w:tc>
        <w:tc>
          <w:tcPr>
            <w:tcW w:w="1149" w:type="dxa"/>
            <w:tcBorders>
              <w:bottom w:val="single" w:sz="4" w:space="0" w:color="auto"/>
              <w:right w:val="single" w:sz="4" w:space="0" w:color="auto"/>
            </w:tcBorders>
          </w:tcPr>
          <w:p w:rsidR="008614F9" w:rsidRPr="00593318" w:rsidRDefault="008614F9" w:rsidP="008614F9">
            <w:pPr>
              <w:tabs>
                <w:tab w:val="right" w:pos="2192"/>
              </w:tabs>
              <w:spacing w:after="0" w:line="240" w:lineRule="auto"/>
              <w:ind w:left="732"/>
              <w:rPr>
                <w:rFonts w:ascii="Times New Roman" w:hAnsi="Times New Roman" w:cs="Times New Roman"/>
                <w:sz w:val="20"/>
                <w:szCs w:val="20"/>
                <w:lang w:val="uk-UA"/>
              </w:rPr>
            </w:pPr>
            <w:r>
              <w:rPr>
                <w:rFonts w:ascii="Times New Roman" w:hAnsi="Times New Roman" w:cs="Times New Roman"/>
                <w:sz w:val="20"/>
                <w:szCs w:val="20"/>
                <w:lang w:val="uk-UA"/>
              </w:rPr>
              <w:t>25</w:t>
            </w:r>
          </w:p>
        </w:tc>
        <w:tc>
          <w:tcPr>
            <w:tcW w:w="236" w:type="dxa"/>
            <w:vMerge/>
            <w:tcBorders>
              <w:left w:val="single" w:sz="4" w:space="0" w:color="auto"/>
              <w:bottom w:val="nil"/>
              <w:right w:val="nil"/>
            </w:tcBorders>
          </w:tcPr>
          <w:p w:rsidR="008614F9" w:rsidRPr="00593318" w:rsidRDefault="008614F9" w:rsidP="006F360B">
            <w:pPr>
              <w:spacing w:after="0" w:line="240" w:lineRule="auto"/>
              <w:jc w:val="center"/>
              <w:rPr>
                <w:rFonts w:ascii="Times New Roman" w:hAnsi="Times New Roman" w:cs="Times New Roman"/>
                <w:sz w:val="20"/>
                <w:szCs w:val="20"/>
                <w:lang w:val="uk-UA"/>
              </w:rPr>
            </w:pPr>
          </w:p>
        </w:tc>
      </w:tr>
    </w:tbl>
    <w:p w:rsidR="008614F9" w:rsidRPr="008614F9" w:rsidRDefault="006F360B" w:rsidP="008614F9">
      <w:pPr>
        <w:spacing w:line="240" w:lineRule="auto"/>
        <w:outlineLvl w:val="0"/>
        <w:rPr>
          <w:rFonts w:ascii="Times New Roman" w:eastAsia="Calibri" w:hAnsi="Times New Roman" w:cs="Times New Roman"/>
          <w:b/>
          <w:bCs/>
          <w:color w:val="000000" w:themeColor="text1"/>
          <w:sz w:val="24"/>
          <w:szCs w:val="24"/>
          <w:lang w:val="uk-UA"/>
        </w:rPr>
      </w:pPr>
      <w:r w:rsidRPr="00593318">
        <w:rPr>
          <w:rFonts w:ascii="Times New Roman" w:hAnsi="Times New Roman" w:cs="Times New Roman"/>
          <w:b/>
          <w:color w:val="000000" w:themeColor="text1"/>
          <w:sz w:val="20"/>
          <w:szCs w:val="20"/>
          <w:lang w:val="uk-UA"/>
        </w:rPr>
        <w:t xml:space="preserve">      Типова освітня програма для закладів загальної середньої освіти під керівництвом О.Я. Савченко,затверджена  </w:t>
      </w:r>
      <w:r w:rsidRPr="00593318">
        <w:rPr>
          <w:rFonts w:ascii="Times New Roman" w:hAnsi="Times New Roman" w:cs="Times New Roman"/>
          <w:b/>
          <w:bCs/>
          <w:color w:val="000000" w:themeColor="text1"/>
          <w:sz w:val="20"/>
          <w:szCs w:val="20"/>
          <w:lang w:val="uk-UA"/>
        </w:rPr>
        <w:t>наказом  Міністерства освіти  і наук</w:t>
      </w:r>
      <w:r w:rsidR="008614F9">
        <w:rPr>
          <w:rFonts w:ascii="Times New Roman" w:hAnsi="Times New Roman" w:cs="Times New Roman"/>
          <w:b/>
          <w:bCs/>
          <w:color w:val="000000" w:themeColor="text1"/>
          <w:sz w:val="20"/>
          <w:szCs w:val="20"/>
          <w:lang w:val="uk-UA"/>
        </w:rPr>
        <w:t xml:space="preserve">и  України </w:t>
      </w:r>
      <w:r w:rsidR="008614F9" w:rsidRPr="008614F9">
        <w:rPr>
          <w:rFonts w:ascii="Times New Roman" w:eastAsia="Calibri" w:hAnsi="Times New Roman" w:cs="Times New Roman"/>
          <w:b/>
        </w:rPr>
        <w:t xml:space="preserve">№ 743-22 </w:t>
      </w:r>
      <w:r w:rsidR="008614F9" w:rsidRPr="008614F9">
        <w:rPr>
          <w:rFonts w:ascii="Times New Roman" w:eastAsia="Calibri" w:hAnsi="Times New Roman" w:cs="Times New Roman"/>
          <w:b/>
          <w:lang w:val="ru-RU"/>
        </w:rPr>
        <w:t>від</w:t>
      </w:r>
      <w:r w:rsidR="008614F9" w:rsidRPr="008614F9">
        <w:rPr>
          <w:rFonts w:ascii="Times New Roman" w:eastAsia="Calibri" w:hAnsi="Times New Roman" w:cs="Times New Roman"/>
          <w:b/>
        </w:rPr>
        <w:t xml:space="preserve"> 12.08.2022</w:t>
      </w:r>
      <w:r w:rsidR="008614F9" w:rsidRPr="008614F9">
        <w:rPr>
          <w:rFonts w:ascii="Times New Roman" w:eastAsia="Calibri" w:hAnsi="Times New Roman" w:cs="Times New Roman"/>
          <w:b/>
          <w:bCs/>
          <w:color w:val="000000" w:themeColor="text1"/>
          <w:sz w:val="24"/>
          <w:szCs w:val="24"/>
          <w:lang w:val="uk-UA"/>
        </w:rPr>
        <w:t xml:space="preserve"> </w:t>
      </w:r>
    </w:p>
    <w:p w:rsidR="00C52CB6" w:rsidRPr="00C52CB6" w:rsidRDefault="00C52CB6" w:rsidP="00C52CB6">
      <w:pPr>
        <w:spacing w:line="240" w:lineRule="auto"/>
        <w:outlineLvl w:val="0"/>
        <w:rPr>
          <w:rFonts w:ascii="Times New Roman" w:hAnsi="Times New Roman" w:cs="Times New Roman"/>
          <w:b/>
          <w:color w:val="000000" w:themeColor="text1"/>
          <w:sz w:val="20"/>
          <w:szCs w:val="20"/>
          <w:lang w:val="uk-UA"/>
        </w:rPr>
      </w:pPr>
      <w:r>
        <w:rPr>
          <w:rFonts w:ascii="Times New Roman" w:hAnsi="Times New Roman" w:cs="Times New Roman"/>
          <w:b/>
          <w:sz w:val="20"/>
          <w:szCs w:val="20"/>
          <w:lang w:val="uk-UA"/>
        </w:rPr>
        <w:t xml:space="preserve">      </w:t>
      </w:r>
    </w:p>
    <w:p w:rsidR="00593318" w:rsidRDefault="00593318" w:rsidP="006F360B">
      <w:pPr>
        <w:spacing w:after="0"/>
        <w:rPr>
          <w:rFonts w:ascii="Times New Roman" w:hAnsi="Times New Roman" w:cs="Times New Roman"/>
          <w:b/>
          <w:sz w:val="20"/>
          <w:szCs w:val="20"/>
          <w:lang w:val="uk-UA"/>
        </w:rPr>
      </w:pPr>
    </w:p>
    <w:p w:rsidR="00B6578D" w:rsidRDefault="00B6578D" w:rsidP="008614F9">
      <w:pPr>
        <w:spacing w:after="200" w:line="276" w:lineRule="auto"/>
        <w:rPr>
          <w:rFonts w:ascii="Times New Roman" w:eastAsia="Calibri" w:hAnsi="Times New Roman" w:cs="Times New Roman"/>
          <w:b/>
          <w:sz w:val="28"/>
          <w:szCs w:val="28"/>
          <w:lang w:val="uk-UA"/>
        </w:rPr>
      </w:pPr>
    </w:p>
    <w:p w:rsidR="00B6578D" w:rsidRDefault="00B6578D" w:rsidP="008614F9">
      <w:pPr>
        <w:spacing w:after="200" w:line="276" w:lineRule="auto"/>
        <w:rPr>
          <w:rFonts w:ascii="Times New Roman" w:eastAsia="Calibri" w:hAnsi="Times New Roman" w:cs="Times New Roman"/>
          <w:b/>
          <w:sz w:val="28"/>
          <w:szCs w:val="28"/>
          <w:lang w:val="uk-UA"/>
        </w:rPr>
      </w:pPr>
    </w:p>
    <w:p w:rsidR="00B6578D" w:rsidRDefault="00B6578D" w:rsidP="008614F9">
      <w:pPr>
        <w:spacing w:after="200" w:line="276" w:lineRule="auto"/>
        <w:rPr>
          <w:rFonts w:ascii="Times New Roman" w:eastAsia="Calibri" w:hAnsi="Times New Roman" w:cs="Times New Roman"/>
          <w:b/>
          <w:sz w:val="28"/>
          <w:szCs w:val="28"/>
          <w:lang w:val="uk-UA"/>
        </w:rPr>
      </w:pPr>
    </w:p>
    <w:p w:rsidR="00B6578D" w:rsidRDefault="00B6578D" w:rsidP="008614F9">
      <w:pPr>
        <w:spacing w:after="200" w:line="276" w:lineRule="auto"/>
        <w:rPr>
          <w:rFonts w:ascii="Times New Roman" w:eastAsia="Calibri" w:hAnsi="Times New Roman" w:cs="Times New Roman"/>
          <w:b/>
          <w:sz w:val="28"/>
          <w:szCs w:val="28"/>
          <w:lang w:val="uk-UA"/>
        </w:rPr>
      </w:pPr>
    </w:p>
    <w:p w:rsidR="008614F9" w:rsidRPr="008614F9" w:rsidRDefault="00B6578D" w:rsidP="008614F9">
      <w:pPr>
        <w:spacing w:after="200" w:line="276"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uk-UA"/>
        </w:rPr>
        <w:t xml:space="preserve">            </w:t>
      </w:r>
      <w:r w:rsidR="008614F9" w:rsidRPr="008614F9">
        <w:rPr>
          <w:rFonts w:ascii="Times New Roman" w:eastAsia="Calibri" w:hAnsi="Times New Roman" w:cs="Times New Roman"/>
          <w:b/>
          <w:sz w:val="24"/>
          <w:szCs w:val="24"/>
          <w:lang w:val="uk-UA"/>
        </w:rPr>
        <w:t xml:space="preserve">Робочий </w:t>
      </w:r>
      <w:r w:rsidR="008614F9" w:rsidRPr="008614F9">
        <w:rPr>
          <w:rFonts w:ascii="Times New Roman" w:eastAsia="Calibri" w:hAnsi="Times New Roman" w:cs="Times New Roman"/>
          <w:b/>
          <w:sz w:val="24"/>
          <w:szCs w:val="24"/>
          <w:lang w:val="ru-RU"/>
        </w:rPr>
        <w:t xml:space="preserve">  </w:t>
      </w:r>
      <w:r w:rsidR="008614F9" w:rsidRPr="008614F9">
        <w:rPr>
          <w:rFonts w:ascii="Times New Roman" w:eastAsia="Calibri" w:hAnsi="Times New Roman" w:cs="Times New Roman"/>
          <w:b/>
          <w:sz w:val="24"/>
          <w:szCs w:val="24"/>
          <w:lang w:val="uk-UA"/>
        </w:rPr>
        <w:t>н</w:t>
      </w:r>
      <w:r w:rsidR="00BA133F">
        <w:rPr>
          <w:rFonts w:ascii="Times New Roman" w:eastAsia="Calibri" w:hAnsi="Times New Roman" w:cs="Times New Roman"/>
          <w:b/>
          <w:sz w:val="24"/>
          <w:szCs w:val="24"/>
          <w:lang w:val="uk-UA"/>
        </w:rPr>
        <w:t xml:space="preserve">авчальний план   на 2023/ 2024 </w:t>
      </w:r>
      <w:r w:rsidR="008614F9" w:rsidRPr="008614F9">
        <w:rPr>
          <w:rFonts w:ascii="Times New Roman" w:eastAsia="Calibri" w:hAnsi="Times New Roman" w:cs="Times New Roman"/>
          <w:b/>
          <w:sz w:val="24"/>
          <w:szCs w:val="24"/>
          <w:lang w:val="uk-UA"/>
        </w:rPr>
        <w:t xml:space="preserve">н.р.  </w:t>
      </w:r>
    </w:p>
    <w:p w:rsidR="008614F9" w:rsidRPr="008614F9" w:rsidRDefault="008614F9" w:rsidP="008614F9">
      <w:pPr>
        <w:spacing w:after="200" w:line="276" w:lineRule="auto"/>
        <w:rPr>
          <w:rFonts w:ascii="Times New Roman" w:eastAsia="Calibri" w:hAnsi="Times New Roman" w:cs="Times New Roman"/>
          <w:b/>
          <w:sz w:val="24"/>
          <w:szCs w:val="24"/>
          <w:lang w:val="uk-UA"/>
        </w:rPr>
      </w:pPr>
      <w:r w:rsidRPr="008614F9">
        <w:rPr>
          <w:rFonts w:ascii="Times New Roman" w:eastAsia="Calibri" w:hAnsi="Times New Roman" w:cs="Times New Roman"/>
          <w:b/>
          <w:sz w:val="24"/>
          <w:szCs w:val="24"/>
          <w:lang w:val="ru-RU"/>
        </w:rPr>
        <w:t xml:space="preserve">    </w:t>
      </w:r>
      <w:r w:rsidRPr="008614F9">
        <w:rPr>
          <w:rFonts w:ascii="Times New Roman" w:eastAsia="Calibri" w:hAnsi="Times New Roman" w:cs="Times New Roman"/>
          <w:b/>
          <w:sz w:val="24"/>
          <w:szCs w:val="24"/>
          <w:lang w:val="uk-UA"/>
        </w:rPr>
        <w:t xml:space="preserve">                                      з українською мовою навчання  </w:t>
      </w:r>
    </w:p>
    <w:p w:rsidR="008614F9" w:rsidRPr="008614F9" w:rsidRDefault="008614F9" w:rsidP="008614F9">
      <w:pPr>
        <w:spacing w:after="200" w:line="276" w:lineRule="auto"/>
        <w:rPr>
          <w:rFonts w:ascii="Times New Roman" w:eastAsia="Calibri" w:hAnsi="Times New Roman" w:cs="Times New Roman"/>
          <w:b/>
          <w:sz w:val="24"/>
          <w:szCs w:val="24"/>
          <w:lang w:val="uk-UA"/>
        </w:rPr>
      </w:pPr>
      <w:r w:rsidRPr="008614F9">
        <w:rPr>
          <w:rFonts w:ascii="Times New Roman" w:eastAsia="Calibri" w:hAnsi="Times New Roman" w:cs="Times New Roman"/>
          <w:sz w:val="24"/>
          <w:szCs w:val="24"/>
          <w:lang w:val="uk-UA"/>
        </w:rPr>
        <w:t xml:space="preserve">                                             </w:t>
      </w:r>
      <w:r w:rsidR="00B6578D">
        <w:rPr>
          <w:rFonts w:ascii="Times New Roman" w:eastAsia="Calibri" w:hAnsi="Times New Roman" w:cs="Times New Roman"/>
          <w:sz w:val="24"/>
          <w:szCs w:val="24"/>
          <w:lang w:val="uk-UA"/>
        </w:rPr>
        <w:t xml:space="preserve">            </w:t>
      </w:r>
      <w:r w:rsidRPr="008614F9">
        <w:rPr>
          <w:rFonts w:ascii="Times New Roman" w:eastAsia="Calibri" w:hAnsi="Times New Roman" w:cs="Times New Roman"/>
          <w:sz w:val="24"/>
          <w:szCs w:val="24"/>
          <w:lang w:val="uk-UA"/>
        </w:rPr>
        <w:t xml:space="preserve"> </w:t>
      </w:r>
      <w:r w:rsidRPr="008614F9">
        <w:rPr>
          <w:rFonts w:ascii="Times New Roman" w:eastAsia="Calibri" w:hAnsi="Times New Roman" w:cs="Times New Roman"/>
          <w:b/>
          <w:sz w:val="24"/>
          <w:szCs w:val="24"/>
          <w:lang w:val="uk-UA"/>
        </w:rPr>
        <w:t xml:space="preserve">5 </w:t>
      </w:r>
      <w:r w:rsidR="00BA133F">
        <w:rPr>
          <w:rFonts w:ascii="Times New Roman" w:eastAsia="Calibri" w:hAnsi="Times New Roman" w:cs="Times New Roman"/>
          <w:b/>
          <w:sz w:val="24"/>
          <w:szCs w:val="24"/>
          <w:lang w:val="uk-UA"/>
        </w:rPr>
        <w:t>-6</w:t>
      </w:r>
      <w:r w:rsidRPr="008614F9">
        <w:rPr>
          <w:rFonts w:ascii="Times New Roman" w:eastAsia="Calibri" w:hAnsi="Times New Roman" w:cs="Times New Roman"/>
          <w:b/>
          <w:sz w:val="24"/>
          <w:szCs w:val="24"/>
          <w:lang w:val="uk-UA"/>
        </w:rPr>
        <w:t xml:space="preserve"> клас</w:t>
      </w:r>
      <w:r w:rsidR="00BA133F">
        <w:rPr>
          <w:rFonts w:ascii="Times New Roman" w:eastAsia="Calibri" w:hAnsi="Times New Roman" w:cs="Times New Roman"/>
          <w:b/>
          <w:sz w:val="24"/>
          <w:szCs w:val="24"/>
          <w:lang w:val="uk-UA"/>
        </w:rPr>
        <w:t>и</w:t>
      </w:r>
    </w:p>
    <w:tbl>
      <w:tblPr>
        <w:tblW w:w="7858"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7"/>
        <w:gridCol w:w="1240"/>
        <w:gridCol w:w="65"/>
        <w:gridCol w:w="1530"/>
        <w:gridCol w:w="236"/>
      </w:tblGrid>
      <w:tr w:rsidR="00BA133F" w:rsidRPr="008614F9" w:rsidTr="00BA133F">
        <w:trPr>
          <w:gridAfter w:val="1"/>
          <w:wAfter w:w="236" w:type="dxa"/>
          <w:trHeight w:val="570"/>
        </w:trPr>
        <w:tc>
          <w:tcPr>
            <w:tcW w:w="4787" w:type="dxa"/>
            <w:vMerge w:val="restart"/>
            <w:tcBorders>
              <w:tr2bl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Назва освітньої</w:t>
            </w:r>
          </w:p>
          <w:p w:rsidR="00BA133F" w:rsidRPr="008614F9" w:rsidRDefault="00BA133F" w:rsidP="008614F9">
            <w:pPr>
              <w:spacing w:after="200" w:line="276" w:lineRule="auto"/>
              <w:rPr>
                <w:rFonts w:ascii="Times New Roman" w:eastAsia="Calibri" w:hAnsi="Times New Roman" w:cs="Times New Roman"/>
                <w:lang w:val="uk-UA"/>
              </w:rPr>
            </w:pPr>
            <w:r w:rsidRPr="008614F9">
              <w:rPr>
                <w:rFonts w:ascii="Times New Roman" w:eastAsia="Calibri" w:hAnsi="Times New Roman" w:cs="Times New Roman"/>
                <w:lang w:val="uk-UA"/>
              </w:rPr>
              <w:t>галузі</w:t>
            </w:r>
          </w:p>
          <w:p w:rsidR="00BA133F" w:rsidRPr="008614F9" w:rsidRDefault="00BA133F" w:rsidP="008614F9">
            <w:pPr>
              <w:spacing w:after="200" w:line="276" w:lineRule="auto"/>
              <w:jc w:val="center"/>
              <w:rPr>
                <w:rFonts w:ascii="Times New Roman" w:eastAsia="Calibri" w:hAnsi="Times New Roman" w:cs="Times New Roman"/>
                <w:lang w:val="uk-UA"/>
              </w:rPr>
            </w:pPr>
          </w:p>
          <w:p w:rsidR="00BA133F" w:rsidRPr="008614F9" w:rsidRDefault="00BA133F" w:rsidP="008614F9">
            <w:pPr>
              <w:spacing w:after="200" w:line="276" w:lineRule="auto"/>
              <w:jc w:val="center"/>
              <w:rPr>
                <w:rFonts w:ascii="Times New Roman" w:eastAsia="Calibri" w:hAnsi="Times New Roman" w:cs="Times New Roman"/>
                <w:lang w:val="uk-UA"/>
              </w:rPr>
            </w:pPr>
            <w:r w:rsidRPr="008614F9">
              <w:rPr>
                <w:rFonts w:ascii="Times New Roman" w:eastAsia="Calibri" w:hAnsi="Times New Roman" w:cs="Times New Roman"/>
                <w:lang w:val="uk-UA"/>
              </w:rPr>
              <w:t>класи</w:t>
            </w:r>
          </w:p>
        </w:tc>
        <w:tc>
          <w:tcPr>
            <w:tcW w:w="1240" w:type="dxa"/>
            <w:vMerge w:val="restart"/>
            <w:tcBorders>
              <w:top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 xml:space="preserve">      </w:t>
            </w:r>
          </w:p>
        </w:tc>
        <w:tc>
          <w:tcPr>
            <w:tcW w:w="1595" w:type="dxa"/>
            <w:gridSpan w:val="2"/>
            <w:vMerge w:val="restart"/>
            <w:tcBorders>
              <w:top w:val="single" w:sz="4" w:space="0" w:color="auto"/>
              <w:right w:val="single" w:sz="4" w:space="0" w:color="auto"/>
            </w:tcBorders>
          </w:tcPr>
          <w:p w:rsidR="00BA133F" w:rsidRPr="008614F9" w:rsidRDefault="00BA133F" w:rsidP="00BA133F">
            <w:pPr>
              <w:spacing w:after="0" w:line="240" w:lineRule="auto"/>
              <w:rPr>
                <w:rFonts w:ascii="Times New Roman" w:eastAsia="Calibri" w:hAnsi="Times New Roman" w:cs="Times New Roman"/>
                <w:lang w:val="uk-UA"/>
              </w:rPr>
            </w:pPr>
          </w:p>
        </w:tc>
      </w:tr>
      <w:tr w:rsidR="00BA133F" w:rsidRPr="008614F9" w:rsidTr="00BA133F">
        <w:trPr>
          <w:gridAfter w:val="1"/>
          <w:wAfter w:w="236" w:type="dxa"/>
          <w:trHeight w:val="322"/>
        </w:trPr>
        <w:tc>
          <w:tcPr>
            <w:tcW w:w="4787" w:type="dxa"/>
            <w:vMerge/>
            <w:tcBorders>
              <w:tr2bl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p>
        </w:tc>
        <w:tc>
          <w:tcPr>
            <w:tcW w:w="1240" w:type="dxa"/>
            <w:vMerge/>
            <w:tcBorders>
              <w:top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p>
        </w:tc>
        <w:tc>
          <w:tcPr>
            <w:tcW w:w="1595" w:type="dxa"/>
            <w:gridSpan w:val="2"/>
            <w:vMerge/>
            <w:tcBorders>
              <w:top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p>
        </w:tc>
      </w:tr>
      <w:tr w:rsidR="00BA133F" w:rsidRPr="008614F9" w:rsidTr="00BA133F">
        <w:trPr>
          <w:trHeight w:val="731"/>
        </w:trPr>
        <w:tc>
          <w:tcPr>
            <w:tcW w:w="4787" w:type="dxa"/>
            <w:vMerge/>
          </w:tcPr>
          <w:p w:rsidR="00BA133F" w:rsidRPr="008614F9" w:rsidRDefault="00BA133F" w:rsidP="008614F9">
            <w:pPr>
              <w:spacing w:after="0" w:line="240" w:lineRule="auto"/>
              <w:rPr>
                <w:rFonts w:ascii="Times New Roman" w:eastAsia="Calibri" w:hAnsi="Times New Roman" w:cs="Times New Roman"/>
                <w:lang w:val="uk-UA"/>
              </w:rPr>
            </w:pPr>
          </w:p>
        </w:tc>
        <w:tc>
          <w:tcPr>
            <w:tcW w:w="1240" w:type="dxa"/>
            <w:vMerge/>
            <w:tcBorders>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p>
        </w:tc>
        <w:tc>
          <w:tcPr>
            <w:tcW w:w="1595" w:type="dxa"/>
            <w:gridSpan w:val="2"/>
            <w:vMerge/>
            <w:tcBorders>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p>
        </w:tc>
        <w:tc>
          <w:tcPr>
            <w:tcW w:w="236" w:type="dxa"/>
            <w:vMerge w:val="restart"/>
            <w:tcBorders>
              <w:top w:val="nil"/>
              <w:left w:val="single" w:sz="4" w:space="0" w:color="auto"/>
              <w:right w:val="nil"/>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 xml:space="preserve">    </w:t>
            </w:r>
          </w:p>
          <w:p w:rsidR="00BA133F" w:rsidRPr="008614F9" w:rsidRDefault="00BA133F" w:rsidP="008614F9">
            <w:pPr>
              <w:spacing w:after="0" w:line="240" w:lineRule="auto"/>
              <w:jc w:val="center"/>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200" w:line="276" w:lineRule="auto"/>
              <w:rPr>
                <w:rFonts w:ascii="Times New Roman" w:eastAsia="Calibri" w:hAnsi="Times New Roman" w:cs="Times New Roman"/>
                <w:lang w:val="uk-UA"/>
              </w:rPr>
            </w:pPr>
          </w:p>
        </w:tc>
      </w:tr>
      <w:tr w:rsidR="00BA133F" w:rsidRPr="008614F9" w:rsidTr="00BA133F">
        <w:tc>
          <w:tcPr>
            <w:tcW w:w="6027" w:type="dxa"/>
            <w:gridSpan w:val="2"/>
            <w:tcBorders>
              <w:bottom w:val="single" w:sz="4" w:space="0" w:color="auto"/>
              <w:right w:val="single" w:sz="4" w:space="0" w:color="auto"/>
            </w:tcBorders>
          </w:tcPr>
          <w:p w:rsidR="00BA133F" w:rsidRPr="008614F9" w:rsidRDefault="00D245AD" w:rsidP="00D245AD">
            <w:pPr>
              <w:spacing w:after="0" w:line="240" w:lineRule="auto"/>
              <w:jc w:val="right"/>
              <w:rPr>
                <w:rFonts w:ascii="Times New Roman" w:eastAsia="Calibri" w:hAnsi="Times New Roman" w:cs="Times New Roman"/>
                <w:lang w:val="uk-UA"/>
              </w:rPr>
            </w:pPr>
            <w:r>
              <w:rPr>
                <w:rFonts w:ascii="Times New Roman" w:eastAsia="Calibri" w:hAnsi="Times New Roman" w:cs="Times New Roman"/>
                <w:lang w:val="uk-UA"/>
              </w:rPr>
              <w:t>5 клас</w:t>
            </w:r>
          </w:p>
        </w:tc>
        <w:tc>
          <w:tcPr>
            <w:tcW w:w="1595" w:type="dxa"/>
            <w:gridSpan w:val="2"/>
            <w:tcBorders>
              <w:bottom w:val="single" w:sz="4" w:space="0" w:color="auto"/>
              <w:right w:val="single" w:sz="4" w:space="0" w:color="auto"/>
            </w:tcBorders>
          </w:tcPr>
          <w:p w:rsidR="00BA133F" w:rsidRPr="008614F9" w:rsidRDefault="00D245AD" w:rsidP="008614F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6 клас</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E1708F" w:rsidTr="00D245AD">
        <w:trPr>
          <w:trHeight w:val="240"/>
        </w:trPr>
        <w:tc>
          <w:tcPr>
            <w:tcW w:w="6092" w:type="dxa"/>
            <w:gridSpan w:val="3"/>
            <w:tcBorders>
              <w:top w:val="single" w:sz="4" w:space="0" w:color="auto"/>
              <w:bottom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Мовно-літературна , у тому числі                            11</w:t>
            </w:r>
          </w:p>
        </w:tc>
        <w:tc>
          <w:tcPr>
            <w:tcW w:w="1530" w:type="dxa"/>
            <w:tcBorders>
              <w:top w:val="single" w:sz="4" w:space="0" w:color="auto"/>
              <w:bottom w:val="single" w:sz="4" w:space="0" w:color="auto"/>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11</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rPr>
          <w:trHeight w:val="225"/>
        </w:trPr>
        <w:tc>
          <w:tcPr>
            <w:tcW w:w="4787" w:type="dxa"/>
            <w:tcBorders>
              <w:top w:val="single" w:sz="4" w:space="0" w:color="auto"/>
              <w:bottom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Українська мова</w:t>
            </w:r>
          </w:p>
        </w:tc>
        <w:tc>
          <w:tcPr>
            <w:tcW w:w="1305" w:type="dxa"/>
            <w:gridSpan w:val="2"/>
            <w:tcBorders>
              <w:top w:val="single" w:sz="4" w:space="0" w:color="auto"/>
              <w:bottom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4</w:t>
            </w:r>
          </w:p>
        </w:tc>
        <w:tc>
          <w:tcPr>
            <w:tcW w:w="1530" w:type="dxa"/>
            <w:tcBorders>
              <w:top w:val="single" w:sz="4" w:space="0" w:color="auto"/>
              <w:bottom w:val="single" w:sz="4" w:space="0" w:color="auto"/>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4</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rPr>
          <w:trHeight w:val="285"/>
        </w:trPr>
        <w:tc>
          <w:tcPr>
            <w:tcW w:w="4787" w:type="dxa"/>
            <w:tcBorders>
              <w:top w:val="single" w:sz="4" w:space="0" w:color="auto"/>
              <w:bottom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Українська  література</w:t>
            </w:r>
          </w:p>
        </w:tc>
        <w:tc>
          <w:tcPr>
            <w:tcW w:w="1305" w:type="dxa"/>
            <w:gridSpan w:val="2"/>
            <w:tcBorders>
              <w:top w:val="single" w:sz="4" w:space="0" w:color="auto"/>
              <w:bottom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2</w:t>
            </w:r>
          </w:p>
        </w:tc>
        <w:tc>
          <w:tcPr>
            <w:tcW w:w="1530" w:type="dxa"/>
            <w:tcBorders>
              <w:top w:val="single" w:sz="4" w:space="0" w:color="auto"/>
              <w:bottom w:val="single" w:sz="4" w:space="0" w:color="auto"/>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rPr>
          <w:trHeight w:val="270"/>
        </w:trPr>
        <w:tc>
          <w:tcPr>
            <w:tcW w:w="4787" w:type="dxa"/>
            <w:tcBorders>
              <w:top w:val="single" w:sz="4" w:space="0" w:color="auto"/>
              <w:bottom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Зарубіжна література</w:t>
            </w:r>
          </w:p>
        </w:tc>
        <w:tc>
          <w:tcPr>
            <w:tcW w:w="1305" w:type="dxa"/>
            <w:gridSpan w:val="2"/>
            <w:tcBorders>
              <w:top w:val="single" w:sz="4" w:space="0" w:color="auto"/>
              <w:bottom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1,5</w:t>
            </w:r>
          </w:p>
        </w:tc>
        <w:tc>
          <w:tcPr>
            <w:tcW w:w="1530" w:type="dxa"/>
            <w:tcBorders>
              <w:top w:val="single" w:sz="4" w:space="0" w:color="auto"/>
              <w:bottom w:val="single" w:sz="4" w:space="0" w:color="auto"/>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1,5</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rPr>
          <w:trHeight w:val="810"/>
        </w:trPr>
        <w:tc>
          <w:tcPr>
            <w:tcW w:w="4787" w:type="dxa"/>
            <w:tcBorders>
              <w:top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lastRenderedPageBreak/>
              <w:t>Іноземна  мова ( англійська)</w:t>
            </w:r>
          </w:p>
        </w:tc>
        <w:tc>
          <w:tcPr>
            <w:tcW w:w="1305" w:type="dxa"/>
            <w:gridSpan w:val="2"/>
            <w:tcBorders>
              <w:top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3,5</w:t>
            </w:r>
          </w:p>
        </w:tc>
        <w:tc>
          <w:tcPr>
            <w:tcW w:w="1530" w:type="dxa"/>
            <w:tcBorders>
              <w:top w:val="single" w:sz="4" w:space="0" w:color="auto"/>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3,5</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c>
          <w:tcPr>
            <w:tcW w:w="4787" w:type="dxa"/>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lastRenderedPageBreak/>
              <w:t>Математична</w:t>
            </w:r>
          </w:p>
        </w:tc>
        <w:tc>
          <w:tcPr>
            <w:tcW w:w="1305" w:type="dxa"/>
            <w:gridSpan w:val="2"/>
            <w:tcBorders>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5</w:t>
            </w:r>
          </w:p>
        </w:tc>
        <w:tc>
          <w:tcPr>
            <w:tcW w:w="1530" w:type="dxa"/>
            <w:tcBorders>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5</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rPr>
          <w:trHeight w:val="550"/>
        </w:trPr>
        <w:tc>
          <w:tcPr>
            <w:tcW w:w="4787" w:type="dxa"/>
            <w:tcBorders>
              <w:left w:val="single" w:sz="4" w:space="0" w:color="auto"/>
              <w:bottom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 xml:space="preserve">Природнича </w:t>
            </w:r>
          </w:p>
        </w:tc>
        <w:tc>
          <w:tcPr>
            <w:tcW w:w="1305" w:type="dxa"/>
            <w:gridSpan w:val="2"/>
            <w:tcBorders>
              <w:bottom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2</w:t>
            </w:r>
          </w:p>
        </w:tc>
        <w:tc>
          <w:tcPr>
            <w:tcW w:w="1530" w:type="dxa"/>
            <w:tcBorders>
              <w:bottom w:val="single" w:sz="4" w:space="0" w:color="auto"/>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4</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D245AD" w:rsidRPr="008614F9" w:rsidTr="00D245AD">
        <w:trPr>
          <w:trHeight w:val="390"/>
        </w:trPr>
        <w:tc>
          <w:tcPr>
            <w:tcW w:w="4787" w:type="dxa"/>
            <w:tcBorders>
              <w:top w:val="single" w:sz="4" w:space="0" w:color="auto"/>
              <w:left w:val="single" w:sz="4" w:space="0" w:color="auto"/>
              <w:bottom w:val="single" w:sz="4" w:space="0" w:color="auto"/>
            </w:tcBorders>
          </w:tcPr>
          <w:p w:rsidR="00D245AD" w:rsidRPr="008614F9" w:rsidRDefault="00D245AD" w:rsidP="008614F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Інтегрований курс « Пізнаємо природу»</w:t>
            </w:r>
          </w:p>
        </w:tc>
        <w:tc>
          <w:tcPr>
            <w:tcW w:w="1305" w:type="dxa"/>
            <w:gridSpan w:val="2"/>
            <w:tcBorders>
              <w:top w:val="single" w:sz="4" w:space="0" w:color="auto"/>
              <w:bottom w:val="single" w:sz="4" w:space="0" w:color="auto"/>
              <w:right w:val="single" w:sz="4" w:space="0" w:color="auto"/>
            </w:tcBorders>
          </w:tcPr>
          <w:p w:rsidR="00D245AD" w:rsidRPr="008614F9" w:rsidRDefault="00D245AD" w:rsidP="008614F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w:t>
            </w:r>
          </w:p>
        </w:tc>
        <w:tc>
          <w:tcPr>
            <w:tcW w:w="1530" w:type="dxa"/>
            <w:tcBorders>
              <w:top w:val="single" w:sz="4" w:space="0" w:color="auto"/>
              <w:bottom w:val="single" w:sz="4" w:space="0" w:color="auto"/>
              <w:right w:val="single" w:sz="4" w:space="0" w:color="auto"/>
            </w:tcBorders>
          </w:tcPr>
          <w:p w:rsidR="00D245AD"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w:t>
            </w:r>
          </w:p>
        </w:tc>
        <w:tc>
          <w:tcPr>
            <w:tcW w:w="236" w:type="dxa"/>
            <w:vMerge/>
            <w:tcBorders>
              <w:left w:val="single" w:sz="4" w:space="0" w:color="auto"/>
              <w:right w:val="nil"/>
            </w:tcBorders>
          </w:tcPr>
          <w:p w:rsidR="00D245AD" w:rsidRPr="008614F9" w:rsidRDefault="00D245AD" w:rsidP="008614F9">
            <w:pPr>
              <w:spacing w:after="0" w:line="240" w:lineRule="auto"/>
              <w:jc w:val="center"/>
              <w:rPr>
                <w:rFonts w:ascii="Times New Roman" w:eastAsia="Calibri" w:hAnsi="Times New Roman" w:cs="Times New Roman"/>
                <w:lang w:val="uk-UA"/>
              </w:rPr>
            </w:pPr>
          </w:p>
        </w:tc>
      </w:tr>
      <w:tr w:rsidR="00D245AD" w:rsidRPr="008614F9" w:rsidTr="00D245AD">
        <w:trPr>
          <w:trHeight w:val="260"/>
        </w:trPr>
        <w:tc>
          <w:tcPr>
            <w:tcW w:w="4787" w:type="dxa"/>
            <w:tcBorders>
              <w:top w:val="single" w:sz="4" w:space="0" w:color="auto"/>
              <w:left w:val="single" w:sz="4" w:space="0" w:color="auto"/>
            </w:tcBorders>
          </w:tcPr>
          <w:p w:rsidR="00D245AD" w:rsidRDefault="00D245AD" w:rsidP="008614F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Географія</w:t>
            </w:r>
          </w:p>
        </w:tc>
        <w:tc>
          <w:tcPr>
            <w:tcW w:w="1305" w:type="dxa"/>
            <w:gridSpan w:val="2"/>
            <w:tcBorders>
              <w:top w:val="single" w:sz="4" w:space="0" w:color="auto"/>
              <w:right w:val="single" w:sz="4" w:space="0" w:color="auto"/>
            </w:tcBorders>
          </w:tcPr>
          <w:p w:rsidR="00D245AD" w:rsidRPr="008614F9" w:rsidRDefault="00D245AD" w:rsidP="008614F9">
            <w:pPr>
              <w:spacing w:after="0" w:line="240" w:lineRule="auto"/>
              <w:rPr>
                <w:rFonts w:ascii="Times New Roman" w:eastAsia="Calibri" w:hAnsi="Times New Roman" w:cs="Times New Roman"/>
                <w:lang w:val="uk-UA"/>
              </w:rPr>
            </w:pPr>
          </w:p>
        </w:tc>
        <w:tc>
          <w:tcPr>
            <w:tcW w:w="1530" w:type="dxa"/>
            <w:tcBorders>
              <w:top w:val="single" w:sz="4" w:space="0" w:color="auto"/>
              <w:right w:val="single" w:sz="4" w:space="0" w:color="auto"/>
            </w:tcBorders>
          </w:tcPr>
          <w:p w:rsidR="00D245AD"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w:t>
            </w:r>
          </w:p>
        </w:tc>
        <w:tc>
          <w:tcPr>
            <w:tcW w:w="236" w:type="dxa"/>
            <w:vMerge/>
            <w:tcBorders>
              <w:left w:val="single" w:sz="4" w:space="0" w:color="auto"/>
              <w:right w:val="nil"/>
            </w:tcBorders>
          </w:tcPr>
          <w:p w:rsidR="00D245AD" w:rsidRPr="008614F9" w:rsidRDefault="00D245AD" w:rsidP="008614F9">
            <w:pPr>
              <w:spacing w:after="0" w:line="240" w:lineRule="auto"/>
              <w:jc w:val="center"/>
              <w:rPr>
                <w:rFonts w:ascii="Times New Roman" w:eastAsia="Calibri" w:hAnsi="Times New Roman" w:cs="Times New Roman"/>
                <w:lang w:val="uk-UA"/>
              </w:rPr>
            </w:pPr>
          </w:p>
        </w:tc>
      </w:tr>
      <w:tr w:rsidR="00BA133F" w:rsidRPr="008614F9" w:rsidTr="00D245AD">
        <w:trPr>
          <w:trHeight w:val="255"/>
        </w:trPr>
        <w:tc>
          <w:tcPr>
            <w:tcW w:w="4787" w:type="dxa"/>
            <w:tcBorders>
              <w:bottom w:val="single" w:sz="4" w:space="0" w:color="auto"/>
            </w:tcBorders>
          </w:tcPr>
          <w:p w:rsidR="00BA133F" w:rsidRPr="008614F9" w:rsidRDefault="00BA133F" w:rsidP="008614F9">
            <w:pPr>
              <w:spacing w:after="0" w:line="240" w:lineRule="auto"/>
              <w:rPr>
                <w:rFonts w:ascii="Times New Roman" w:eastAsia="Calibri" w:hAnsi="Times New Roman" w:cs="Times New Roman"/>
                <w:lang w:val="ru-RU"/>
              </w:rPr>
            </w:pPr>
            <w:r w:rsidRPr="008614F9">
              <w:rPr>
                <w:rFonts w:ascii="Times New Roman" w:eastAsia="Calibri" w:hAnsi="Times New Roman" w:cs="Times New Roman"/>
                <w:lang w:val="uk-UA"/>
              </w:rPr>
              <w:t xml:space="preserve"> Соціальна і здоров</w:t>
            </w:r>
            <w:r w:rsidRPr="008614F9">
              <w:rPr>
                <w:rFonts w:ascii="Times New Roman" w:eastAsia="Calibri" w:hAnsi="Times New Roman" w:cs="Times New Roman"/>
              </w:rPr>
              <w:t>’</w:t>
            </w:r>
            <w:r w:rsidRPr="008614F9">
              <w:rPr>
                <w:rFonts w:ascii="Times New Roman" w:eastAsia="Calibri" w:hAnsi="Times New Roman" w:cs="Times New Roman"/>
                <w:lang w:val="ru-RU"/>
              </w:rPr>
              <w:t xml:space="preserve">язбережувальна </w:t>
            </w:r>
          </w:p>
        </w:tc>
        <w:tc>
          <w:tcPr>
            <w:tcW w:w="1305" w:type="dxa"/>
            <w:gridSpan w:val="2"/>
            <w:tcBorders>
              <w:bottom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1,5</w:t>
            </w:r>
          </w:p>
        </w:tc>
        <w:tc>
          <w:tcPr>
            <w:tcW w:w="1530" w:type="dxa"/>
            <w:tcBorders>
              <w:bottom w:val="single" w:sz="4" w:space="0" w:color="auto"/>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1,5</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rPr>
          <w:trHeight w:val="135"/>
        </w:trPr>
        <w:tc>
          <w:tcPr>
            <w:tcW w:w="4787" w:type="dxa"/>
            <w:tcBorders>
              <w:bottom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 xml:space="preserve"> Громадянська  та історична</w:t>
            </w:r>
          </w:p>
        </w:tc>
        <w:tc>
          <w:tcPr>
            <w:tcW w:w="1305" w:type="dxa"/>
            <w:gridSpan w:val="2"/>
            <w:tcBorders>
              <w:bottom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1</w:t>
            </w:r>
          </w:p>
        </w:tc>
        <w:tc>
          <w:tcPr>
            <w:tcW w:w="1530" w:type="dxa"/>
            <w:tcBorders>
              <w:bottom w:val="single" w:sz="4" w:space="0" w:color="auto"/>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rPr>
          <w:trHeight w:val="105"/>
        </w:trPr>
        <w:tc>
          <w:tcPr>
            <w:tcW w:w="4787" w:type="dxa"/>
            <w:tcBorders>
              <w:bottom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Технологічна</w:t>
            </w:r>
          </w:p>
        </w:tc>
        <w:tc>
          <w:tcPr>
            <w:tcW w:w="1305" w:type="dxa"/>
            <w:gridSpan w:val="2"/>
            <w:tcBorders>
              <w:bottom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2</w:t>
            </w:r>
          </w:p>
        </w:tc>
        <w:tc>
          <w:tcPr>
            <w:tcW w:w="1530" w:type="dxa"/>
            <w:tcBorders>
              <w:bottom w:val="single" w:sz="4" w:space="0" w:color="auto"/>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rPr>
          <w:trHeight w:val="180"/>
        </w:trPr>
        <w:tc>
          <w:tcPr>
            <w:tcW w:w="4787" w:type="dxa"/>
            <w:tcBorders>
              <w:top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Інформатична</w:t>
            </w:r>
          </w:p>
        </w:tc>
        <w:tc>
          <w:tcPr>
            <w:tcW w:w="1305" w:type="dxa"/>
            <w:gridSpan w:val="2"/>
            <w:tcBorders>
              <w:top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1,5</w:t>
            </w:r>
          </w:p>
        </w:tc>
        <w:tc>
          <w:tcPr>
            <w:tcW w:w="1530" w:type="dxa"/>
            <w:tcBorders>
              <w:top w:val="single" w:sz="4" w:space="0" w:color="auto"/>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1,5</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c>
          <w:tcPr>
            <w:tcW w:w="4787" w:type="dxa"/>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Мистецька</w:t>
            </w:r>
          </w:p>
        </w:tc>
        <w:tc>
          <w:tcPr>
            <w:tcW w:w="1305" w:type="dxa"/>
            <w:gridSpan w:val="2"/>
            <w:tcBorders>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2</w:t>
            </w:r>
          </w:p>
        </w:tc>
        <w:tc>
          <w:tcPr>
            <w:tcW w:w="1530" w:type="dxa"/>
            <w:tcBorders>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2</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c>
          <w:tcPr>
            <w:tcW w:w="4787" w:type="dxa"/>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 xml:space="preserve">Фізична  культура </w:t>
            </w:r>
          </w:p>
        </w:tc>
        <w:tc>
          <w:tcPr>
            <w:tcW w:w="1305" w:type="dxa"/>
            <w:gridSpan w:val="2"/>
            <w:tcBorders>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3</w:t>
            </w:r>
          </w:p>
        </w:tc>
        <w:tc>
          <w:tcPr>
            <w:tcW w:w="1530" w:type="dxa"/>
            <w:tcBorders>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3</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c>
          <w:tcPr>
            <w:tcW w:w="4787" w:type="dxa"/>
            <w:tcBorders>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Усього</w:t>
            </w:r>
          </w:p>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 xml:space="preserve">    </w:t>
            </w:r>
          </w:p>
        </w:tc>
        <w:tc>
          <w:tcPr>
            <w:tcW w:w="1305" w:type="dxa"/>
            <w:gridSpan w:val="2"/>
            <w:tcBorders>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29</w:t>
            </w:r>
          </w:p>
        </w:tc>
        <w:tc>
          <w:tcPr>
            <w:tcW w:w="1530" w:type="dxa"/>
            <w:tcBorders>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32</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b/>
                <w:lang w:val="uk-UA"/>
              </w:rPr>
            </w:pPr>
          </w:p>
        </w:tc>
      </w:tr>
      <w:tr w:rsidR="00BA133F" w:rsidRPr="008614F9" w:rsidTr="00D245AD">
        <w:tc>
          <w:tcPr>
            <w:tcW w:w="4787" w:type="dxa"/>
            <w:tcBorders>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 xml:space="preserve">                                                                                                                                                                                                                                                                                                                                                                                                                                                                                                                                                                                                                                                                                                                                                                                                                                                                                                                                                                                                                                                                                                                                                                                                                                                                                                                                                                                                                                                                                                                                                                                                                                                                                                                                                                                                                                                                                                                                                                                                                                                                                                                                                                                                                                                                                                                                                                                                                                                                                                                                                                                                                                                                                                                                                                                                                                                                                                                                                                                                              Гранично допустиме</w:t>
            </w:r>
          </w:p>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 xml:space="preserve">тижневе/ річне навчальне </w:t>
            </w:r>
          </w:p>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навантаження  учня</w:t>
            </w:r>
          </w:p>
        </w:tc>
        <w:tc>
          <w:tcPr>
            <w:tcW w:w="1305" w:type="dxa"/>
            <w:gridSpan w:val="2"/>
            <w:tcBorders>
              <w:right w:val="single" w:sz="4" w:space="0" w:color="auto"/>
            </w:tcBorders>
          </w:tcPr>
          <w:p w:rsidR="00BA133F" w:rsidRPr="008614F9" w:rsidRDefault="00BA133F" w:rsidP="008614F9">
            <w:pPr>
              <w:spacing w:after="200" w:line="276" w:lineRule="auto"/>
              <w:rPr>
                <w:rFonts w:ascii="Times New Roman" w:eastAsia="Calibri" w:hAnsi="Times New Roman" w:cs="Times New Roman"/>
                <w:lang w:val="uk-UA"/>
              </w:rPr>
            </w:pPr>
            <w:r w:rsidRPr="008614F9">
              <w:rPr>
                <w:rFonts w:ascii="Times New Roman" w:eastAsia="Calibri" w:hAnsi="Times New Roman" w:cs="Times New Roman"/>
                <w:lang w:val="uk-UA"/>
              </w:rPr>
              <w:t>26</w:t>
            </w:r>
          </w:p>
          <w:p w:rsidR="00BA133F" w:rsidRPr="008614F9" w:rsidRDefault="00BA133F" w:rsidP="008614F9">
            <w:pPr>
              <w:spacing w:after="200" w:line="276" w:lineRule="auto"/>
              <w:rPr>
                <w:rFonts w:ascii="Times New Roman" w:eastAsia="Calibri" w:hAnsi="Times New Roman" w:cs="Times New Roman"/>
                <w:lang w:val="uk-UA"/>
              </w:rPr>
            </w:pPr>
          </w:p>
          <w:p w:rsidR="00BA133F" w:rsidRPr="008614F9" w:rsidRDefault="00BA133F" w:rsidP="008614F9">
            <w:pPr>
              <w:spacing w:after="0" w:line="240" w:lineRule="auto"/>
              <w:rPr>
                <w:rFonts w:ascii="Times New Roman" w:eastAsia="Calibri" w:hAnsi="Times New Roman" w:cs="Times New Roman"/>
                <w:lang w:val="uk-UA"/>
              </w:rPr>
            </w:pPr>
          </w:p>
        </w:tc>
        <w:tc>
          <w:tcPr>
            <w:tcW w:w="1530" w:type="dxa"/>
            <w:tcBorders>
              <w:right w:val="single" w:sz="4" w:space="0" w:color="auto"/>
            </w:tcBorders>
          </w:tcPr>
          <w:p w:rsidR="00BA133F" w:rsidRDefault="00D245AD">
            <w:pPr>
              <w:rPr>
                <w:rFonts w:ascii="Times New Roman" w:eastAsia="Calibri" w:hAnsi="Times New Roman" w:cs="Times New Roman"/>
                <w:lang w:val="uk-UA"/>
              </w:rPr>
            </w:pPr>
            <w:r>
              <w:rPr>
                <w:rFonts w:ascii="Times New Roman" w:eastAsia="Calibri" w:hAnsi="Times New Roman" w:cs="Times New Roman"/>
                <w:lang w:val="uk-UA"/>
              </w:rPr>
              <w:t>29</w:t>
            </w:r>
          </w:p>
          <w:p w:rsidR="00BA133F" w:rsidRPr="008614F9" w:rsidRDefault="00BA133F" w:rsidP="008614F9">
            <w:pPr>
              <w:spacing w:after="0" w:line="240" w:lineRule="auto"/>
              <w:rPr>
                <w:rFonts w:ascii="Times New Roman" w:eastAsia="Calibri" w:hAnsi="Times New Roman" w:cs="Times New Roman"/>
                <w:lang w:val="uk-UA"/>
              </w:rPr>
            </w:pP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r w:rsidR="00BA133F" w:rsidRPr="008614F9" w:rsidTr="00D245AD">
        <w:trPr>
          <w:trHeight w:val="1020"/>
        </w:trPr>
        <w:tc>
          <w:tcPr>
            <w:tcW w:w="4787" w:type="dxa"/>
            <w:tcBorders>
              <w:bottom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Сумарна  кількість  навчальних годин, що фінансується з бюджету</w:t>
            </w:r>
          </w:p>
        </w:tc>
        <w:tc>
          <w:tcPr>
            <w:tcW w:w="1305" w:type="dxa"/>
            <w:gridSpan w:val="2"/>
            <w:tcBorders>
              <w:bottom w:val="single" w:sz="4" w:space="0" w:color="auto"/>
              <w:right w:val="single" w:sz="4" w:space="0" w:color="auto"/>
            </w:tcBorders>
          </w:tcPr>
          <w:p w:rsidR="00BA133F" w:rsidRPr="008614F9" w:rsidRDefault="00BA133F" w:rsidP="008614F9">
            <w:pPr>
              <w:spacing w:after="0" w:line="240" w:lineRule="auto"/>
              <w:rPr>
                <w:rFonts w:ascii="Times New Roman" w:eastAsia="Calibri" w:hAnsi="Times New Roman" w:cs="Times New Roman"/>
                <w:lang w:val="uk-UA"/>
              </w:rPr>
            </w:pPr>
            <w:r w:rsidRPr="008614F9">
              <w:rPr>
                <w:rFonts w:ascii="Times New Roman" w:eastAsia="Calibri" w:hAnsi="Times New Roman" w:cs="Times New Roman"/>
                <w:lang w:val="uk-UA"/>
              </w:rPr>
              <w:t>29</w:t>
            </w:r>
          </w:p>
        </w:tc>
        <w:tc>
          <w:tcPr>
            <w:tcW w:w="1530" w:type="dxa"/>
            <w:tcBorders>
              <w:bottom w:val="single" w:sz="4" w:space="0" w:color="auto"/>
              <w:right w:val="single" w:sz="4" w:space="0" w:color="auto"/>
            </w:tcBorders>
          </w:tcPr>
          <w:p w:rsidR="00BA133F" w:rsidRPr="008614F9" w:rsidRDefault="00D245AD" w:rsidP="00BA133F">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32</w:t>
            </w:r>
          </w:p>
        </w:tc>
        <w:tc>
          <w:tcPr>
            <w:tcW w:w="236" w:type="dxa"/>
            <w:vMerge/>
            <w:tcBorders>
              <w:left w:val="single" w:sz="4" w:space="0" w:color="auto"/>
              <w:right w:val="nil"/>
            </w:tcBorders>
          </w:tcPr>
          <w:p w:rsidR="00BA133F" w:rsidRPr="008614F9" w:rsidRDefault="00BA133F" w:rsidP="008614F9">
            <w:pPr>
              <w:spacing w:after="0" w:line="240" w:lineRule="auto"/>
              <w:jc w:val="center"/>
              <w:rPr>
                <w:rFonts w:ascii="Times New Roman" w:eastAsia="Calibri" w:hAnsi="Times New Roman" w:cs="Times New Roman"/>
                <w:lang w:val="uk-UA"/>
              </w:rPr>
            </w:pPr>
          </w:p>
        </w:tc>
      </w:tr>
    </w:tbl>
    <w:p w:rsidR="008614F9" w:rsidRPr="008614F9" w:rsidRDefault="008614F9" w:rsidP="008614F9">
      <w:pPr>
        <w:spacing w:after="200" w:line="240" w:lineRule="auto"/>
        <w:outlineLvl w:val="0"/>
        <w:rPr>
          <w:rFonts w:ascii="Times New Roman" w:eastAsia="Calibri" w:hAnsi="Times New Roman" w:cs="Times New Roman"/>
          <w:b/>
          <w:color w:val="000000" w:themeColor="text1"/>
          <w:sz w:val="24"/>
          <w:szCs w:val="24"/>
          <w:lang w:val="uk-UA"/>
        </w:rPr>
      </w:pPr>
      <w:r w:rsidRPr="008614F9">
        <w:rPr>
          <w:rFonts w:ascii="Times New Roman" w:eastAsia="Calibri" w:hAnsi="Times New Roman" w:cs="Times New Roman"/>
          <w:lang w:val="ru-RU"/>
        </w:rPr>
        <w:t>Типова освітня програма для 5-6 класів, затверджена наказом МОН основі типової освітньої програми для 5-9 класів закладів загальної середньої освіти, затвердженої наказом МОН № 235 від 19.02.2021р</w:t>
      </w:r>
    </w:p>
    <w:p w:rsidR="00B6578D" w:rsidRPr="00B6578D" w:rsidRDefault="00B6578D" w:rsidP="00B6578D">
      <w:pPr>
        <w:spacing w:after="0" w:line="240"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 xml:space="preserve">Робочий </w:t>
      </w:r>
      <w:r w:rsidRPr="00B6578D">
        <w:rPr>
          <w:rFonts w:ascii="Times New Roman" w:eastAsia="Calibri" w:hAnsi="Times New Roman" w:cs="Times New Roman"/>
          <w:sz w:val="24"/>
          <w:szCs w:val="24"/>
          <w:lang w:val="ru-RU"/>
        </w:rPr>
        <w:t xml:space="preserve">  </w:t>
      </w:r>
      <w:r w:rsidRPr="00B6578D">
        <w:rPr>
          <w:rFonts w:ascii="Times New Roman" w:eastAsia="Calibri" w:hAnsi="Times New Roman" w:cs="Times New Roman"/>
          <w:sz w:val="24"/>
          <w:szCs w:val="24"/>
          <w:lang w:val="uk-UA"/>
        </w:rPr>
        <w:t xml:space="preserve">навчальний план    школи  ІІ ступеню    з навчанням  українською мовою   </w:t>
      </w:r>
    </w:p>
    <w:p w:rsidR="00B6578D" w:rsidRPr="00B6578D" w:rsidRDefault="00B6578D" w:rsidP="00B6578D">
      <w:pPr>
        <w:spacing w:after="0" w:line="240"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 xml:space="preserve">                                          на     </w:t>
      </w:r>
      <w:r w:rsidR="00D245AD">
        <w:rPr>
          <w:rFonts w:ascii="Times New Roman" w:eastAsia="Calibri" w:hAnsi="Times New Roman" w:cs="Times New Roman"/>
          <w:sz w:val="24"/>
          <w:szCs w:val="24"/>
          <w:lang w:val="uk-UA"/>
        </w:rPr>
        <w:t>2023/2024</w:t>
      </w:r>
      <w:r w:rsidRPr="00B6578D">
        <w:rPr>
          <w:rFonts w:ascii="Times New Roman" w:eastAsia="Calibri" w:hAnsi="Times New Roman" w:cs="Times New Roman"/>
          <w:sz w:val="24"/>
          <w:szCs w:val="24"/>
          <w:lang w:val="uk-UA"/>
        </w:rPr>
        <w:t xml:space="preserve"> н. р.  </w:t>
      </w:r>
    </w:p>
    <w:p w:rsidR="00B6578D" w:rsidRPr="00B6578D" w:rsidRDefault="00B6578D" w:rsidP="00B6578D">
      <w:pPr>
        <w:tabs>
          <w:tab w:val="left" w:pos="1575"/>
        </w:tabs>
        <w:spacing w:after="200" w:line="276" w:lineRule="auto"/>
        <w:rPr>
          <w:rFonts w:ascii="Times New Roman" w:eastAsia="Calibri" w:hAnsi="Times New Roman" w:cs="Times New Roman"/>
          <w:b/>
          <w:sz w:val="24"/>
          <w:szCs w:val="24"/>
          <w:lang w:val="uk-UA"/>
        </w:rPr>
      </w:pPr>
      <w:r w:rsidRPr="00B6578D">
        <w:rPr>
          <w:rFonts w:ascii="Times New Roman" w:eastAsia="Calibri" w:hAnsi="Times New Roman" w:cs="Times New Roman"/>
          <w:b/>
          <w:sz w:val="24"/>
          <w:szCs w:val="24"/>
          <w:lang w:val="uk-UA"/>
        </w:rPr>
        <w:t xml:space="preserve">                                                   6- 9 класи</w:t>
      </w:r>
    </w:p>
    <w:tbl>
      <w:tblPr>
        <w:tblW w:w="8707" w:type="dxa"/>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9"/>
        <w:gridCol w:w="3188"/>
        <w:gridCol w:w="713"/>
        <w:gridCol w:w="893"/>
        <w:gridCol w:w="714"/>
      </w:tblGrid>
      <w:tr w:rsidR="00783C18" w:rsidRPr="00B6578D" w:rsidTr="00783C18">
        <w:trPr>
          <w:trHeight w:val="585"/>
        </w:trPr>
        <w:tc>
          <w:tcPr>
            <w:tcW w:w="3199" w:type="dxa"/>
            <w:vMerge w:val="restart"/>
          </w:tcPr>
          <w:p w:rsidR="00783C18" w:rsidRPr="00B6578D" w:rsidRDefault="00783C18" w:rsidP="00B6578D">
            <w:pPr>
              <w:tabs>
                <w:tab w:val="left" w:pos="1575"/>
              </w:tabs>
              <w:spacing w:after="20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 xml:space="preserve">             Основні  галузі</w:t>
            </w:r>
          </w:p>
        </w:tc>
        <w:tc>
          <w:tcPr>
            <w:tcW w:w="3188" w:type="dxa"/>
            <w:vMerge w:val="restart"/>
          </w:tcPr>
          <w:p w:rsidR="00783C18" w:rsidRPr="00B6578D" w:rsidRDefault="00783C18" w:rsidP="00B6578D">
            <w:pPr>
              <w:spacing w:after="0" w:line="240"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 xml:space="preserve">Навчальні предмети </w:t>
            </w:r>
          </w:p>
          <w:p w:rsidR="00783C18" w:rsidRPr="00B6578D" w:rsidRDefault="00783C18" w:rsidP="00B6578D">
            <w:pPr>
              <w:spacing w:after="0" w:line="240" w:lineRule="auto"/>
              <w:rPr>
                <w:rFonts w:ascii="Times New Roman" w:eastAsia="Calibri" w:hAnsi="Times New Roman" w:cs="Times New Roman"/>
                <w:sz w:val="20"/>
                <w:szCs w:val="20"/>
                <w:lang w:val="uk-UA"/>
              </w:rPr>
            </w:pPr>
          </w:p>
          <w:p w:rsidR="00783C18" w:rsidRPr="00B6578D" w:rsidRDefault="00783C18" w:rsidP="00B6578D">
            <w:pPr>
              <w:spacing w:after="0" w:line="240" w:lineRule="auto"/>
              <w:rPr>
                <w:rFonts w:ascii="Times New Roman" w:eastAsia="Calibri" w:hAnsi="Times New Roman" w:cs="Times New Roman"/>
                <w:sz w:val="20"/>
                <w:szCs w:val="20"/>
                <w:lang w:val="uk-UA"/>
              </w:rPr>
            </w:pPr>
            <w:r w:rsidRPr="00B6578D">
              <w:rPr>
                <w:rFonts w:ascii="Times New Roman" w:eastAsia="Calibri" w:hAnsi="Times New Roman" w:cs="Times New Roman"/>
                <w:b/>
                <w:sz w:val="20"/>
                <w:szCs w:val="20"/>
                <w:lang w:val="uk-UA"/>
              </w:rPr>
              <w:t>Інваріантна складова</w:t>
            </w:r>
          </w:p>
          <w:p w:rsidR="00783C18" w:rsidRPr="00B6578D" w:rsidRDefault="00783C18" w:rsidP="00B6578D">
            <w:pPr>
              <w:spacing w:after="0" w:line="240" w:lineRule="auto"/>
              <w:ind w:right="-426"/>
              <w:rPr>
                <w:rFonts w:ascii="Times New Roman" w:eastAsia="Calibri" w:hAnsi="Times New Roman" w:cs="Times New Roman"/>
                <w:b/>
                <w:sz w:val="20"/>
                <w:szCs w:val="20"/>
                <w:lang w:val="uk-UA"/>
              </w:rPr>
            </w:pPr>
          </w:p>
        </w:tc>
        <w:tc>
          <w:tcPr>
            <w:tcW w:w="2320" w:type="dxa"/>
            <w:gridSpan w:val="3"/>
            <w:tcBorders>
              <w:top w:val="single" w:sz="4" w:space="0" w:color="auto"/>
              <w:bottom w:val="single" w:sz="4" w:space="0" w:color="auto"/>
              <w:right w:val="single" w:sz="4" w:space="0" w:color="auto"/>
            </w:tcBorders>
            <w:shd w:val="clear" w:color="auto" w:fill="auto"/>
          </w:tcPr>
          <w:p w:rsidR="00783C18" w:rsidRPr="00783C18" w:rsidRDefault="00783C18">
            <w:pPr>
              <w:rPr>
                <w:rFonts w:ascii="Times New Roman" w:hAnsi="Times New Roman" w:cs="Times New Roman"/>
                <w:lang w:val="uk-UA"/>
              </w:rPr>
            </w:pPr>
            <w:r>
              <w:rPr>
                <w:rFonts w:ascii="Times New Roman" w:hAnsi="Times New Roman" w:cs="Times New Roman"/>
                <w:lang w:val="uk-UA"/>
              </w:rPr>
              <w:t xml:space="preserve">      </w:t>
            </w:r>
            <w:r w:rsidRPr="00783C18">
              <w:rPr>
                <w:rFonts w:ascii="Times New Roman" w:hAnsi="Times New Roman" w:cs="Times New Roman"/>
                <w:lang w:val="uk-UA"/>
              </w:rPr>
              <w:t>класи</w:t>
            </w:r>
          </w:p>
        </w:tc>
      </w:tr>
      <w:tr w:rsidR="00783C18" w:rsidRPr="00B6578D" w:rsidTr="00783C18">
        <w:trPr>
          <w:trHeight w:val="330"/>
        </w:trPr>
        <w:tc>
          <w:tcPr>
            <w:tcW w:w="3199" w:type="dxa"/>
            <w:vMerge/>
          </w:tcPr>
          <w:p w:rsidR="00783C18" w:rsidRPr="00B6578D" w:rsidRDefault="00783C18" w:rsidP="00B6578D">
            <w:pPr>
              <w:tabs>
                <w:tab w:val="left" w:pos="1575"/>
              </w:tabs>
              <w:spacing w:after="200" w:line="276" w:lineRule="auto"/>
              <w:rPr>
                <w:rFonts w:ascii="Times New Roman" w:eastAsia="Calibri" w:hAnsi="Times New Roman" w:cs="Times New Roman"/>
                <w:sz w:val="20"/>
                <w:szCs w:val="20"/>
                <w:lang w:val="uk-UA"/>
              </w:rPr>
            </w:pPr>
          </w:p>
        </w:tc>
        <w:tc>
          <w:tcPr>
            <w:tcW w:w="3188" w:type="dxa"/>
            <w:vMerge/>
          </w:tcPr>
          <w:p w:rsidR="00783C18" w:rsidRPr="00B6578D" w:rsidRDefault="00783C18" w:rsidP="00B6578D">
            <w:pPr>
              <w:spacing w:after="0" w:line="240" w:lineRule="auto"/>
              <w:rPr>
                <w:rFonts w:ascii="Times New Roman" w:eastAsia="Calibri" w:hAnsi="Times New Roman" w:cs="Times New Roman"/>
                <w:sz w:val="20"/>
                <w:szCs w:val="20"/>
                <w:lang w:val="uk-UA"/>
              </w:rPr>
            </w:pPr>
          </w:p>
        </w:tc>
        <w:tc>
          <w:tcPr>
            <w:tcW w:w="713" w:type="dxa"/>
            <w:tcBorders>
              <w:top w:val="single" w:sz="4" w:space="0" w:color="auto"/>
              <w:left w:val="single" w:sz="4" w:space="0" w:color="auto"/>
              <w:right w:val="single" w:sz="4" w:space="0" w:color="auto"/>
            </w:tcBorders>
          </w:tcPr>
          <w:p w:rsidR="00783C18" w:rsidRPr="00B6578D" w:rsidRDefault="00783C18" w:rsidP="00B6578D">
            <w:pPr>
              <w:spacing w:after="200" w:line="276" w:lineRule="auto"/>
              <w:ind w:right="-426"/>
              <w:rPr>
                <w:rFonts w:ascii="Times New Roman" w:eastAsia="Calibri" w:hAnsi="Times New Roman" w:cs="Times New Roman"/>
                <w:sz w:val="20"/>
                <w:szCs w:val="20"/>
              </w:rPr>
            </w:pPr>
            <w:r w:rsidRPr="00B6578D">
              <w:rPr>
                <w:rFonts w:ascii="Times New Roman" w:eastAsia="Calibri" w:hAnsi="Times New Roman" w:cs="Times New Roman"/>
                <w:sz w:val="20"/>
                <w:szCs w:val="20"/>
              </w:rPr>
              <w:t>7</w:t>
            </w:r>
          </w:p>
        </w:tc>
        <w:tc>
          <w:tcPr>
            <w:tcW w:w="893" w:type="dxa"/>
            <w:tcBorders>
              <w:top w:val="single" w:sz="4" w:space="0" w:color="auto"/>
              <w:left w:val="single" w:sz="4" w:space="0" w:color="auto"/>
              <w:right w:val="single" w:sz="4" w:space="0" w:color="auto"/>
            </w:tcBorders>
          </w:tcPr>
          <w:p w:rsidR="00783C18" w:rsidRPr="00B6578D" w:rsidRDefault="00783C18" w:rsidP="00B6578D">
            <w:pPr>
              <w:spacing w:after="200" w:line="276" w:lineRule="auto"/>
              <w:ind w:right="-426"/>
              <w:rPr>
                <w:rFonts w:ascii="Times New Roman" w:eastAsia="Calibri" w:hAnsi="Times New Roman" w:cs="Times New Roman"/>
                <w:sz w:val="20"/>
                <w:szCs w:val="20"/>
              </w:rPr>
            </w:pPr>
            <w:r w:rsidRPr="00B6578D">
              <w:rPr>
                <w:rFonts w:ascii="Times New Roman" w:eastAsia="Calibri" w:hAnsi="Times New Roman" w:cs="Times New Roman"/>
                <w:sz w:val="20"/>
                <w:szCs w:val="20"/>
              </w:rPr>
              <w:t>8</w:t>
            </w:r>
          </w:p>
        </w:tc>
        <w:tc>
          <w:tcPr>
            <w:tcW w:w="709" w:type="dxa"/>
            <w:tcBorders>
              <w:top w:val="single" w:sz="4" w:space="0" w:color="auto"/>
              <w:left w:val="single" w:sz="4" w:space="0" w:color="auto"/>
            </w:tcBorders>
          </w:tcPr>
          <w:p w:rsidR="00783C18" w:rsidRPr="00B6578D" w:rsidRDefault="00783C18" w:rsidP="00B6578D">
            <w:pPr>
              <w:spacing w:after="200" w:line="276" w:lineRule="auto"/>
              <w:ind w:right="-426"/>
              <w:rPr>
                <w:rFonts w:ascii="Times New Roman" w:eastAsia="Calibri" w:hAnsi="Times New Roman" w:cs="Times New Roman"/>
                <w:sz w:val="20"/>
                <w:szCs w:val="20"/>
              </w:rPr>
            </w:pPr>
            <w:r w:rsidRPr="00B6578D">
              <w:rPr>
                <w:rFonts w:ascii="Times New Roman" w:eastAsia="Calibri" w:hAnsi="Times New Roman" w:cs="Times New Roman"/>
                <w:sz w:val="20"/>
                <w:szCs w:val="20"/>
              </w:rPr>
              <w:t>9</w:t>
            </w:r>
          </w:p>
        </w:tc>
      </w:tr>
      <w:tr w:rsidR="00783C18" w:rsidRPr="00B6578D" w:rsidTr="00783C18">
        <w:tc>
          <w:tcPr>
            <w:tcW w:w="3199" w:type="dxa"/>
            <w:tcBorders>
              <w:top w:val="single" w:sz="4" w:space="0" w:color="auto"/>
            </w:tcBorders>
          </w:tcPr>
          <w:p w:rsidR="00783C18" w:rsidRPr="00B6578D" w:rsidRDefault="00783C18" w:rsidP="00B6578D">
            <w:pPr>
              <w:tabs>
                <w:tab w:val="left" w:pos="1575"/>
              </w:tabs>
              <w:spacing w:after="200" w:line="276"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Мова і література</w:t>
            </w:r>
          </w:p>
        </w:tc>
        <w:tc>
          <w:tcPr>
            <w:tcW w:w="3188" w:type="dxa"/>
            <w:tcBorders>
              <w:top w:val="single" w:sz="4" w:space="0" w:color="auto"/>
            </w:tcBorders>
          </w:tcPr>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Українська мова</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 xml:space="preserve">Українська література </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Іноземна мова( англ.)</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 xml:space="preserve">Зарубіжна література </w:t>
            </w:r>
          </w:p>
        </w:tc>
        <w:tc>
          <w:tcPr>
            <w:tcW w:w="713" w:type="dxa"/>
            <w:tcBorders>
              <w:top w:val="single" w:sz="4" w:space="0" w:color="auto"/>
              <w:left w:val="single" w:sz="4" w:space="0" w:color="auto"/>
              <w:right w:val="single" w:sz="4" w:space="0" w:color="auto"/>
            </w:tcBorders>
          </w:tcPr>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2,5</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2</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3</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2</w:t>
            </w:r>
          </w:p>
          <w:p w:rsidR="00783C18" w:rsidRPr="00B6578D" w:rsidRDefault="00783C18" w:rsidP="00B6578D">
            <w:pPr>
              <w:spacing w:after="200" w:line="276" w:lineRule="auto"/>
              <w:rPr>
                <w:rFonts w:ascii="Times New Roman" w:eastAsia="Calibri" w:hAnsi="Times New Roman" w:cs="Times New Roman"/>
                <w:lang w:val="uk-UA"/>
              </w:rPr>
            </w:pPr>
          </w:p>
        </w:tc>
        <w:tc>
          <w:tcPr>
            <w:tcW w:w="893" w:type="dxa"/>
            <w:tcBorders>
              <w:top w:val="single" w:sz="4" w:space="0" w:color="auto"/>
              <w:left w:val="single" w:sz="4" w:space="0" w:color="auto"/>
              <w:right w:val="single" w:sz="4" w:space="0" w:color="auto"/>
            </w:tcBorders>
          </w:tcPr>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2</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2</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3</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2</w:t>
            </w:r>
          </w:p>
          <w:p w:rsidR="00783C18" w:rsidRPr="00B6578D" w:rsidRDefault="00783C18" w:rsidP="00B6578D">
            <w:pPr>
              <w:spacing w:after="200" w:line="276" w:lineRule="auto"/>
              <w:rPr>
                <w:rFonts w:ascii="Times New Roman" w:eastAsia="Calibri" w:hAnsi="Times New Roman" w:cs="Times New Roman"/>
                <w:lang w:val="uk-UA"/>
              </w:rPr>
            </w:pPr>
          </w:p>
        </w:tc>
        <w:tc>
          <w:tcPr>
            <w:tcW w:w="709" w:type="dxa"/>
            <w:tcBorders>
              <w:top w:val="single" w:sz="4" w:space="0" w:color="auto"/>
              <w:left w:val="single" w:sz="4" w:space="0" w:color="auto"/>
            </w:tcBorders>
          </w:tcPr>
          <w:p w:rsidR="00783C18" w:rsidRPr="00B6578D" w:rsidRDefault="00783C18" w:rsidP="00B6578D">
            <w:pPr>
              <w:spacing w:after="0" w:line="240" w:lineRule="auto"/>
              <w:rPr>
                <w:rFonts w:ascii="Times New Roman" w:eastAsia="Calibri" w:hAnsi="Times New Roman" w:cs="Times New Roman"/>
              </w:rPr>
            </w:pPr>
            <w:r w:rsidRPr="00B6578D">
              <w:rPr>
                <w:rFonts w:ascii="Times New Roman" w:eastAsia="Calibri" w:hAnsi="Times New Roman" w:cs="Times New Roman"/>
              </w:rPr>
              <w:t>2</w:t>
            </w:r>
          </w:p>
          <w:p w:rsidR="00783C18" w:rsidRPr="00B6578D" w:rsidRDefault="00783C18" w:rsidP="00B6578D">
            <w:pPr>
              <w:spacing w:after="0" w:line="240" w:lineRule="auto"/>
              <w:rPr>
                <w:rFonts w:ascii="Times New Roman" w:eastAsia="Calibri" w:hAnsi="Times New Roman" w:cs="Times New Roman"/>
              </w:rPr>
            </w:pPr>
            <w:r w:rsidRPr="00B6578D">
              <w:rPr>
                <w:rFonts w:ascii="Times New Roman" w:eastAsia="Calibri" w:hAnsi="Times New Roman" w:cs="Times New Roman"/>
              </w:rPr>
              <w:t>2</w:t>
            </w:r>
          </w:p>
          <w:p w:rsidR="00783C18" w:rsidRPr="00B6578D" w:rsidRDefault="00783C18" w:rsidP="00B6578D">
            <w:pPr>
              <w:spacing w:after="0" w:line="240" w:lineRule="auto"/>
              <w:rPr>
                <w:rFonts w:ascii="Times New Roman" w:eastAsia="Calibri" w:hAnsi="Times New Roman" w:cs="Times New Roman"/>
              </w:rPr>
            </w:pPr>
            <w:r w:rsidRPr="00B6578D">
              <w:rPr>
                <w:rFonts w:ascii="Times New Roman" w:eastAsia="Calibri" w:hAnsi="Times New Roman" w:cs="Times New Roman"/>
              </w:rPr>
              <w:t>3</w:t>
            </w:r>
          </w:p>
          <w:p w:rsidR="00783C18" w:rsidRPr="00B6578D" w:rsidRDefault="00783C18" w:rsidP="00B6578D">
            <w:pPr>
              <w:spacing w:after="0" w:line="240" w:lineRule="auto"/>
              <w:rPr>
                <w:rFonts w:ascii="Times New Roman" w:eastAsia="Calibri" w:hAnsi="Times New Roman" w:cs="Times New Roman"/>
              </w:rPr>
            </w:pPr>
            <w:r w:rsidRPr="00B6578D">
              <w:rPr>
                <w:rFonts w:ascii="Times New Roman" w:eastAsia="Calibri" w:hAnsi="Times New Roman" w:cs="Times New Roman"/>
              </w:rPr>
              <w:t>2</w:t>
            </w:r>
          </w:p>
          <w:p w:rsidR="00783C18" w:rsidRPr="00B6578D" w:rsidRDefault="00783C18" w:rsidP="00B6578D">
            <w:pPr>
              <w:spacing w:after="200" w:line="276" w:lineRule="auto"/>
              <w:rPr>
                <w:rFonts w:ascii="Times New Roman" w:eastAsia="Calibri" w:hAnsi="Times New Roman" w:cs="Times New Roman"/>
              </w:rPr>
            </w:pPr>
          </w:p>
        </w:tc>
      </w:tr>
      <w:tr w:rsidR="00783C18" w:rsidRPr="00B6578D" w:rsidTr="00783C18">
        <w:tc>
          <w:tcPr>
            <w:tcW w:w="3199" w:type="dxa"/>
          </w:tcPr>
          <w:p w:rsidR="00783C18" w:rsidRPr="00B6578D" w:rsidRDefault="00783C18" w:rsidP="00B6578D">
            <w:pPr>
              <w:tabs>
                <w:tab w:val="left" w:pos="1575"/>
              </w:tabs>
              <w:spacing w:after="0" w:line="276" w:lineRule="auto"/>
              <w:rPr>
                <w:rFonts w:ascii="Times New Roman" w:eastAsia="Calibri" w:hAnsi="Times New Roman" w:cs="Times New Roman"/>
                <w:sz w:val="28"/>
                <w:szCs w:val="28"/>
                <w:lang w:val="uk-UA"/>
              </w:rPr>
            </w:pPr>
            <w:r w:rsidRPr="00B6578D">
              <w:rPr>
                <w:rFonts w:ascii="Times New Roman" w:eastAsia="Calibri" w:hAnsi="Times New Roman" w:cs="Times New Roman"/>
                <w:lang w:val="uk-UA"/>
              </w:rPr>
              <w:t>Суспільствознавство</w:t>
            </w:r>
          </w:p>
        </w:tc>
        <w:tc>
          <w:tcPr>
            <w:tcW w:w="3188" w:type="dxa"/>
          </w:tcPr>
          <w:p w:rsidR="00783C18" w:rsidRPr="00B6578D" w:rsidRDefault="00783C18" w:rsidP="00B6578D">
            <w:pPr>
              <w:spacing w:after="0" w:line="240"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 xml:space="preserve">Історія України </w:t>
            </w:r>
          </w:p>
          <w:p w:rsidR="00783C18" w:rsidRPr="00B6578D" w:rsidRDefault="00783C18" w:rsidP="00B6578D">
            <w:pPr>
              <w:spacing w:after="0" w:line="240" w:lineRule="auto"/>
              <w:ind w:right="-426"/>
              <w:rPr>
                <w:rFonts w:ascii="Times New Roman" w:eastAsia="Calibri" w:hAnsi="Times New Roman" w:cs="Times New Roman"/>
                <w:lang w:val="uk-UA"/>
              </w:rPr>
            </w:pPr>
          </w:p>
          <w:p w:rsidR="00783C18" w:rsidRPr="00B6578D" w:rsidRDefault="00783C18" w:rsidP="00B6578D">
            <w:pPr>
              <w:spacing w:after="0" w:line="240" w:lineRule="auto"/>
              <w:ind w:right="-426"/>
              <w:rPr>
                <w:rFonts w:ascii="Times New Roman" w:eastAsia="Calibri" w:hAnsi="Times New Roman" w:cs="Times New Roman"/>
                <w:lang w:val="uk-UA"/>
              </w:rPr>
            </w:pPr>
            <w:r w:rsidRPr="00B6578D">
              <w:rPr>
                <w:rFonts w:ascii="Times New Roman" w:eastAsia="Calibri" w:hAnsi="Times New Roman" w:cs="Times New Roman"/>
                <w:lang w:val="uk-UA"/>
              </w:rPr>
              <w:t xml:space="preserve"> Істор. Укр/Всесвітня історія  </w:t>
            </w:r>
          </w:p>
          <w:p w:rsidR="00783C18" w:rsidRPr="00B6578D" w:rsidRDefault="00783C18" w:rsidP="00B6578D">
            <w:pPr>
              <w:spacing w:after="0" w:line="240" w:lineRule="auto"/>
              <w:ind w:right="-426"/>
              <w:rPr>
                <w:rFonts w:ascii="Times New Roman" w:eastAsia="Calibri" w:hAnsi="Times New Roman" w:cs="Times New Roman"/>
                <w:lang w:val="uk-UA"/>
              </w:rPr>
            </w:pPr>
            <w:r w:rsidRPr="00B6578D">
              <w:rPr>
                <w:rFonts w:ascii="Times New Roman" w:eastAsia="Calibri" w:hAnsi="Times New Roman" w:cs="Times New Roman"/>
                <w:lang w:val="uk-UA"/>
              </w:rPr>
              <w:lastRenderedPageBreak/>
              <w:t xml:space="preserve">  Всесвітня  історія </w:t>
            </w:r>
          </w:p>
          <w:p w:rsidR="00783C18" w:rsidRPr="00B6578D" w:rsidRDefault="00783C18" w:rsidP="00B6578D">
            <w:pPr>
              <w:spacing w:after="0" w:line="240" w:lineRule="auto"/>
              <w:ind w:right="-426"/>
              <w:rPr>
                <w:rFonts w:ascii="Times New Roman" w:eastAsia="Calibri" w:hAnsi="Times New Roman" w:cs="Times New Roman"/>
                <w:lang w:val="ru-RU"/>
              </w:rPr>
            </w:pPr>
            <w:r w:rsidRPr="00B6578D">
              <w:rPr>
                <w:rFonts w:ascii="Times New Roman" w:eastAsia="Calibri" w:hAnsi="Times New Roman" w:cs="Times New Roman"/>
                <w:lang w:val="uk-UA"/>
              </w:rPr>
              <w:t xml:space="preserve">Основи правознавства                                                    </w:t>
            </w:r>
          </w:p>
        </w:tc>
        <w:tc>
          <w:tcPr>
            <w:tcW w:w="713" w:type="dxa"/>
            <w:tcBorders>
              <w:left w:val="single" w:sz="4" w:space="0" w:color="auto"/>
              <w:right w:val="single" w:sz="4" w:space="0" w:color="auto"/>
            </w:tcBorders>
          </w:tcPr>
          <w:p w:rsidR="00783C18" w:rsidRPr="00B6578D" w:rsidRDefault="00783C18" w:rsidP="00B6578D">
            <w:pPr>
              <w:spacing w:after="0" w:line="240" w:lineRule="auto"/>
              <w:ind w:right="-426"/>
              <w:rPr>
                <w:rFonts w:ascii="Times New Roman" w:eastAsia="Calibri" w:hAnsi="Times New Roman" w:cs="Times New Roman"/>
                <w:b/>
                <w:sz w:val="20"/>
                <w:szCs w:val="20"/>
                <w:lang w:val="uk-UA"/>
              </w:rPr>
            </w:pPr>
            <w:r w:rsidRPr="00B6578D">
              <w:rPr>
                <w:rFonts w:ascii="Times New Roman" w:eastAsia="Calibri" w:hAnsi="Times New Roman" w:cs="Times New Roman"/>
                <w:b/>
                <w:sz w:val="20"/>
                <w:szCs w:val="20"/>
                <w:lang w:val="uk-UA"/>
              </w:rPr>
              <w:lastRenderedPageBreak/>
              <w:t>1</w:t>
            </w:r>
          </w:p>
          <w:p w:rsidR="00783C18" w:rsidRPr="00B6578D" w:rsidRDefault="00783C18" w:rsidP="00B6578D">
            <w:pPr>
              <w:spacing w:after="0" w:line="240" w:lineRule="auto"/>
              <w:ind w:right="-426"/>
              <w:rPr>
                <w:rFonts w:ascii="Times New Roman" w:eastAsia="Calibri" w:hAnsi="Times New Roman" w:cs="Times New Roman"/>
                <w:b/>
                <w:sz w:val="20"/>
                <w:szCs w:val="20"/>
                <w:lang w:val="uk-UA"/>
              </w:rPr>
            </w:pPr>
          </w:p>
          <w:p w:rsidR="00783C18" w:rsidRPr="00B6578D" w:rsidRDefault="00783C18" w:rsidP="00B6578D">
            <w:pPr>
              <w:spacing w:after="0" w:line="240" w:lineRule="auto"/>
              <w:ind w:right="-426"/>
              <w:rPr>
                <w:rFonts w:ascii="Times New Roman" w:eastAsia="Calibri" w:hAnsi="Times New Roman" w:cs="Times New Roman"/>
                <w:b/>
                <w:sz w:val="20"/>
                <w:szCs w:val="20"/>
                <w:lang w:val="uk-UA"/>
              </w:rPr>
            </w:pPr>
          </w:p>
          <w:p w:rsidR="00783C18" w:rsidRPr="00B6578D" w:rsidRDefault="00783C18" w:rsidP="00B6578D">
            <w:pPr>
              <w:spacing w:after="0" w:line="240" w:lineRule="auto"/>
              <w:ind w:right="-426"/>
              <w:rPr>
                <w:rFonts w:ascii="Times New Roman" w:eastAsia="Calibri" w:hAnsi="Times New Roman" w:cs="Times New Roman"/>
                <w:b/>
                <w:sz w:val="20"/>
                <w:szCs w:val="20"/>
                <w:lang w:val="uk-UA"/>
              </w:rPr>
            </w:pPr>
          </w:p>
          <w:p w:rsidR="00783C18" w:rsidRPr="00B6578D" w:rsidRDefault="00783C18" w:rsidP="00B6578D">
            <w:pPr>
              <w:spacing w:after="0" w:line="240" w:lineRule="auto"/>
              <w:ind w:right="-426"/>
              <w:rPr>
                <w:rFonts w:ascii="Times New Roman" w:eastAsia="Calibri" w:hAnsi="Times New Roman" w:cs="Times New Roman"/>
                <w:b/>
                <w:sz w:val="20"/>
                <w:szCs w:val="20"/>
                <w:lang w:val="uk-UA"/>
              </w:rPr>
            </w:pPr>
            <w:r w:rsidRPr="00B6578D">
              <w:rPr>
                <w:rFonts w:ascii="Times New Roman" w:eastAsia="Calibri" w:hAnsi="Times New Roman" w:cs="Times New Roman"/>
                <w:b/>
                <w:sz w:val="20"/>
                <w:szCs w:val="20"/>
                <w:lang w:val="uk-UA"/>
              </w:rPr>
              <w:lastRenderedPageBreak/>
              <w:t>1</w:t>
            </w:r>
          </w:p>
          <w:p w:rsidR="00783C18" w:rsidRPr="00B6578D" w:rsidRDefault="00783C18" w:rsidP="00B6578D">
            <w:pPr>
              <w:spacing w:after="0" w:line="240" w:lineRule="auto"/>
              <w:ind w:right="-426"/>
              <w:rPr>
                <w:rFonts w:ascii="Times New Roman" w:eastAsia="Calibri" w:hAnsi="Times New Roman" w:cs="Times New Roman"/>
                <w:b/>
                <w:sz w:val="20"/>
                <w:szCs w:val="20"/>
                <w:lang w:val="uk-UA"/>
              </w:rPr>
            </w:pPr>
          </w:p>
        </w:tc>
        <w:tc>
          <w:tcPr>
            <w:tcW w:w="893" w:type="dxa"/>
            <w:tcBorders>
              <w:left w:val="single" w:sz="4" w:space="0" w:color="auto"/>
              <w:right w:val="single" w:sz="4" w:space="0" w:color="auto"/>
            </w:tcBorders>
          </w:tcPr>
          <w:p w:rsidR="00783C18" w:rsidRPr="00B6578D" w:rsidRDefault="00783C18" w:rsidP="00B6578D">
            <w:pPr>
              <w:spacing w:after="0" w:line="240" w:lineRule="auto"/>
              <w:ind w:right="-426"/>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lastRenderedPageBreak/>
              <w:t>1,5</w:t>
            </w:r>
          </w:p>
          <w:p w:rsidR="00783C18" w:rsidRPr="00B6578D" w:rsidRDefault="00783C18" w:rsidP="00B6578D">
            <w:pPr>
              <w:spacing w:after="0" w:line="240" w:lineRule="auto"/>
              <w:ind w:right="-426"/>
              <w:rPr>
                <w:rFonts w:ascii="Times New Roman" w:eastAsia="Calibri" w:hAnsi="Times New Roman" w:cs="Times New Roman"/>
                <w:b/>
                <w:sz w:val="20"/>
                <w:szCs w:val="20"/>
                <w:lang w:val="uk-UA"/>
              </w:rPr>
            </w:pPr>
          </w:p>
          <w:p w:rsidR="00783C18" w:rsidRPr="00B6578D" w:rsidRDefault="00783C18" w:rsidP="00B6578D">
            <w:pPr>
              <w:spacing w:after="0" w:line="240" w:lineRule="auto"/>
              <w:ind w:right="-426"/>
              <w:rPr>
                <w:rFonts w:ascii="Times New Roman" w:eastAsia="Calibri" w:hAnsi="Times New Roman" w:cs="Times New Roman"/>
                <w:b/>
                <w:sz w:val="20"/>
                <w:szCs w:val="20"/>
                <w:lang w:val="uk-UA"/>
              </w:rPr>
            </w:pPr>
            <w:r w:rsidRPr="00B6578D">
              <w:rPr>
                <w:rFonts w:ascii="Times New Roman" w:eastAsia="Calibri" w:hAnsi="Times New Roman" w:cs="Times New Roman"/>
                <w:b/>
                <w:sz w:val="20"/>
                <w:szCs w:val="20"/>
                <w:lang w:val="uk-UA"/>
              </w:rPr>
              <w:t>1</w:t>
            </w:r>
          </w:p>
        </w:tc>
        <w:tc>
          <w:tcPr>
            <w:tcW w:w="709" w:type="dxa"/>
            <w:tcBorders>
              <w:left w:val="single" w:sz="4" w:space="0" w:color="auto"/>
            </w:tcBorders>
          </w:tcPr>
          <w:p w:rsidR="00783C18" w:rsidRPr="00B6578D" w:rsidRDefault="00783C18" w:rsidP="00B6578D">
            <w:pPr>
              <w:spacing w:after="0" w:line="240" w:lineRule="auto"/>
              <w:ind w:right="-426"/>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1,5</w:t>
            </w:r>
          </w:p>
          <w:p w:rsidR="00783C18" w:rsidRPr="00B6578D" w:rsidRDefault="00783C18" w:rsidP="00B6578D">
            <w:pPr>
              <w:spacing w:after="0" w:line="240" w:lineRule="auto"/>
              <w:ind w:right="-426"/>
              <w:rPr>
                <w:rFonts w:ascii="Times New Roman" w:eastAsia="Calibri" w:hAnsi="Times New Roman" w:cs="Times New Roman"/>
                <w:b/>
                <w:sz w:val="20"/>
                <w:szCs w:val="20"/>
                <w:lang w:val="uk-UA"/>
              </w:rPr>
            </w:pPr>
          </w:p>
          <w:p w:rsidR="00783C18" w:rsidRPr="00B6578D" w:rsidRDefault="00783C18" w:rsidP="00B6578D">
            <w:pPr>
              <w:spacing w:after="0" w:line="240" w:lineRule="auto"/>
              <w:ind w:right="-426"/>
              <w:rPr>
                <w:rFonts w:ascii="Times New Roman" w:eastAsia="Calibri" w:hAnsi="Times New Roman" w:cs="Times New Roman"/>
                <w:b/>
                <w:sz w:val="20"/>
                <w:szCs w:val="20"/>
                <w:lang w:val="uk-UA"/>
              </w:rPr>
            </w:pPr>
            <w:r w:rsidRPr="00B6578D">
              <w:rPr>
                <w:rFonts w:ascii="Times New Roman" w:eastAsia="Calibri" w:hAnsi="Times New Roman" w:cs="Times New Roman"/>
                <w:b/>
                <w:sz w:val="20"/>
                <w:szCs w:val="20"/>
                <w:lang w:val="uk-UA"/>
              </w:rPr>
              <w:t>1</w:t>
            </w:r>
          </w:p>
          <w:p w:rsidR="00783C18" w:rsidRPr="00B6578D" w:rsidRDefault="00783C18" w:rsidP="00B6578D">
            <w:pPr>
              <w:spacing w:after="0" w:line="240" w:lineRule="auto"/>
              <w:ind w:right="-426"/>
              <w:rPr>
                <w:rFonts w:ascii="Times New Roman" w:eastAsia="Calibri" w:hAnsi="Times New Roman" w:cs="Times New Roman"/>
                <w:sz w:val="20"/>
                <w:szCs w:val="20"/>
                <w:lang w:val="uk-UA"/>
              </w:rPr>
            </w:pPr>
          </w:p>
          <w:p w:rsidR="00783C18" w:rsidRPr="00B6578D" w:rsidRDefault="00783C18" w:rsidP="00B6578D">
            <w:pPr>
              <w:spacing w:after="0" w:line="240" w:lineRule="auto"/>
              <w:ind w:right="-426"/>
              <w:rPr>
                <w:rFonts w:ascii="Times New Roman" w:eastAsia="Calibri" w:hAnsi="Times New Roman" w:cs="Times New Roman"/>
                <w:sz w:val="20"/>
                <w:szCs w:val="20"/>
                <w:lang w:val="uk-UA"/>
              </w:rPr>
            </w:pPr>
          </w:p>
          <w:p w:rsidR="00783C18" w:rsidRPr="00B6578D" w:rsidRDefault="00783C18" w:rsidP="00B6578D">
            <w:pPr>
              <w:spacing w:after="0" w:line="240" w:lineRule="auto"/>
              <w:ind w:right="-426"/>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1</w:t>
            </w:r>
          </w:p>
        </w:tc>
      </w:tr>
      <w:tr w:rsidR="00783C18" w:rsidRPr="00B6578D" w:rsidTr="00783C18">
        <w:trPr>
          <w:trHeight w:val="870"/>
        </w:trPr>
        <w:tc>
          <w:tcPr>
            <w:tcW w:w="3199" w:type="dxa"/>
            <w:tcBorders>
              <w:bottom w:val="single" w:sz="4" w:space="0" w:color="auto"/>
            </w:tcBorders>
          </w:tcPr>
          <w:p w:rsidR="00783C18" w:rsidRPr="00B6578D" w:rsidRDefault="00783C18" w:rsidP="00B6578D">
            <w:pPr>
              <w:tabs>
                <w:tab w:val="left" w:pos="1575"/>
              </w:tabs>
              <w:spacing w:after="0" w:line="276"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lastRenderedPageBreak/>
              <w:t>Мистецтво</w:t>
            </w:r>
          </w:p>
        </w:tc>
        <w:tc>
          <w:tcPr>
            <w:tcW w:w="3188" w:type="dxa"/>
            <w:tcBorders>
              <w:bottom w:val="single" w:sz="4" w:space="0" w:color="auto"/>
            </w:tcBorders>
          </w:tcPr>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 xml:space="preserve">Музичне мистецтво </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 xml:space="preserve">Образотворче мистецтво </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 xml:space="preserve"> Мистецтво</w:t>
            </w:r>
          </w:p>
          <w:p w:rsidR="00783C18" w:rsidRPr="00B6578D" w:rsidRDefault="00783C18" w:rsidP="00B6578D">
            <w:pPr>
              <w:spacing w:after="0" w:line="240" w:lineRule="auto"/>
              <w:rPr>
                <w:rFonts w:ascii="Times New Roman" w:eastAsia="Calibri" w:hAnsi="Times New Roman" w:cs="Times New Roman"/>
                <w:lang w:val="uk-UA"/>
              </w:rPr>
            </w:pPr>
          </w:p>
        </w:tc>
        <w:tc>
          <w:tcPr>
            <w:tcW w:w="713" w:type="dxa"/>
            <w:tcBorders>
              <w:left w:val="single" w:sz="4" w:space="0" w:color="auto"/>
              <w:bottom w:val="single" w:sz="4" w:space="0" w:color="auto"/>
              <w:right w:val="single" w:sz="4" w:space="0" w:color="auto"/>
            </w:tcBorders>
          </w:tcPr>
          <w:p w:rsidR="00783C18" w:rsidRPr="00B6578D" w:rsidRDefault="00783C18" w:rsidP="00B6578D">
            <w:pPr>
              <w:spacing w:after="0" w:line="240"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1</w:t>
            </w:r>
          </w:p>
          <w:p w:rsidR="00783C18" w:rsidRPr="00B6578D" w:rsidRDefault="00783C18" w:rsidP="00B6578D">
            <w:pPr>
              <w:spacing w:after="0" w:line="240"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1</w:t>
            </w:r>
          </w:p>
          <w:p w:rsidR="00783C18" w:rsidRPr="00B6578D" w:rsidRDefault="00783C18" w:rsidP="00B6578D">
            <w:pPr>
              <w:spacing w:after="0" w:line="276" w:lineRule="auto"/>
              <w:rPr>
                <w:rFonts w:ascii="Times New Roman" w:eastAsia="Calibri" w:hAnsi="Times New Roman" w:cs="Times New Roman"/>
                <w:sz w:val="28"/>
                <w:szCs w:val="28"/>
                <w:lang w:val="uk-UA"/>
              </w:rPr>
            </w:pPr>
          </w:p>
        </w:tc>
        <w:tc>
          <w:tcPr>
            <w:tcW w:w="893" w:type="dxa"/>
            <w:tcBorders>
              <w:left w:val="single" w:sz="4" w:space="0" w:color="auto"/>
              <w:bottom w:val="single" w:sz="4" w:space="0" w:color="auto"/>
              <w:right w:val="single" w:sz="4" w:space="0" w:color="auto"/>
            </w:tcBorders>
          </w:tcPr>
          <w:p w:rsidR="00783C18" w:rsidRPr="00B6578D" w:rsidRDefault="00783C18" w:rsidP="00B6578D">
            <w:pPr>
              <w:spacing w:after="0" w:line="240" w:lineRule="auto"/>
              <w:rPr>
                <w:rFonts w:ascii="Times New Roman" w:eastAsia="Calibri" w:hAnsi="Times New Roman" w:cs="Times New Roman"/>
                <w:sz w:val="24"/>
                <w:szCs w:val="24"/>
                <w:lang w:val="uk-UA"/>
              </w:rPr>
            </w:pPr>
          </w:p>
          <w:p w:rsidR="00783C18" w:rsidRPr="00B6578D" w:rsidRDefault="00783C18" w:rsidP="00B6578D">
            <w:pPr>
              <w:spacing w:after="0" w:line="276" w:lineRule="auto"/>
              <w:rPr>
                <w:rFonts w:ascii="Times New Roman" w:eastAsia="Calibri" w:hAnsi="Times New Roman" w:cs="Times New Roman"/>
                <w:sz w:val="20"/>
                <w:szCs w:val="20"/>
                <w:lang w:val="uk-UA"/>
              </w:rPr>
            </w:pPr>
          </w:p>
          <w:p w:rsidR="00783C18" w:rsidRPr="00B6578D" w:rsidRDefault="00783C18" w:rsidP="00B6578D">
            <w:pPr>
              <w:spacing w:after="0" w:line="276"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1</w:t>
            </w:r>
          </w:p>
        </w:tc>
        <w:tc>
          <w:tcPr>
            <w:tcW w:w="709" w:type="dxa"/>
            <w:tcBorders>
              <w:left w:val="single" w:sz="4" w:space="0" w:color="auto"/>
              <w:bottom w:val="single" w:sz="4" w:space="0" w:color="auto"/>
            </w:tcBorders>
          </w:tcPr>
          <w:p w:rsidR="00783C18" w:rsidRPr="00B6578D" w:rsidRDefault="00783C18" w:rsidP="00B6578D">
            <w:pPr>
              <w:spacing w:after="0" w:line="240" w:lineRule="auto"/>
              <w:rPr>
                <w:rFonts w:ascii="Times New Roman" w:eastAsia="Calibri" w:hAnsi="Times New Roman" w:cs="Times New Roman"/>
                <w:sz w:val="24"/>
                <w:szCs w:val="24"/>
                <w:lang w:val="uk-UA"/>
              </w:rPr>
            </w:pPr>
          </w:p>
          <w:p w:rsidR="00783C18" w:rsidRPr="00B6578D" w:rsidRDefault="00783C18" w:rsidP="00B6578D">
            <w:pPr>
              <w:spacing w:after="0" w:line="240" w:lineRule="auto"/>
              <w:rPr>
                <w:rFonts w:ascii="Times New Roman" w:eastAsia="Calibri" w:hAnsi="Times New Roman" w:cs="Times New Roman"/>
                <w:sz w:val="24"/>
                <w:szCs w:val="24"/>
                <w:lang w:val="uk-UA"/>
              </w:rPr>
            </w:pPr>
          </w:p>
          <w:p w:rsidR="00783C18" w:rsidRPr="00B6578D" w:rsidRDefault="00783C18" w:rsidP="00B6578D">
            <w:pPr>
              <w:spacing w:after="0" w:line="240"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1</w:t>
            </w:r>
          </w:p>
        </w:tc>
      </w:tr>
      <w:tr w:rsidR="00783C18" w:rsidRPr="00B6578D" w:rsidTr="00783C18">
        <w:tc>
          <w:tcPr>
            <w:tcW w:w="3199" w:type="dxa"/>
          </w:tcPr>
          <w:p w:rsidR="00783C18" w:rsidRPr="00B6578D" w:rsidRDefault="00783C18" w:rsidP="00B6578D">
            <w:pPr>
              <w:tabs>
                <w:tab w:val="left" w:pos="1575"/>
              </w:tabs>
              <w:spacing w:after="0" w:line="276"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Математика</w:t>
            </w:r>
          </w:p>
        </w:tc>
        <w:tc>
          <w:tcPr>
            <w:tcW w:w="3188" w:type="dxa"/>
          </w:tcPr>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Математика</w:t>
            </w:r>
          </w:p>
          <w:p w:rsidR="00783C18" w:rsidRPr="00B6578D" w:rsidRDefault="00783C18" w:rsidP="00B6578D">
            <w:pPr>
              <w:spacing w:after="0" w:line="240" w:lineRule="auto"/>
              <w:rPr>
                <w:rFonts w:ascii="Times New Roman" w:eastAsia="Calibri" w:hAnsi="Times New Roman" w:cs="Times New Roman"/>
                <w:lang w:val="uk-UA"/>
              </w:rPr>
            </w:pP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Алгебра</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Геометрія</w:t>
            </w:r>
          </w:p>
        </w:tc>
        <w:tc>
          <w:tcPr>
            <w:tcW w:w="713" w:type="dxa"/>
            <w:tcBorders>
              <w:left w:val="single" w:sz="4" w:space="0" w:color="auto"/>
              <w:right w:val="single" w:sz="4" w:space="0" w:color="auto"/>
            </w:tcBorders>
            <w:vAlign w:val="bottom"/>
          </w:tcPr>
          <w:p w:rsidR="00783C18" w:rsidRPr="00B6578D" w:rsidRDefault="00783C18" w:rsidP="00B6578D">
            <w:pPr>
              <w:spacing w:after="0" w:line="240" w:lineRule="auto"/>
              <w:rPr>
                <w:rFonts w:ascii="Times New Roman" w:eastAsia="Calibri" w:hAnsi="Times New Roman" w:cs="Times New Roman"/>
                <w:sz w:val="20"/>
                <w:szCs w:val="20"/>
              </w:rPr>
            </w:pPr>
          </w:p>
          <w:p w:rsidR="00783C18" w:rsidRPr="00B6578D" w:rsidRDefault="00783C18" w:rsidP="00B6578D">
            <w:pPr>
              <w:tabs>
                <w:tab w:val="left" w:pos="1575"/>
              </w:tabs>
              <w:spacing w:after="0" w:line="276" w:lineRule="auto"/>
              <w:rPr>
                <w:rFonts w:ascii="Times New Roman" w:eastAsia="Calibri" w:hAnsi="Times New Roman" w:cs="Times New Roman"/>
                <w:sz w:val="20"/>
                <w:szCs w:val="20"/>
                <w:lang w:val="uk-UA"/>
              </w:rPr>
            </w:pPr>
          </w:p>
          <w:p w:rsidR="00783C18" w:rsidRPr="00B6578D" w:rsidRDefault="00783C18" w:rsidP="00B6578D">
            <w:pPr>
              <w:tabs>
                <w:tab w:val="left" w:pos="1575"/>
              </w:tabs>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p w:rsidR="00783C18" w:rsidRPr="00B6578D" w:rsidRDefault="00783C18" w:rsidP="00B6578D">
            <w:pPr>
              <w:tabs>
                <w:tab w:val="left" w:pos="1575"/>
              </w:tabs>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tc>
        <w:tc>
          <w:tcPr>
            <w:tcW w:w="893" w:type="dxa"/>
            <w:tcBorders>
              <w:left w:val="single" w:sz="4" w:space="0" w:color="auto"/>
              <w:right w:val="single" w:sz="4" w:space="0" w:color="auto"/>
            </w:tcBorders>
            <w:vAlign w:val="bottom"/>
          </w:tcPr>
          <w:p w:rsidR="00783C18" w:rsidRPr="00B6578D" w:rsidRDefault="00783C18" w:rsidP="00B6578D">
            <w:pPr>
              <w:spacing w:after="0" w:line="240"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p w:rsidR="00783C18" w:rsidRPr="00B6578D" w:rsidRDefault="00783C18" w:rsidP="00B6578D">
            <w:pPr>
              <w:tabs>
                <w:tab w:val="left" w:pos="1575"/>
              </w:tabs>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tc>
        <w:tc>
          <w:tcPr>
            <w:tcW w:w="709" w:type="dxa"/>
            <w:tcBorders>
              <w:left w:val="single" w:sz="4" w:space="0" w:color="auto"/>
            </w:tcBorders>
            <w:vAlign w:val="bottom"/>
          </w:tcPr>
          <w:p w:rsidR="00783C18" w:rsidRPr="00B6578D" w:rsidRDefault="00783C18" w:rsidP="00B6578D">
            <w:pPr>
              <w:spacing w:after="0" w:line="240"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p w:rsidR="00783C18" w:rsidRPr="00B6578D" w:rsidRDefault="00783C18" w:rsidP="00B6578D">
            <w:pPr>
              <w:tabs>
                <w:tab w:val="left" w:pos="1575"/>
              </w:tabs>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tc>
      </w:tr>
      <w:tr w:rsidR="00783C18" w:rsidRPr="00B6578D" w:rsidTr="00783C18">
        <w:tc>
          <w:tcPr>
            <w:tcW w:w="3199" w:type="dxa"/>
          </w:tcPr>
          <w:p w:rsidR="00783C18" w:rsidRPr="00B6578D" w:rsidRDefault="00783C18" w:rsidP="00B6578D">
            <w:pPr>
              <w:tabs>
                <w:tab w:val="left" w:pos="1575"/>
              </w:tabs>
              <w:spacing w:after="0" w:line="276" w:lineRule="auto"/>
              <w:rPr>
                <w:rFonts w:ascii="Times New Roman" w:eastAsia="Calibri" w:hAnsi="Times New Roman" w:cs="Times New Roman"/>
                <w:lang w:val="uk-UA"/>
              </w:rPr>
            </w:pPr>
            <w:r w:rsidRPr="00B6578D">
              <w:rPr>
                <w:rFonts w:ascii="Times New Roman" w:eastAsia="Calibri" w:hAnsi="Times New Roman" w:cs="Times New Roman"/>
                <w:lang w:val="uk-UA"/>
              </w:rPr>
              <w:t>Природознавство</w:t>
            </w:r>
          </w:p>
        </w:tc>
        <w:tc>
          <w:tcPr>
            <w:tcW w:w="3188" w:type="dxa"/>
          </w:tcPr>
          <w:p w:rsidR="00783C18" w:rsidRPr="00B6578D" w:rsidRDefault="00783C18" w:rsidP="00B6578D">
            <w:pPr>
              <w:spacing w:after="0" w:line="240" w:lineRule="auto"/>
              <w:rPr>
                <w:rFonts w:ascii="Times New Roman" w:eastAsia="Calibri" w:hAnsi="Times New Roman" w:cs="Times New Roman"/>
                <w:lang w:val="ru-RU"/>
              </w:rPr>
            </w:pPr>
            <w:r w:rsidRPr="00B6578D">
              <w:rPr>
                <w:rFonts w:ascii="Times New Roman" w:eastAsia="Calibri" w:hAnsi="Times New Roman" w:cs="Times New Roman"/>
                <w:lang w:val="uk-UA"/>
              </w:rPr>
              <w:t>Природознавство</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Географія</w:t>
            </w:r>
          </w:p>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Біологія</w:t>
            </w:r>
          </w:p>
          <w:p w:rsidR="00783C18" w:rsidRPr="00B6578D" w:rsidRDefault="00783C18" w:rsidP="00B6578D">
            <w:pPr>
              <w:spacing w:after="0" w:line="240" w:lineRule="auto"/>
              <w:rPr>
                <w:rFonts w:ascii="Times New Roman" w:eastAsia="Calibri" w:hAnsi="Times New Roman" w:cs="Times New Roman"/>
                <w:lang w:val="ru-RU"/>
              </w:rPr>
            </w:pPr>
            <w:r w:rsidRPr="00B6578D">
              <w:rPr>
                <w:rFonts w:ascii="Times New Roman" w:eastAsia="Calibri" w:hAnsi="Times New Roman" w:cs="Times New Roman"/>
                <w:lang w:val="uk-UA"/>
              </w:rPr>
              <w:t>Фізика</w:t>
            </w:r>
          </w:p>
          <w:p w:rsidR="00783C18" w:rsidRPr="00B6578D" w:rsidRDefault="00783C18" w:rsidP="00B6578D">
            <w:pPr>
              <w:spacing w:after="0" w:line="240" w:lineRule="auto"/>
              <w:ind w:right="-426"/>
              <w:rPr>
                <w:rFonts w:ascii="Times New Roman" w:eastAsia="Calibri" w:hAnsi="Times New Roman" w:cs="Times New Roman"/>
                <w:b/>
                <w:sz w:val="20"/>
                <w:szCs w:val="20"/>
                <w:lang w:val="uk-UA"/>
              </w:rPr>
            </w:pPr>
            <w:r w:rsidRPr="00B6578D">
              <w:rPr>
                <w:rFonts w:ascii="Times New Roman" w:eastAsia="Calibri" w:hAnsi="Times New Roman" w:cs="Times New Roman"/>
                <w:lang w:val="uk-UA"/>
              </w:rPr>
              <w:t>Хімія</w:t>
            </w:r>
          </w:p>
        </w:tc>
        <w:tc>
          <w:tcPr>
            <w:tcW w:w="713" w:type="dxa"/>
            <w:tcBorders>
              <w:left w:val="single" w:sz="4" w:space="0" w:color="auto"/>
              <w:right w:val="single" w:sz="4" w:space="0" w:color="auto"/>
            </w:tcBorders>
          </w:tcPr>
          <w:p w:rsidR="00783C18" w:rsidRPr="00B6578D" w:rsidRDefault="00783C18" w:rsidP="00B6578D">
            <w:pPr>
              <w:spacing w:after="0" w:line="276" w:lineRule="auto"/>
              <w:rPr>
                <w:rFonts w:ascii="Times New Roman" w:eastAsia="Calibri" w:hAnsi="Times New Roman" w:cs="Times New Roman"/>
                <w:sz w:val="20"/>
                <w:szCs w:val="20"/>
                <w:lang w:val="uk-UA"/>
              </w:rPr>
            </w:pP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1,5</w:t>
            </w:r>
          </w:p>
        </w:tc>
        <w:tc>
          <w:tcPr>
            <w:tcW w:w="893" w:type="dxa"/>
            <w:tcBorders>
              <w:left w:val="single" w:sz="4" w:space="0" w:color="auto"/>
              <w:right w:val="single" w:sz="4" w:space="0" w:color="auto"/>
            </w:tcBorders>
          </w:tcPr>
          <w:p w:rsidR="00783C18" w:rsidRPr="00B6578D" w:rsidRDefault="00783C18" w:rsidP="00B6578D">
            <w:pPr>
              <w:spacing w:after="0" w:line="276" w:lineRule="auto"/>
              <w:rPr>
                <w:rFonts w:ascii="Times New Roman" w:eastAsia="Calibri" w:hAnsi="Times New Roman" w:cs="Times New Roman"/>
                <w:sz w:val="20"/>
                <w:szCs w:val="20"/>
                <w:lang w:val="uk-UA"/>
              </w:rPr>
            </w:pP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 xml:space="preserve">2               </w:t>
            </w: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tc>
        <w:tc>
          <w:tcPr>
            <w:tcW w:w="709" w:type="dxa"/>
            <w:tcBorders>
              <w:left w:val="single" w:sz="4" w:space="0" w:color="auto"/>
            </w:tcBorders>
          </w:tcPr>
          <w:p w:rsidR="00783C18" w:rsidRPr="00B6578D" w:rsidRDefault="00783C18" w:rsidP="00B6578D">
            <w:pPr>
              <w:spacing w:after="0" w:line="240" w:lineRule="auto"/>
              <w:rPr>
                <w:rFonts w:ascii="Times New Roman" w:eastAsia="Calibri" w:hAnsi="Times New Roman" w:cs="Times New Roman"/>
                <w:sz w:val="20"/>
                <w:szCs w:val="20"/>
                <w:lang w:val="uk-UA"/>
              </w:rPr>
            </w:pP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1,5</w:t>
            </w: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3</w:t>
            </w:r>
          </w:p>
          <w:p w:rsidR="00783C18" w:rsidRPr="00B6578D" w:rsidRDefault="00783C18" w:rsidP="00B6578D">
            <w:pPr>
              <w:spacing w:after="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sz w:val="20"/>
                <w:szCs w:val="20"/>
                <w:lang w:val="uk-UA"/>
              </w:rPr>
              <w:t>2</w:t>
            </w:r>
          </w:p>
        </w:tc>
      </w:tr>
      <w:tr w:rsidR="00783C18" w:rsidRPr="00B6578D" w:rsidTr="00783C18">
        <w:tc>
          <w:tcPr>
            <w:tcW w:w="3199" w:type="dxa"/>
          </w:tcPr>
          <w:p w:rsidR="00783C18" w:rsidRPr="00B6578D" w:rsidRDefault="00783C18" w:rsidP="00B6578D">
            <w:pPr>
              <w:tabs>
                <w:tab w:val="left" w:pos="1575"/>
              </w:tabs>
              <w:spacing w:after="0" w:line="276" w:lineRule="auto"/>
              <w:rPr>
                <w:rFonts w:ascii="Times New Roman" w:eastAsia="Calibri" w:hAnsi="Times New Roman" w:cs="Times New Roman"/>
                <w:sz w:val="28"/>
                <w:szCs w:val="28"/>
                <w:lang w:val="uk-UA"/>
              </w:rPr>
            </w:pPr>
            <w:r w:rsidRPr="00B6578D">
              <w:rPr>
                <w:rFonts w:ascii="Times New Roman" w:eastAsia="Calibri" w:hAnsi="Times New Roman" w:cs="Times New Roman"/>
                <w:lang w:val="uk-UA"/>
              </w:rPr>
              <w:t>Технології</w:t>
            </w:r>
          </w:p>
        </w:tc>
        <w:tc>
          <w:tcPr>
            <w:tcW w:w="3188" w:type="dxa"/>
          </w:tcPr>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 xml:space="preserve">Трудове навчання </w:t>
            </w:r>
          </w:p>
          <w:p w:rsidR="00783C18" w:rsidRPr="00B6578D" w:rsidRDefault="00783C18" w:rsidP="00B6578D">
            <w:pPr>
              <w:tabs>
                <w:tab w:val="left" w:pos="1575"/>
              </w:tabs>
              <w:spacing w:after="200" w:line="276" w:lineRule="auto"/>
              <w:rPr>
                <w:rFonts w:ascii="Times New Roman" w:eastAsia="Calibri" w:hAnsi="Times New Roman" w:cs="Times New Roman"/>
                <w:sz w:val="28"/>
                <w:szCs w:val="28"/>
                <w:lang w:val="uk-UA"/>
              </w:rPr>
            </w:pPr>
            <w:r w:rsidRPr="00B6578D">
              <w:rPr>
                <w:rFonts w:ascii="Times New Roman" w:eastAsia="Calibri" w:hAnsi="Times New Roman" w:cs="Times New Roman"/>
                <w:lang w:val="uk-UA"/>
              </w:rPr>
              <w:t>Інформатика</w:t>
            </w:r>
          </w:p>
        </w:tc>
        <w:tc>
          <w:tcPr>
            <w:tcW w:w="713" w:type="dxa"/>
            <w:tcBorders>
              <w:left w:val="single" w:sz="4" w:space="0" w:color="auto"/>
              <w:right w:val="single" w:sz="4" w:space="0" w:color="auto"/>
            </w:tcBorders>
          </w:tcPr>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1</w:t>
            </w:r>
          </w:p>
          <w:p w:rsidR="00783C18" w:rsidRPr="00B6578D" w:rsidRDefault="00783C18" w:rsidP="00B6578D">
            <w:pPr>
              <w:tabs>
                <w:tab w:val="left" w:pos="1575"/>
              </w:tabs>
              <w:spacing w:after="200" w:line="276" w:lineRule="auto"/>
              <w:rPr>
                <w:rFonts w:ascii="Times New Roman" w:eastAsia="Calibri" w:hAnsi="Times New Roman" w:cs="Times New Roman"/>
                <w:lang w:val="uk-UA"/>
              </w:rPr>
            </w:pPr>
            <w:r w:rsidRPr="00B6578D">
              <w:rPr>
                <w:rFonts w:ascii="Times New Roman" w:eastAsia="Calibri" w:hAnsi="Times New Roman" w:cs="Times New Roman"/>
                <w:lang w:val="uk-UA"/>
              </w:rPr>
              <w:t>1</w:t>
            </w:r>
          </w:p>
        </w:tc>
        <w:tc>
          <w:tcPr>
            <w:tcW w:w="893" w:type="dxa"/>
            <w:tcBorders>
              <w:left w:val="single" w:sz="4" w:space="0" w:color="auto"/>
              <w:right w:val="single" w:sz="4" w:space="0" w:color="auto"/>
            </w:tcBorders>
          </w:tcPr>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1</w:t>
            </w:r>
          </w:p>
          <w:p w:rsidR="00783C18" w:rsidRPr="00B6578D" w:rsidRDefault="00783C18" w:rsidP="00B6578D">
            <w:pPr>
              <w:tabs>
                <w:tab w:val="left" w:pos="1575"/>
              </w:tabs>
              <w:spacing w:after="200" w:line="276" w:lineRule="auto"/>
              <w:rPr>
                <w:rFonts w:ascii="Times New Roman" w:eastAsia="Calibri" w:hAnsi="Times New Roman" w:cs="Times New Roman"/>
                <w:lang w:val="uk-UA"/>
              </w:rPr>
            </w:pPr>
            <w:r w:rsidRPr="00B6578D">
              <w:rPr>
                <w:rFonts w:ascii="Times New Roman" w:eastAsia="Calibri" w:hAnsi="Times New Roman" w:cs="Times New Roman"/>
                <w:lang w:val="uk-UA"/>
              </w:rPr>
              <w:t>2</w:t>
            </w:r>
          </w:p>
        </w:tc>
        <w:tc>
          <w:tcPr>
            <w:tcW w:w="709" w:type="dxa"/>
            <w:tcBorders>
              <w:left w:val="single" w:sz="4" w:space="0" w:color="auto"/>
            </w:tcBorders>
          </w:tcPr>
          <w:p w:rsidR="00783C18" w:rsidRPr="00B6578D" w:rsidRDefault="00783C18" w:rsidP="00B6578D">
            <w:pPr>
              <w:spacing w:after="0" w:line="240" w:lineRule="auto"/>
              <w:rPr>
                <w:rFonts w:ascii="Times New Roman" w:eastAsia="Calibri" w:hAnsi="Times New Roman" w:cs="Times New Roman"/>
              </w:rPr>
            </w:pPr>
            <w:r w:rsidRPr="00B6578D">
              <w:rPr>
                <w:rFonts w:ascii="Times New Roman" w:eastAsia="Calibri" w:hAnsi="Times New Roman" w:cs="Times New Roman"/>
              </w:rPr>
              <w:t>1</w:t>
            </w:r>
          </w:p>
          <w:p w:rsidR="00783C18" w:rsidRPr="00B6578D" w:rsidRDefault="00783C18" w:rsidP="00B6578D">
            <w:pPr>
              <w:tabs>
                <w:tab w:val="left" w:pos="1575"/>
              </w:tabs>
              <w:spacing w:after="200" w:line="276" w:lineRule="auto"/>
              <w:rPr>
                <w:rFonts w:ascii="Times New Roman" w:eastAsia="Calibri" w:hAnsi="Times New Roman" w:cs="Times New Roman"/>
              </w:rPr>
            </w:pPr>
            <w:r w:rsidRPr="00B6578D">
              <w:rPr>
                <w:rFonts w:ascii="Times New Roman" w:eastAsia="Calibri" w:hAnsi="Times New Roman" w:cs="Times New Roman"/>
              </w:rPr>
              <w:t>2</w:t>
            </w:r>
          </w:p>
        </w:tc>
      </w:tr>
      <w:tr w:rsidR="00783C18" w:rsidRPr="00B6578D" w:rsidTr="00783C18">
        <w:tc>
          <w:tcPr>
            <w:tcW w:w="3199" w:type="dxa"/>
          </w:tcPr>
          <w:p w:rsidR="00783C18" w:rsidRPr="00B6578D" w:rsidRDefault="00783C18" w:rsidP="00B6578D">
            <w:pPr>
              <w:tabs>
                <w:tab w:val="left" w:pos="1575"/>
              </w:tabs>
              <w:spacing w:after="200" w:line="276" w:lineRule="auto"/>
              <w:rPr>
                <w:rFonts w:ascii="Times New Roman" w:eastAsia="Calibri" w:hAnsi="Times New Roman" w:cs="Times New Roman"/>
                <w:sz w:val="28"/>
                <w:szCs w:val="28"/>
                <w:lang w:val="uk-UA"/>
              </w:rPr>
            </w:pPr>
            <w:r w:rsidRPr="00B6578D">
              <w:rPr>
                <w:rFonts w:ascii="Times New Roman" w:eastAsia="Calibri" w:hAnsi="Times New Roman" w:cs="Times New Roman"/>
                <w:lang w:val="uk-UA"/>
              </w:rPr>
              <w:t>Здоров΄я  і фізична культура</w:t>
            </w:r>
          </w:p>
        </w:tc>
        <w:tc>
          <w:tcPr>
            <w:tcW w:w="3188" w:type="dxa"/>
          </w:tcPr>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 xml:space="preserve">Основи здоров΄я </w:t>
            </w:r>
          </w:p>
          <w:p w:rsidR="00783C18" w:rsidRPr="00B6578D" w:rsidRDefault="00783C18" w:rsidP="00B6578D">
            <w:pPr>
              <w:tabs>
                <w:tab w:val="left" w:pos="1575"/>
              </w:tabs>
              <w:spacing w:after="200" w:line="276" w:lineRule="auto"/>
              <w:rPr>
                <w:rFonts w:ascii="Times New Roman" w:eastAsia="Calibri" w:hAnsi="Times New Roman" w:cs="Times New Roman"/>
                <w:sz w:val="28"/>
                <w:szCs w:val="28"/>
                <w:lang w:val="uk-UA"/>
              </w:rPr>
            </w:pPr>
            <w:r w:rsidRPr="00B6578D">
              <w:rPr>
                <w:rFonts w:ascii="Times New Roman" w:eastAsia="Calibri" w:hAnsi="Times New Roman" w:cs="Times New Roman"/>
                <w:lang w:val="uk-UA"/>
              </w:rPr>
              <w:t>Фізична культура</w:t>
            </w:r>
          </w:p>
        </w:tc>
        <w:tc>
          <w:tcPr>
            <w:tcW w:w="713" w:type="dxa"/>
            <w:tcBorders>
              <w:left w:val="single" w:sz="4" w:space="0" w:color="auto"/>
              <w:right w:val="single" w:sz="4" w:space="0" w:color="auto"/>
            </w:tcBorders>
          </w:tcPr>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1</w:t>
            </w:r>
          </w:p>
          <w:p w:rsidR="00783C18" w:rsidRPr="00B6578D" w:rsidRDefault="00783C18" w:rsidP="00B6578D">
            <w:pPr>
              <w:tabs>
                <w:tab w:val="left" w:pos="1575"/>
              </w:tabs>
              <w:spacing w:after="200" w:line="276" w:lineRule="auto"/>
              <w:rPr>
                <w:rFonts w:ascii="Times New Roman" w:eastAsia="Calibri" w:hAnsi="Times New Roman" w:cs="Times New Roman"/>
                <w:lang w:val="uk-UA"/>
              </w:rPr>
            </w:pPr>
            <w:r w:rsidRPr="00B6578D">
              <w:rPr>
                <w:rFonts w:ascii="Times New Roman" w:eastAsia="Calibri" w:hAnsi="Times New Roman" w:cs="Times New Roman"/>
                <w:lang w:val="uk-UA"/>
              </w:rPr>
              <w:t>3</w:t>
            </w:r>
          </w:p>
        </w:tc>
        <w:tc>
          <w:tcPr>
            <w:tcW w:w="893" w:type="dxa"/>
            <w:tcBorders>
              <w:left w:val="single" w:sz="4" w:space="0" w:color="auto"/>
              <w:right w:val="single" w:sz="4" w:space="0" w:color="auto"/>
            </w:tcBorders>
          </w:tcPr>
          <w:p w:rsidR="00783C18" w:rsidRPr="00B6578D" w:rsidRDefault="00783C18" w:rsidP="00B6578D">
            <w:pPr>
              <w:spacing w:after="0" w:line="240" w:lineRule="auto"/>
              <w:rPr>
                <w:rFonts w:ascii="Times New Roman" w:eastAsia="Calibri" w:hAnsi="Times New Roman" w:cs="Times New Roman"/>
                <w:lang w:val="uk-UA"/>
              </w:rPr>
            </w:pPr>
            <w:r w:rsidRPr="00B6578D">
              <w:rPr>
                <w:rFonts w:ascii="Times New Roman" w:eastAsia="Calibri" w:hAnsi="Times New Roman" w:cs="Times New Roman"/>
                <w:lang w:val="uk-UA"/>
              </w:rPr>
              <w:t>1</w:t>
            </w:r>
          </w:p>
          <w:p w:rsidR="00783C18" w:rsidRPr="00B6578D" w:rsidRDefault="00783C18" w:rsidP="00B6578D">
            <w:pPr>
              <w:tabs>
                <w:tab w:val="left" w:pos="1575"/>
              </w:tabs>
              <w:spacing w:after="200" w:line="276" w:lineRule="auto"/>
              <w:rPr>
                <w:rFonts w:ascii="Times New Roman" w:eastAsia="Calibri" w:hAnsi="Times New Roman" w:cs="Times New Roman"/>
                <w:lang w:val="uk-UA"/>
              </w:rPr>
            </w:pPr>
            <w:r w:rsidRPr="00B6578D">
              <w:rPr>
                <w:rFonts w:ascii="Times New Roman" w:eastAsia="Calibri" w:hAnsi="Times New Roman" w:cs="Times New Roman"/>
                <w:lang w:val="uk-UA"/>
              </w:rPr>
              <w:t>3</w:t>
            </w:r>
          </w:p>
        </w:tc>
        <w:tc>
          <w:tcPr>
            <w:tcW w:w="709" w:type="dxa"/>
            <w:tcBorders>
              <w:left w:val="single" w:sz="4" w:space="0" w:color="auto"/>
            </w:tcBorders>
          </w:tcPr>
          <w:p w:rsidR="00783C18" w:rsidRPr="00B6578D" w:rsidRDefault="00783C18" w:rsidP="00B6578D">
            <w:pPr>
              <w:spacing w:after="0" w:line="240" w:lineRule="auto"/>
              <w:ind w:right="-426"/>
              <w:rPr>
                <w:rFonts w:ascii="Times New Roman" w:eastAsia="Calibri" w:hAnsi="Times New Roman" w:cs="Times New Roman"/>
                <w:sz w:val="20"/>
                <w:szCs w:val="20"/>
              </w:rPr>
            </w:pPr>
            <w:r w:rsidRPr="00B6578D">
              <w:rPr>
                <w:rFonts w:ascii="Times New Roman" w:eastAsia="Calibri" w:hAnsi="Times New Roman" w:cs="Times New Roman"/>
                <w:sz w:val="20"/>
                <w:szCs w:val="20"/>
              </w:rPr>
              <w:t>1</w:t>
            </w:r>
          </w:p>
          <w:p w:rsidR="00783C18" w:rsidRPr="00B6578D" w:rsidRDefault="00783C18" w:rsidP="00B6578D">
            <w:pPr>
              <w:spacing w:after="0" w:line="240" w:lineRule="auto"/>
              <w:ind w:right="-426"/>
              <w:rPr>
                <w:rFonts w:ascii="Times New Roman" w:eastAsia="Calibri" w:hAnsi="Times New Roman" w:cs="Times New Roman"/>
                <w:sz w:val="24"/>
                <w:szCs w:val="24"/>
              </w:rPr>
            </w:pPr>
            <w:r w:rsidRPr="00B6578D">
              <w:rPr>
                <w:rFonts w:ascii="Times New Roman" w:eastAsia="Calibri" w:hAnsi="Times New Roman" w:cs="Times New Roman"/>
                <w:sz w:val="24"/>
                <w:szCs w:val="24"/>
              </w:rPr>
              <w:t>3</w:t>
            </w:r>
          </w:p>
        </w:tc>
      </w:tr>
      <w:tr w:rsidR="00783C18" w:rsidRPr="00B6578D" w:rsidTr="00783C18">
        <w:tc>
          <w:tcPr>
            <w:tcW w:w="3199" w:type="dxa"/>
          </w:tcPr>
          <w:p w:rsidR="00783C18" w:rsidRPr="00B6578D" w:rsidRDefault="00783C18" w:rsidP="00B6578D">
            <w:pPr>
              <w:tabs>
                <w:tab w:val="left" w:pos="1575"/>
              </w:tabs>
              <w:spacing w:after="200" w:line="276" w:lineRule="auto"/>
              <w:rPr>
                <w:rFonts w:ascii="Times New Roman" w:eastAsia="Calibri" w:hAnsi="Times New Roman" w:cs="Times New Roman"/>
                <w:sz w:val="20"/>
                <w:szCs w:val="20"/>
                <w:lang w:val="uk-UA"/>
              </w:rPr>
            </w:pPr>
            <w:r w:rsidRPr="00B6578D">
              <w:rPr>
                <w:rFonts w:ascii="Times New Roman" w:eastAsia="Calibri" w:hAnsi="Times New Roman" w:cs="Times New Roman"/>
                <w:b/>
                <w:sz w:val="20"/>
                <w:szCs w:val="20"/>
                <w:lang w:val="uk-UA"/>
              </w:rPr>
              <w:t>РАЗОМ</w:t>
            </w:r>
          </w:p>
        </w:tc>
        <w:tc>
          <w:tcPr>
            <w:tcW w:w="3188" w:type="dxa"/>
          </w:tcPr>
          <w:p w:rsidR="00783C18" w:rsidRPr="00B6578D" w:rsidRDefault="00783C18" w:rsidP="00B6578D">
            <w:pPr>
              <w:spacing w:after="0" w:line="240" w:lineRule="auto"/>
              <w:ind w:right="-426"/>
              <w:rPr>
                <w:rFonts w:ascii="Times New Roman" w:eastAsia="Calibri" w:hAnsi="Times New Roman" w:cs="Times New Roman"/>
                <w:b/>
                <w:sz w:val="20"/>
                <w:szCs w:val="20"/>
                <w:lang w:val="uk-UA"/>
              </w:rPr>
            </w:pPr>
          </w:p>
        </w:tc>
        <w:tc>
          <w:tcPr>
            <w:tcW w:w="713" w:type="dxa"/>
            <w:tcBorders>
              <w:left w:val="single" w:sz="4" w:space="0" w:color="auto"/>
              <w:right w:val="single" w:sz="4" w:space="0" w:color="auto"/>
            </w:tcBorders>
          </w:tcPr>
          <w:p w:rsidR="00783C18" w:rsidRPr="00B6578D" w:rsidRDefault="00783C18" w:rsidP="00B6578D">
            <w:pPr>
              <w:tabs>
                <w:tab w:val="left" w:pos="1575"/>
              </w:tabs>
              <w:spacing w:after="200" w:line="276" w:lineRule="auto"/>
              <w:rPr>
                <w:rFonts w:ascii="Times New Roman" w:eastAsia="Calibri" w:hAnsi="Times New Roman" w:cs="Times New Roman"/>
                <w:b/>
                <w:sz w:val="20"/>
                <w:szCs w:val="20"/>
                <w:lang w:val="uk-UA"/>
              </w:rPr>
            </w:pPr>
            <w:r w:rsidRPr="00B6578D">
              <w:rPr>
                <w:rFonts w:ascii="Times New Roman" w:eastAsia="Calibri" w:hAnsi="Times New Roman" w:cs="Times New Roman"/>
                <w:b/>
                <w:sz w:val="20"/>
                <w:szCs w:val="20"/>
                <w:lang w:val="uk-UA"/>
              </w:rPr>
              <w:t>28+3</w:t>
            </w:r>
          </w:p>
        </w:tc>
        <w:tc>
          <w:tcPr>
            <w:tcW w:w="893" w:type="dxa"/>
            <w:tcBorders>
              <w:left w:val="single" w:sz="4" w:space="0" w:color="auto"/>
              <w:right w:val="single" w:sz="4" w:space="0" w:color="auto"/>
            </w:tcBorders>
          </w:tcPr>
          <w:p w:rsidR="00783C18" w:rsidRPr="00B6578D" w:rsidRDefault="00783C18" w:rsidP="00B6578D">
            <w:pPr>
              <w:tabs>
                <w:tab w:val="left" w:pos="1575"/>
              </w:tabs>
              <w:spacing w:after="200" w:line="276" w:lineRule="auto"/>
              <w:rPr>
                <w:rFonts w:ascii="Times New Roman" w:eastAsia="Calibri" w:hAnsi="Times New Roman" w:cs="Times New Roman"/>
                <w:b/>
                <w:sz w:val="20"/>
                <w:szCs w:val="20"/>
                <w:lang w:val="uk-UA"/>
              </w:rPr>
            </w:pPr>
            <w:r w:rsidRPr="00B6578D">
              <w:rPr>
                <w:rFonts w:ascii="Times New Roman" w:eastAsia="Calibri" w:hAnsi="Times New Roman" w:cs="Times New Roman"/>
                <w:b/>
                <w:sz w:val="20"/>
                <w:szCs w:val="20"/>
                <w:lang w:val="uk-UA"/>
              </w:rPr>
              <w:t>28,5+3</w:t>
            </w:r>
          </w:p>
        </w:tc>
        <w:tc>
          <w:tcPr>
            <w:tcW w:w="709" w:type="dxa"/>
            <w:tcBorders>
              <w:left w:val="single" w:sz="4" w:space="0" w:color="auto"/>
            </w:tcBorders>
          </w:tcPr>
          <w:p w:rsidR="00783C18" w:rsidRPr="00B6578D" w:rsidRDefault="00783C18" w:rsidP="00B6578D">
            <w:pPr>
              <w:spacing w:after="0" w:line="240" w:lineRule="auto"/>
              <w:ind w:right="-426"/>
              <w:rPr>
                <w:rFonts w:ascii="Times New Roman" w:eastAsia="Calibri" w:hAnsi="Times New Roman" w:cs="Times New Roman"/>
                <w:b/>
                <w:sz w:val="20"/>
                <w:szCs w:val="20"/>
                <w:lang w:val="uk-UA"/>
              </w:rPr>
            </w:pPr>
            <w:r w:rsidRPr="00B6578D">
              <w:rPr>
                <w:rFonts w:ascii="Times New Roman" w:eastAsia="Calibri" w:hAnsi="Times New Roman" w:cs="Times New Roman"/>
                <w:b/>
                <w:sz w:val="20"/>
                <w:szCs w:val="20"/>
                <w:lang w:val="uk-UA"/>
              </w:rPr>
              <w:t>30+3</w:t>
            </w:r>
          </w:p>
        </w:tc>
      </w:tr>
      <w:tr w:rsidR="00783C18" w:rsidRPr="00B6578D" w:rsidTr="00783C18">
        <w:tc>
          <w:tcPr>
            <w:tcW w:w="3199" w:type="dxa"/>
          </w:tcPr>
          <w:p w:rsidR="00783C18" w:rsidRPr="00B6578D" w:rsidRDefault="00783C18" w:rsidP="00B6578D">
            <w:pPr>
              <w:tabs>
                <w:tab w:val="left" w:pos="1575"/>
              </w:tabs>
              <w:spacing w:after="200" w:line="276" w:lineRule="auto"/>
              <w:rPr>
                <w:rFonts w:ascii="Times New Roman" w:eastAsia="Calibri" w:hAnsi="Times New Roman" w:cs="Times New Roman"/>
                <w:sz w:val="28"/>
                <w:szCs w:val="28"/>
                <w:lang w:val="uk-UA"/>
              </w:rPr>
            </w:pPr>
            <w:r w:rsidRPr="00B6578D">
              <w:rPr>
                <w:rFonts w:ascii="Times New Roman" w:eastAsia="Calibri" w:hAnsi="Times New Roman" w:cs="Times New Roman"/>
                <w:lang w:val="uk-UA"/>
              </w:rPr>
              <w:t>Гранично допустиме навчальне навантаження</w:t>
            </w:r>
          </w:p>
        </w:tc>
        <w:tc>
          <w:tcPr>
            <w:tcW w:w="3188" w:type="dxa"/>
          </w:tcPr>
          <w:p w:rsidR="00783C18" w:rsidRPr="00B6578D" w:rsidRDefault="00783C18" w:rsidP="00B6578D">
            <w:pPr>
              <w:spacing w:after="0" w:line="240" w:lineRule="auto"/>
              <w:ind w:right="-426"/>
              <w:rPr>
                <w:rFonts w:ascii="Times New Roman" w:eastAsia="Calibri" w:hAnsi="Times New Roman" w:cs="Times New Roman"/>
                <w:b/>
                <w:sz w:val="20"/>
                <w:szCs w:val="20"/>
                <w:lang w:val="uk-UA"/>
              </w:rPr>
            </w:pPr>
          </w:p>
        </w:tc>
        <w:tc>
          <w:tcPr>
            <w:tcW w:w="713" w:type="dxa"/>
            <w:tcBorders>
              <w:left w:val="single" w:sz="4" w:space="0" w:color="auto"/>
              <w:right w:val="single" w:sz="4" w:space="0" w:color="auto"/>
            </w:tcBorders>
          </w:tcPr>
          <w:p w:rsidR="00783C18" w:rsidRPr="00B6578D" w:rsidRDefault="00783C18" w:rsidP="00B6578D">
            <w:pPr>
              <w:tabs>
                <w:tab w:val="left" w:pos="1575"/>
              </w:tabs>
              <w:spacing w:after="200" w:line="276"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28</w:t>
            </w:r>
          </w:p>
        </w:tc>
        <w:tc>
          <w:tcPr>
            <w:tcW w:w="893" w:type="dxa"/>
            <w:tcBorders>
              <w:left w:val="single" w:sz="4" w:space="0" w:color="auto"/>
              <w:right w:val="single" w:sz="4" w:space="0" w:color="auto"/>
            </w:tcBorders>
          </w:tcPr>
          <w:p w:rsidR="00783C18" w:rsidRPr="00B6578D" w:rsidRDefault="00783C18" w:rsidP="00B6578D">
            <w:pPr>
              <w:tabs>
                <w:tab w:val="left" w:pos="1575"/>
              </w:tabs>
              <w:spacing w:after="200" w:line="276" w:lineRule="auto"/>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28,5</w:t>
            </w:r>
          </w:p>
        </w:tc>
        <w:tc>
          <w:tcPr>
            <w:tcW w:w="709" w:type="dxa"/>
            <w:tcBorders>
              <w:left w:val="single" w:sz="4" w:space="0" w:color="auto"/>
            </w:tcBorders>
          </w:tcPr>
          <w:p w:rsidR="00783C18" w:rsidRPr="00B6578D" w:rsidRDefault="00783C18" w:rsidP="00B6578D">
            <w:pPr>
              <w:spacing w:after="0" w:line="240" w:lineRule="auto"/>
              <w:ind w:right="-426"/>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30</w:t>
            </w:r>
          </w:p>
        </w:tc>
      </w:tr>
      <w:tr w:rsidR="00783C18" w:rsidRPr="00B6578D" w:rsidTr="00783C18">
        <w:tc>
          <w:tcPr>
            <w:tcW w:w="3199" w:type="dxa"/>
          </w:tcPr>
          <w:p w:rsidR="00783C18" w:rsidRPr="00B6578D" w:rsidRDefault="00783C18" w:rsidP="00B6578D">
            <w:pPr>
              <w:tabs>
                <w:tab w:val="left" w:pos="1575"/>
              </w:tabs>
              <w:spacing w:after="200" w:line="276" w:lineRule="auto"/>
              <w:rPr>
                <w:rFonts w:ascii="Times New Roman" w:eastAsia="Calibri" w:hAnsi="Times New Roman" w:cs="Times New Roman"/>
                <w:sz w:val="28"/>
                <w:szCs w:val="28"/>
                <w:lang w:val="uk-UA"/>
              </w:rPr>
            </w:pPr>
            <w:r w:rsidRPr="00B6578D">
              <w:rPr>
                <w:rFonts w:ascii="Times New Roman" w:eastAsia="Calibri" w:hAnsi="Times New Roman" w:cs="Times New Roman"/>
                <w:b/>
                <w:lang w:val="uk-UA"/>
              </w:rPr>
              <w:t>Всього фінансується</w:t>
            </w:r>
          </w:p>
        </w:tc>
        <w:tc>
          <w:tcPr>
            <w:tcW w:w="3188" w:type="dxa"/>
          </w:tcPr>
          <w:p w:rsidR="00783C18" w:rsidRPr="00B6578D" w:rsidRDefault="00783C18" w:rsidP="00B6578D">
            <w:pPr>
              <w:spacing w:after="0" w:line="240" w:lineRule="auto"/>
              <w:ind w:right="-426"/>
              <w:rPr>
                <w:rFonts w:ascii="Times New Roman" w:eastAsia="Calibri" w:hAnsi="Times New Roman" w:cs="Times New Roman"/>
                <w:b/>
                <w:sz w:val="20"/>
                <w:szCs w:val="20"/>
                <w:lang w:val="uk-UA"/>
              </w:rPr>
            </w:pPr>
          </w:p>
        </w:tc>
        <w:tc>
          <w:tcPr>
            <w:tcW w:w="713" w:type="dxa"/>
            <w:tcBorders>
              <w:left w:val="single" w:sz="4" w:space="0" w:color="auto"/>
              <w:right w:val="single" w:sz="4" w:space="0" w:color="auto"/>
            </w:tcBorders>
          </w:tcPr>
          <w:p w:rsidR="00783C18" w:rsidRPr="00B6578D" w:rsidRDefault="00783C18" w:rsidP="00B6578D">
            <w:pPr>
              <w:tabs>
                <w:tab w:val="left" w:pos="1575"/>
              </w:tabs>
              <w:spacing w:after="200" w:line="276" w:lineRule="auto"/>
              <w:rPr>
                <w:rFonts w:ascii="Times New Roman" w:eastAsia="Calibri" w:hAnsi="Times New Roman" w:cs="Times New Roman"/>
                <w:b/>
                <w:sz w:val="24"/>
                <w:szCs w:val="24"/>
                <w:lang w:val="uk-UA"/>
              </w:rPr>
            </w:pPr>
            <w:r w:rsidRPr="00B6578D">
              <w:rPr>
                <w:rFonts w:ascii="Times New Roman" w:eastAsia="Calibri" w:hAnsi="Times New Roman" w:cs="Times New Roman"/>
                <w:b/>
                <w:sz w:val="24"/>
                <w:szCs w:val="24"/>
                <w:lang w:val="uk-UA"/>
              </w:rPr>
              <w:t>31</w:t>
            </w:r>
          </w:p>
        </w:tc>
        <w:tc>
          <w:tcPr>
            <w:tcW w:w="893" w:type="dxa"/>
            <w:tcBorders>
              <w:left w:val="single" w:sz="4" w:space="0" w:color="auto"/>
              <w:right w:val="single" w:sz="4" w:space="0" w:color="auto"/>
            </w:tcBorders>
          </w:tcPr>
          <w:p w:rsidR="00783C18" w:rsidRPr="00B6578D" w:rsidRDefault="00783C18" w:rsidP="00B6578D">
            <w:pPr>
              <w:tabs>
                <w:tab w:val="left" w:pos="1575"/>
              </w:tabs>
              <w:spacing w:after="200" w:line="276" w:lineRule="auto"/>
              <w:rPr>
                <w:rFonts w:ascii="Times New Roman" w:eastAsia="Calibri" w:hAnsi="Times New Roman" w:cs="Times New Roman"/>
                <w:b/>
                <w:sz w:val="24"/>
                <w:szCs w:val="24"/>
                <w:lang w:val="uk-UA"/>
              </w:rPr>
            </w:pPr>
            <w:r w:rsidRPr="00B6578D">
              <w:rPr>
                <w:rFonts w:ascii="Times New Roman" w:eastAsia="Calibri" w:hAnsi="Times New Roman" w:cs="Times New Roman"/>
                <w:b/>
                <w:sz w:val="24"/>
                <w:szCs w:val="24"/>
                <w:lang w:val="uk-UA"/>
              </w:rPr>
              <w:t>31,5</w:t>
            </w:r>
          </w:p>
        </w:tc>
        <w:tc>
          <w:tcPr>
            <w:tcW w:w="709" w:type="dxa"/>
            <w:tcBorders>
              <w:left w:val="single" w:sz="4" w:space="0" w:color="auto"/>
            </w:tcBorders>
          </w:tcPr>
          <w:p w:rsidR="00783C18" w:rsidRPr="00B6578D" w:rsidRDefault="00783C18" w:rsidP="00B6578D">
            <w:pPr>
              <w:spacing w:after="0" w:line="240" w:lineRule="auto"/>
              <w:ind w:right="-426"/>
              <w:rPr>
                <w:rFonts w:ascii="Times New Roman" w:eastAsia="Calibri" w:hAnsi="Times New Roman" w:cs="Times New Roman"/>
                <w:b/>
                <w:sz w:val="24"/>
                <w:szCs w:val="24"/>
                <w:lang w:val="uk-UA"/>
              </w:rPr>
            </w:pPr>
            <w:r w:rsidRPr="00B6578D">
              <w:rPr>
                <w:rFonts w:ascii="Times New Roman" w:eastAsia="Calibri" w:hAnsi="Times New Roman" w:cs="Times New Roman"/>
                <w:b/>
                <w:sz w:val="24"/>
                <w:szCs w:val="24"/>
                <w:lang w:val="uk-UA"/>
              </w:rPr>
              <w:t>33</w:t>
            </w:r>
          </w:p>
        </w:tc>
      </w:tr>
    </w:tbl>
    <w:p w:rsidR="007D7501" w:rsidRPr="008D3D8E" w:rsidRDefault="00B6578D" w:rsidP="008D3D8E">
      <w:pPr>
        <w:spacing w:after="0" w:line="240" w:lineRule="auto"/>
        <w:jc w:val="center"/>
        <w:rPr>
          <w:rFonts w:ascii="Times New Roman" w:eastAsia="Calibri" w:hAnsi="Times New Roman" w:cs="Times New Roman"/>
          <w:b/>
          <w:sz w:val="16"/>
          <w:szCs w:val="16"/>
          <w:lang w:val="uk-UA"/>
        </w:rPr>
      </w:pPr>
      <w:r w:rsidRPr="00B6578D">
        <w:rPr>
          <w:rFonts w:ascii="Times New Roman" w:eastAsia="Calibri" w:hAnsi="Times New Roman" w:cs="Times New Roman"/>
          <w:sz w:val="24"/>
          <w:szCs w:val="24"/>
          <w:lang w:val="uk-UA"/>
        </w:rPr>
        <w:t xml:space="preserve">    </w:t>
      </w:r>
      <w:r w:rsidRPr="00B6578D">
        <w:rPr>
          <w:rFonts w:ascii="Times New Roman" w:eastAsia="Calibri" w:hAnsi="Times New Roman" w:cs="Times New Roman"/>
          <w:b/>
          <w:lang w:val="uk-UA"/>
        </w:rPr>
        <w:t xml:space="preserve">      </w:t>
      </w:r>
      <w:r w:rsidRPr="00B6578D">
        <w:rPr>
          <w:rFonts w:ascii="Times New Roman" w:eastAsia="Calibri" w:hAnsi="Times New Roman" w:cs="Times New Roman"/>
          <w:b/>
          <w:sz w:val="16"/>
          <w:szCs w:val="16"/>
          <w:lang w:val="uk-UA"/>
        </w:rPr>
        <w:t>Наказ    Міністерства  освіти  і науки   України від 20.04.2018 № 405, таблиця 1 до Типової освітньої програми</w:t>
      </w:r>
      <w:r w:rsidR="007D7501" w:rsidRPr="007D7501">
        <w:rPr>
          <w:rFonts w:ascii="Times New Roman" w:eastAsia="Times New Roman" w:hAnsi="Times New Roman" w:cs="Times New Roman"/>
          <w:b/>
          <w:bCs/>
          <w:color w:val="000000"/>
          <w:lang w:val="uk-UA"/>
        </w:rPr>
        <w:t>( зі змінами, внесеними наказом МОН від.03.08.2022 №698)</w:t>
      </w:r>
    </w:p>
    <w:p w:rsidR="00B6578D" w:rsidRPr="007D7501" w:rsidRDefault="00B6578D" w:rsidP="00B6578D">
      <w:pPr>
        <w:spacing w:after="200" w:line="240" w:lineRule="auto"/>
        <w:outlineLvl w:val="0"/>
        <w:rPr>
          <w:rFonts w:ascii="Times New Roman" w:eastAsia="Calibri" w:hAnsi="Times New Roman" w:cs="Times New Roman"/>
          <w:b/>
          <w:lang w:val="uk-UA"/>
        </w:rPr>
      </w:pPr>
    </w:p>
    <w:p w:rsidR="00B6578D" w:rsidRPr="00B6578D" w:rsidRDefault="00B6578D" w:rsidP="00B6578D">
      <w:pPr>
        <w:spacing w:after="0" w:line="240" w:lineRule="auto"/>
        <w:ind w:right="-426"/>
        <w:rPr>
          <w:rFonts w:ascii="Times New Roman" w:eastAsia="Calibri" w:hAnsi="Times New Roman" w:cs="Times New Roman"/>
          <w:b/>
          <w:sz w:val="20"/>
          <w:szCs w:val="20"/>
          <w:lang w:val="uk-UA"/>
        </w:rPr>
      </w:pPr>
    </w:p>
    <w:p w:rsidR="00B6578D" w:rsidRPr="00B6578D" w:rsidRDefault="00B6578D" w:rsidP="00B6578D">
      <w:pPr>
        <w:spacing w:after="0" w:line="276" w:lineRule="auto"/>
        <w:ind w:left="1418" w:firstLine="709"/>
        <w:rPr>
          <w:rFonts w:ascii="Times New Roman" w:eastAsia="Calibri" w:hAnsi="Times New Roman" w:cs="Times New Roman"/>
          <w:sz w:val="28"/>
          <w:szCs w:val="28"/>
          <w:lang w:val="uk-UA"/>
        </w:rPr>
      </w:pPr>
    </w:p>
    <w:p w:rsidR="00B6578D" w:rsidRPr="00B6578D" w:rsidRDefault="00B6578D" w:rsidP="00B6578D">
      <w:pPr>
        <w:spacing w:after="0" w:line="276" w:lineRule="auto"/>
        <w:ind w:left="1418" w:firstLine="709"/>
        <w:rPr>
          <w:rFonts w:ascii="Times New Roman" w:eastAsia="Calibri" w:hAnsi="Times New Roman" w:cs="Times New Roman"/>
          <w:sz w:val="28"/>
          <w:szCs w:val="28"/>
          <w:lang w:val="uk-UA"/>
        </w:rPr>
      </w:pPr>
    </w:p>
    <w:p w:rsidR="008614F9" w:rsidRDefault="008614F9" w:rsidP="006F360B">
      <w:pPr>
        <w:spacing w:after="0"/>
        <w:rPr>
          <w:rFonts w:ascii="Times New Roman" w:hAnsi="Times New Roman" w:cs="Times New Roman"/>
          <w:b/>
          <w:sz w:val="20"/>
          <w:szCs w:val="20"/>
          <w:lang w:val="uk-UA"/>
        </w:rPr>
      </w:pPr>
    </w:p>
    <w:p w:rsidR="008614F9" w:rsidRDefault="008614F9" w:rsidP="006F360B">
      <w:pPr>
        <w:spacing w:after="0"/>
        <w:rPr>
          <w:rFonts w:ascii="Times New Roman" w:hAnsi="Times New Roman" w:cs="Times New Roman"/>
          <w:b/>
          <w:sz w:val="20"/>
          <w:szCs w:val="20"/>
          <w:lang w:val="uk-UA"/>
        </w:rPr>
      </w:pPr>
    </w:p>
    <w:p w:rsidR="00B6578D" w:rsidRPr="00B6578D" w:rsidRDefault="00B6578D" w:rsidP="00B6578D">
      <w:pPr>
        <w:spacing w:after="0" w:line="276" w:lineRule="auto"/>
        <w:rPr>
          <w:rFonts w:ascii="Times New Roman" w:eastAsia="Calibri" w:hAnsi="Times New Roman" w:cs="Times New Roman"/>
          <w:sz w:val="28"/>
          <w:szCs w:val="28"/>
          <w:lang w:val="uk-UA"/>
        </w:rPr>
      </w:pPr>
      <w:r w:rsidRPr="00B6578D">
        <w:rPr>
          <w:rFonts w:ascii="Times New Roman" w:eastAsia="Calibri" w:hAnsi="Times New Roman" w:cs="Times New Roman"/>
          <w:sz w:val="24"/>
          <w:szCs w:val="24"/>
          <w:lang w:val="uk-UA"/>
        </w:rPr>
        <w:t xml:space="preserve">Робочий  навчальний план школи </w:t>
      </w:r>
      <w:r w:rsidRPr="00B6578D">
        <w:rPr>
          <w:rFonts w:ascii="Times New Roman" w:eastAsia="Calibri" w:hAnsi="Times New Roman" w:cs="Times New Roman"/>
          <w:sz w:val="24"/>
          <w:szCs w:val="24"/>
          <w:lang w:val="ru-RU"/>
        </w:rPr>
        <w:t xml:space="preserve">  </w:t>
      </w:r>
      <w:r w:rsidRPr="00B6578D">
        <w:rPr>
          <w:rFonts w:ascii="Times New Roman" w:eastAsia="Calibri" w:hAnsi="Times New Roman" w:cs="Times New Roman"/>
          <w:sz w:val="24"/>
          <w:szCs w:val="24"/>
          <w:lang w:val="uk-UA"/>
        </w:rPr>
        <w:t>ІІІ ступеня ( математичний профіль)</w:t>
      </w:r>
    </w:p>
    <w:p w:rsidR="00B6578D" w:rsidRPr="00B6578D" w:rsidRDefault="00B6578D" w:rsidP="00B6578D">
      <w:pPr>
        <w:spacing w:after="0" w:line="276" w:lineRule="auto"/>
        <w:ind w:firstLine="7"/>
        <w:rPr>
          <w:rFonts w:ascii="Times New Roman" w:eastAsia="Calibri" w:hAnsi="Times New Roman" w:cs="Times New Roman"/>
          <w:sz w:val="24"/>
          <w:szCs w:val="24"/>
          <w:lang w:val="uk-UA"/>
        </w:rPr>
      </w:pPr>
      <w:r w:rsidRPr="00B6578D">
        <w:rPr>
          <w:rFonts w:ascii="Times New Roman" w:eastAsia="Calibri" w:hAnsi="Times New Roman" w:cs="Times New Roman"/>
          <w:sz w:val="24"/>
          <w:szCs w:val="24"/>
          <w:lang w:val="uk-UA"/>
        </w:rPr>
        <w:t xml:space="preserve">                      з  укр</w:t>
      </w:r>
      <w:r w:rsidR="00783C18">
        <w:rPr>
          <w:rFonts w:ascii="Times New Roman" w:eastAsia="Calibri" w:hAnsi="Times New Roman" w:cs="Times New Roman"/>
          <w:sz w:val="24"/>
          <w:szCs w:val="24"/>
          <w:lang w:val="uk-UA"/>
        </w:rPr>
        <w:t>аїнською мовою навчання  на 2023/2024</w:t>
      </w:r>
      <w:r w:rsidRPr="00B6578D">
        <w:rPr>
          <w:rFonts w:ascii="Times New Roman" w:eastAsia="Calibri" w:hAnsi="Times New Roman" w:cs="Times New Roman"/>
          <w:sz w:val="24"/>
          <w:szCs w:val="24"/>
          <w:lang w:val="uk-UA"/>
        </w:rPr>
        <w:t xml:space="preserve"> н.р.</w:t>
      </w:r>
    </w:p>
    <w:p w:rsidR="00B6578D" w:rsidRPr="00B6578D" w:rsidRDefault="00B6578D" w:rsidP="00B6578D">
      <w:pPr>
        <w:keepNext/>
        <w:spacing w:after="0" w:line="240" w:lineRule="auto"/>
        <w:ind w:firstLine="7"/>
        <w:outlineLvl w:val="1"/>
        <w:rPr>
          <w:rFonts w:ascii="Times New Roman" w:eastAsia="Times New Roman" w:hAnsi="Times New Roman" w:cs="Times New Roman"/>
          <w:sz w:val="24"/>
          <w:szCs w:val="24"/>
          <w:lang w:val="uk-UA"/>
        </w:rPr>
      </w:pPr>
      <w:r w:rsidRPr="00B6578D">
        <w:rPr>
          <w:rFonts w:ascii="Times New Roman" w:eastAsia="Times New Roman" w:hAnsi="Times New Roman" w:cs="Times New Roman"/>
          <w:sz w:val="24"/>
          <w:szCs w:val="24"/>
          <w:lang w:val="uk-UA"/>
        </w:rPr>
        <w:t xml:space="preserve">                                             </w:t>
      </w:r>
    </w:p>
    <w:tbl>
      <w:tblPr>
        <w:tblW w:w="9436" w:type="dxa"/>
        <w:tblInd w:w="-9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1"/>
        <w:gridCol w:w="1870"/>
        <w:gridCol w:w="10"/>
        <w:gridCol w:w="20"/>
        <w:gridCol w:w="1015"/>
      </w:tblGrid>
      <w:tr w:rsidR="00783C18" w:rsidRPr="00B6578D" w:rsidTr="00783C18">
        <w:trPr>
          <w:cantSplit/>
        </w:trPr>
        <w:tc>
          <w:tcPr>
            <w:tcW w:w="6521" w:type="dxa"/>
            <w:tcBorders>
              <w:top w:val="single" w:sz="4" w:space="0" w:color="auto"/>
              <w:left w:val="single" w:sz="4" w:space="0" w:color="auto"/>
              <w:bottom w:val="single" w:sz="6" w:space="0" w:color="auto"/>
              <w:right w:val="single" w:sz="6" w:space="0" w:color="auto"/>
            </w:tcBorders>
            <w:vAlign w:val="center"/>
          </w:tcPr>
          <w:p w:rsidR="00783C18" w:rsidRPr="00B6578D" w:rsidRDefault="00783C18" w:rsidP="00B6578D">
            <w:pPr>
              <w:spacing w:after="200" w:line="240" w:lineRule="auto"/>
              <w:ind w:firstLine="7"/>
              <w:jc w:val="center"/>
              <w:rPr>
                <w:rFonts w:ascii="Times New Roman" w:eastAsia="Calibri" w:hAnsi="Times New Roman" w:cs="Times New Roman"/>
                <w:b/>
                <w:sz w:val="24"/>
                <w:szCs w:val="24"/>
                <w:lang w:val="uk-UA"/>
              </w:rPr>
            </w:pPr>
            <w:r w:rsidRPr="00B6578D">
              <w:rPr>
                <w:rFonts w:ascii="Times New Roman" w:eastAsia="Calibri" w:hAnsi="Times New Roman" w:cs="Times New Roman"/>
                <w:sz w:val="24"/>
                <w:szCs w:val="24"/>
                <w:lang w:val="uk-UA"/>
              </w:rPr>
              <w:t>Навчальні предмети</w:t>
            </w:r>
          </w:p>
        </w:tc>
        <w:tc>
          <w:tcPr>
            <w:tcW w:w="1870" w:type="dxa"/>
            <w:tcBorders>
              <w:top w:val="single" w:sz="6" w:space="0" w:color="auto"/>
              <w:left w:val="nil"/>
              <w:bottom w:val="single" w:sz="6" w:space="0" w:color="auto"/>
              <w:right w:val="single" w:sz="4" w:space="0" w:color="auto"/>
            </w:tcBorders>
          </w:tcPr>
          <w:p w:rsidR="00783C18" w:rsidRPr="00B6578D" w:rsidRDefault="00783C18" w:rsidP="00B6578D">
            <w:pPr>
              <w:spacing w:after="200" w:line="240" w:lineRule="auto"/>
              <w:ind w:left="-108"/>
              <w:jc w:val="center"/>
              <w:rPr>
                <w:rFonts w:ascii="Times New Roman" w:eastAsia="Calibri" w:hAnsi="Times New Roman" w:cs="Times New Roman"/>
                <w:b/>
                <w:sz w:val="24"/>
                <w:szCs w:val="24"/>
                <w:lang w:val="uk-UA"/>
              </w:rPr>
            </w:pPr>
          </w:p>
          <w:p w:rsidR="00783C18" w:rsidRPr="00B6578D" w:rsidRDefault="00783C18" w:rsidP="00B6578D">
            <w:pPr>
              <w:spacing w:after="200" w:line="240" w:lineRule="auto"/>
              <w:ind w:left="-108"/>
              <w:jc w:val="center"/>
              <w:rPr>
                <w:rFonts w:ascii="Times New Roman" w:eastAsia="Calibri" w:hAnsi="Times New Roman" w:cs="Times New Roman"/>
                <w:b/>
                <w:sz w:val="24"/>
                <w:szCs w:val="24"/>
                <w:lang w:val="uk-UA"/>
              </w:rPr>
            </w:pPr>
            <w:r w:rsidRPr="00B6578D">
              <w:rPr>
                <w:rFonts w:ascii="Times New Roman" w:eastAsia="Calibri" w:hAnsi="Times New Roman" w:cs="Times New Roman"/>
                <w:b/>
                <w:sz w:val="24"/>
                <w:szCs w:val="24"/>
                <w:lang w:val="uk-UA"/>
              </w:rPr>
              <w:t>10</w:t>
            </w:r>
          </w:p>
        </w:tc>
        <w:tc>
          <w:tcPr>
            <w:tcW w:w="1045" w:type="dxa"/>
            <w:gridSpan w:val="3"/>
            <w:tcBorders>
              <w:top w:val="single" w:sz="6" w:space="0" w:color="auto"/>
              <w:left w:val="nil"/>
              <w:bottom w:val="single" w:sz="6" w:space="0" w:color="auto"/>
              <w:right w:val="single" w:sz="4" w:space="0" w:color="auto"/>
            </w:tcBorders>
          </w:tcPr>
          <w:p w:rsidR="00783C18" w:rsidRDefault="00783C18">
            <w:pPr>
              <w:rPr>
                <w:rFonts w:ascii="Times New Roman" w:eastAsia="Calibri" w:hAnsi="Times New Roman" w:cs="Times New Roman"/>
                <w:b/>
                <w:sz w:val="24"/>
                <w:szCs w:val="24"/>
                <w:lang w:val="uk-UA"/>
              </w:rPr>
            </w:pPr>
          </w:p>
          <w:p w:rsidR="00783C18" w:rsidRPr="00B6578D" w:rsidRDefault="00783C18" w:rsidP="00B6578D">
            <w:pPr>
              <w:spacing w:after="200" w:line="240" w:lineRule="auto"/>
              <w:ind w:left="-108"/>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11</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 xml:space="preserve">Українська мова </w:t>
            </w:r>
          </w:p>
        </w:tc>
        <w:tc>
          <w:tcPr>
            <w:tcW w:w="1870" w:type="dxa"/>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2</w:t>
            </w:r>
          </w:p>
        </w:tc>
        <w:tc>
          <w:tcPr>
            <w:tcW w:w="1045" w:type="dxa"/>
            <w:gridSpan w:val="3"/>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2+0.5</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 xml:space="preserve">Українська література </w:t>
            </w:r>
          </w:p>
        </w:tc>
        <w:tc>
          <w:tcPr>
            <w:tcW w:w="1900" w:type="dxa"/>
            <w:gridSpan w:val="3"/>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2</w:t>
            </w:r>
          </w:p>
        </w:tc>
        <w:tc>
          <w:tcPr>
            <w:tcW w:w="1015" w:type="dxa"/>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Іноземна мова</w:t>
            </w:r>
          </w:p>
        </w:tc>
        <w:tc>
          <w:tcPr>
            <w:tcW w:w="1900" w:type="dxa"/>
            <w:gridSpan w:val="3"/>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2</w:t>
            </w:r>
          </w:p>
        </w:tc>
        <w:tc>
          <w:tcPr>
            <w:tcW w:w="1015" w:type="dxa"/>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keepNext/>
              <w:spacing w:after="200" w:line="276" w:lineRule="auto"/>
              <w:ind w:left="33"/>
              <w:jc w:val="both"/>
              <w:outlineLvl w:val="2"/>
              <w:rPr>
                <w:rFonts w:ascii="Times New Roman" w:eastAsia="Times New Roman" w:hAnsi="Times New Roman" w:cs="Times New Roman"/>
                <w:lang w:val="uk-UA" w:eastAsia="ru-RU"/>
              </w:rPr>
            </w:pPr>
            <w:r w:rsidRPr="00B6578D">
              <w:rPr>
                <w:rFonts w:ascii="Times New Roman" w:eastAsia="Times New Roman" w:hAnsi="Times New Roman" w:cs="Times New Roman"/>
                <w:lang w:val="uk-UA" w:eastAsia="ru-RU"/>
              </w:rPr>
              <w:lastRenderedPageBreak/>
              <w:t>Зарубіжна</w:t>
            </w:r>
            <w:r w:rsidRPr="00B6578D">
              <w:rPr>
                <w:rFonts w:ascii="Times New Roman" w:eastAsia="Times New Roman" w:hAnsi="Times New Roman" w:cs="Times New Roman"/>
                <w:b/>
                <w:lang w:val="uk-UA" w:eastAsia="ru-RU"/>
              </w:rPr>
              <w:t xml:space="preserve"> </w:t>
            </w:r>
            <w:r w:rsidRPr="00B6578D">
              <w:rPr>
                <w:rFonts w:ascii="Times New Roman" w:eastAsia="Times New Roman" w:hAnsi="Times New Roman" w:cs="Times New Roman"/>
                <w:lang w:val="uk-UA" w:eastAsia="ru-RU"/>
              </w:rPr>
              <w:t>література</w:t>
            </w:r>
          </w:p>
        </w:tc>
        <w:tc>
          <w:tcPr>
            <w:tcW w:w="1900" w:type="dxa"/>
            <w:gridSpan w:val="3"/>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1</w:t>
            </w:r>
          </w:p>
        </w:tc>
        <w:tc>
          <w:tcPr>
            <w:tcW w:w="1015" w:type="dxa"/>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 xml:space="preserve">Історія України </w:t>
            </w:r>
          </w:p>
        </w:tc>
        <w:tc>
          <w:tcPr>
            <w:tcW w:w="1900" w:type="dxa"/>
            <w:gridSpan w:val="3"/>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1,5</w:t>
            </w:r>
          </w:p>
        </w:tc>
        <w:tc>
          <w:tcPr>
            <w:tcW w:w="1015" w:type="dxa"/>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1,5+0,5</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Всесвітня історія</w:t>
            </w:r>
          </w:p>
        </w:tc>
        <w:tc>
          <w:tcPr>
            <w:tcW w:w="1900" w:type="dxa"/>
            <w:gridSpan w:val="3"/>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1</w:t>
            </w:r>
          </w:p>
        </w:tc>
        <w:tc>
          <w:tcPr>
            <w:tcW w:w="1015" w:type="dxa"/>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783C18" w:rsidRPr="00B6578D" w:rsidTr="00783C18">
        <w:trPr>
          <w:cantSplit/>
          <w:trHeight w:val="367"/>
        </w:trPr>
        <w:tc>
          <w:tcPr>
            <w:tcW w:w="6521" w:type="dxa"/>
            <w:tcBorders>
              <w:top w:val="single" w:sz="6" w:space="0" w:color="auto"/>
              <w:left w:val="single" w:sz="4" w:space="0" w:color="auto"/>
              <w:bottom w:val="single" w:sz="4"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Громадянська освіта</w:t>
            </w:r>
          </w:p>
          <w:p w:rsidR="00783C18" w:rsidRPr="00B6578D" w:rsidRDefault="00783C18" w:rsidP="00B6578D">
            <w:pPr>
              <w:spacing w:after="200" w:line="276" w:lineRule="auto"/>
              <w:ind w:left="33"/>
              <w:rPr>
                <w:rFonts w:ascii="Times New Roman" w:eastAsia="Calibri" w:hAnsi="Times New Roman" w:cs="Times New Roman"/>
                <w:lang w:val="uk-UA"/>
              </w:rPr>
            </w:pPr>
          </w:p>
        </w:tc>
        <w:tc>
          <w:tcPr>
            <w:tcW w:w="1900" w:type="dxa"/>
            <w:gridSpan w:val="3"/>
            <w:tcBorders>
              <w:top w:val="single" w:sz="6" w:space="0" w:color="auto"/>
              <w:left w:val="single" w:sz="4" w:space="0" w:color="auto"/>
              <w:bottom w:val="single" w:sz="4" w:space="0" w:color="auto"/>
              <w:right w:val="single" w:sz="4" w:space="0" w:color="auto"/>
            </w:tcBorders>
          </w:tcPr>
          <w:p w:rsidR="00783C18" w:rsidRPr="00B6578D" w:rsidRDefault="00783C18" w:rsidP="00B6578D">
            <w:pPr>
              <w:spacing w:after="200" w:line="276" w:lineRule="auto"/>
              <w:rPr>
                <w:rFonts w:ascii="Times New Roman" w:eastAsia="Calibri" w:hAnsi="Times New Roman" w:cs="Times New Roman"/>
                <w:lang w:val="uk-UA"/>
              </w:rPr>
            </w:pPr>
            <w:r>
              <w:rPr>
                <w:rFonts w:ascii="Times New Roman" w:eastAsia="Calibri" w:hAnsi="Times New Roman" w:cs="Times New Roman"/>
                <w:lang w:val="uk-UA"/>
              </w:rPr>
              <w:t xml:space="preserve">             </w:t>
            </w:r>
            <w:r w:rsidRPr="00B6578D">
              <w:rPr>
                <w:rFonts w:ascii="Times New Roman" w:eastAsia="Calibri" w:hAnsi="Times New Roman" w:cs="Times New Roman"/>
                <w:lang w:val="uk-UA"/>
              </w:rPr>
              <w:t>2</w:t>
            </w:r>
          </w:p>
        </w:tc>
        <w:tc>
          <w:tcPr>
            <w:tcW w:w="1015" w:type="dxa"/>
            <w:tcBorders>
              <w:top w:val="single" w:sz="6" w:space="0" w:color="auto"/>
              <w:left w:val="single" w:sz="4" w:space="0" w:color="auto"/>
              <w:bottom w:val="single" w:sz="4" w:space="0" w:color="auto"/>
              <w:right w:val="double" w:sz="4" w:space="0" w:color="auto"/>
            </w:tcBorders>
          </w:tcPr>
          <w:p w:rsidR="00783C18" w:rsidRPr="00B6578D" w:rsidRDefault="00783C18" w:rsidP="00783C18">
            <w:pPr>
              <w:spacing w:after="200" w:line="276" w:lineRule="auto"/>
              <w:rPr>
                <w:rFonts w:ascii="Times New Roman" w:eastAsia="Calibri" w:hAnsi="Times New Roman" w:cs="Times New Roman"/>
                <w:lang w:val="uk-UA"/>
              </w:rPr>
            </w:pP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rPr>
                <w:rFonts w:ascii="Times New Roman" w:eastAsia="Calibri" w:hAnsi="Times New Roman" w:cs="Times New Roman"/>
                <w:lang w:val="uk-UA"/>
              </w:rPr>
            </w:pPr>
            <w:r w:rsidRPr="00B6578D">
              <w:rPr>
                <w:rFonts w:ascii="Times New Roman" w:eastAsia="Calibri" w:hAnsi="Times New Roman" w:cs="Times New Roman"/>
                <w:lang w:val="uk-UA"/>
              </w:rPr>
              <w:t xml:space="preserve"> Мистецтво</w:t>
            </w:r>
          </w:p>
        </w:tc>
        <w:tc>
          <w:tcPr>
            <w:tcW w:w="1900" w:type="dxa"/>
            <w:gridSpan w:val="3"/>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 xml:space="preserve"> 1,5</w:t>
            </w:r>
          </w:p>
        </w:tc>
        <w:tc>
          <w:tcPr>
            <w:tcW w:w="1015" w:type="dxa"/>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rPr>
                <w:rFonts w:ascii="Times New Roman" w:eastAsia="Calibri" w:hAnsi="Times New Roman" w:cs="Times New Roman"/>
                <w:lang w:val="uk-UA"/>
              </w:rPr>
            </w:pPr>
            <w:r w:rsidRPr="00B6578D">
              <w:rPr>
                <w:rFonts w:ascii="Times New Roman" w:eastAsia="Calibri" w:hAnsi="Times New Roman" w:cs="Times New Roman"/>
                <w:lang w:val="uk-UA"/>
              </w:rPr>
              <w:t xml:space="preserve">Алгебра </w:t>
            </w:r>
          </w:p>
        </w:tc>
        <w:tc>
          <w:tcPr>
            <w:tcW w:w="1900" w:type="dxa"/>
            <w:gridSpan w:val="3"/>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5</w:t>
            </w:r>
          </w:p>
        </w:tc>
        <w:tc>
          <w:tcPr>
            <w:tcW w:w="1015" w:type="dxa"/>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5</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keepNext/>
              <w:autoSpaceDE w:val="0"/>
              <w:autoSpaceDN w:val="0"/>
              <w:spacing w:after="200" w:line="276" w:lineRule="auto"/>
              <w:ind w:left="33"/>
              <w:outlineLvl w:val="0"/>
              <w:rPr>
                <w:rFonts w:ascii="Times New Roman" w:eastAsia="Times New Roman" w:hAnsi="Times New Roman" w:cs="Times New Roman"/>
                <w:lang w:val="uk-UA" w:eastAsia="uk-UA"/>
              </w:rPr>
            </w:pPr>
            <w:r w:rsidRPr="00B6578D">
              <w:rPr>
                <w:rFonts w:ascii="Times New Roman" w:eastAsia="Times New Roman" w:hAnsi="Times New Roman" w:cs="Times New Roman"/>
                <w:lang w:val="uk-UA" w:eastAsia="uk-UA"/>
              </w:rPr>
              <w:t>Геометрія</w:t>
            </w:r>
          </w:p>
        </w:tc>
        <w:tc>
          <w:tcPr>
            <w:tcW w:w="1900" w:type="dxa"/>
            <w:gridSpan w:val="3"/>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4</w:t>
            </w:r>
          </w:p>
        </w:tc>
        <w:tc>
          <w:tcPr>
            <w:tcW w:w="1015" w:type="dxa"/>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4</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Біологія</w:t>
            </w:r>
          </w:p>
        </w:tc>
        <w:tc>
          <w:tcPr>
            <w:tcW w:w="1900" w:type="dxa"/>
            <w:gridSpan w:val="3"/>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2</w:t>
            </w:r>
          </w:p>
        </w:tc>
        <w:tc>
          <w:tcPr>
            <w:tcW w:w="1015" w:type="dxa"/>
            <w:tcBorders>
              <w:top w:val="single" w:sz="6" w:space="0" w:color="auto"/>
              <w:left w:val="single" w:sz="4" w:space="0" w:color="auto"/>
              <w:bottom w:val="single" w:sz="6" w:space="0" w:color="auto"/>
              <w:right w:val="double" w:sz="4" w:space="0" w:color="auto"/>
            </w:tcBorders>
          </w:tcPr>
          <w:p w:rsidR="00783C18" w:rsidRPr="00B6578D" w:rsidRDefault="00FF1346"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Географія</w:t>
            </w:r>
          </w:p>
        </w:tc>
        <w:tc>
          <w:tcPr>
            <w:tcW w:w="1900" w:type="dxa"/>
            <w:gridSpan w:val="3"/>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1,5</w:t>
            </w:r>
          </w:p>
        </w:tc>
        <w:tc>
          <w:tcPr>
            <w:tcW w:w="1015" w:type="dxa"/>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Фізика і астрономія</w:t>
            </w:r>
          </w:p>
        </w:tc>
        <w:tc>
          <w:tcPr>
            <w:tcW w:w="1880" w:type="dxa"/>
            <w:gridSpan w:val="2"/>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3</w:t>
            </w:r>
          </w:p>
        </w:tc>
        <w:tc>
          <w:tcPr>
            <w:tcW w:w="1035" w:type="dxa"/>
            <w:gridSpan w:val="2"/>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4</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Хімія</w:t>
            </w:r>
          </w:p>
        </w:tc>
        <w:tc>
          <w:tcPr>
            <w:tcW w:w="1880" w:type="dxa"/>
            <w:gridSpan w:val="2"/>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1,5</w:t>
            </w:r>
          </w:p>
        </w:tc>
        <w:tc>
          <w:tcPr>
            <w:tcW w:w="1035" w:type="dxa"/>
            <w:gridSpan w:val="2"/>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2</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Інформатика</w:t>
            </w:r>
          </w:p>
        </w:tc>
        <w:tc>
          <w:tcPr>
            <w:tcW w:w="1880" w:type="dxa"/>
            <w:gridSpan w:val="2"/>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1,5</w:t>
            </w:r>
          </w:p>
        </w:tc>
        <w:tc>
          <w:tcPr>
            <w:tcW w:w="1035" w:type="dxa"/>
            <w:gridSpan w:val="2"/>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r>
      <w:tr w:rsidR="00783C18" w:rsidRPr="00B6578D"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Фізична культура*</w:t>
            </w:r>
          </w:p>
        </w:tc>
        <w:tc>
          <w:tcPr>
            <w:tcW w:w="1880" w:type="dxa"/>
            <w:gridSpan w:val="2"/>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3</w:t>
            </w:r>
          </w:p>
        </w:tc>
        <w:tc>
          <w:tcPr>
            <w:tcW w:w="1035" w:type="dxa"/>
            <w:gridSpan w:val="2"/>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3</w:t>
            </w:r>
          </w:p>
        </w:tc>
      </w:tr>
      <w:tr w:rsidR="00783C18" w:rsidRPr="00783C18"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Захист Вітчизни</w:t>
            </w:r>
          </w:p>
        </w:tc>
        <w:tc>
          <w:tcPr>
            <w:tcW w:w="1880" w:type="dxa"/>
            <w:gridSpan w:val="2"/>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1,5</w:t>
            </w:r>
          </w:p>
        </w:tc>
        <w:tc>
          <w:tcPr>
            <w:tcW w:w="1035" w:type="dxa"/>
            <w:gridSpan w:val="2"/>
            <w:tcBorders>
              <w:top w:val="single" w:sz="6" w:space="0" w:color="auto"/>
              <w:left w:val="single" w:sz="4" w:space="0" w:color="auto"/>
              <w:bottom w:val="single" w:sz="6" w:space="0" w:color="auto"/>
              <w:right w:val="double" w:sz="4" w:space="0" w:color="auto"/>
            </w:tcBorders>
          </w:tcPr>
          <w:p w:rsidR="00783C18" w:rsidRPr="00B6578D" w:rsidRDefault="00783C18"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r>
      <w:tr w:rsidR="00783C18" w:rsidRPr="00783C18" w:rsidTr="00783C18">
        <w:trPr>
          <w:cantSplit/>
          <w:trHeight w:val="480"/>
        </w:trPr>
        <w:tc>
          <w:tcPr>
            <w:tcW w:w="6521" w:type="dxa"/>
            <w:tcBorders>
              <w:top w:val="single" w:sz="6" w:space="0" w:color="auto"/>
              <w:left w:val="single" w:sz="4" w:space="0" w:color="auto"/>
              <w:bottom w:val="single" w:sz="4"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Разом</w:t>
            </w:r>
          </w:p>
        </w:tc>
        <w:tc>
          <w:tcPr>
            <w:tcW w:w="1880" w:type="dxa"/>
            <w:gridSpan w:val="2"/>
            <w:tcBorders>
              <w:top w:val="single" w:sz="6" w:space="0" w:color="auto"/>
              <w:left w:val="single" w:sz="4" w:space="0" w:color="auto"/>
              <w:bottom w:val="single" w:sz="4"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36</w:t>
            </w:r>
          </w:p>
        </w:tc>
        <w:tc>
          <w:tcPr>
            <w:tcW w:w="1035" w:type="dxa"/>
            <w:gridSpan w:val="2"/>
            <w:tcBorders>
              <w:top w:val="single" w:sz="6" w:space="0" w:color="auto"/>
              <w:left w:val="single" w:sz="4" w:space="0" w:color="auto"/>
              <w:bottom w:val="single" w:sz="4" w:space="0" w:color="auto"/>
              <w:right w:val="double" w:sz="4" w:space="0" w:color="auto"/>
            </w:tcBorders>
          </w:tcPr>
          <w:p w:rsidR="00783C18" w:rsidRPr="00B6578D" w:rsidRDefault="00FF1346"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36</w:t>
            </w:r>
          </w:p>
        </w:tc>
      </w:tr>
      <w:tr w:rsidR="00783C18" w:rsidRPr="00783C18" w:rsidTr="00783C18">
        <w:trPr>
          <w:cantSplit/>
          <w:trHeight w:val="282"/>
        </w:trPr>
        <w:tc>
          <w:tcPr>
            <w:tcW w:w="6521" w:type="dxa"/>
            <w:tcBorders>
              <w:top w:val="single" w:sz="4"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 xml:space="preserve">Гранично допустиме навантаження на учня: </w:t>
            </w:r>
          </w:p>
        </w:tc>
        <w:tc>
          <w:tcPr>
            <w:tcW w:w="1880" w:type="dxa"/>
            <w:gridSpan w:val="2"/>
            <w:tcBorders>
              <w:top w:val="single" w:sz="4" w:space="0" w:color="auto"/>
              <w:left w:val="single" w:sz="4" w:space="0" w:color="auto"/>
              <w:bottom w:val="single" w:sz="6" w:space="0" w:color="auto"/>
              <w:right w:val="single" w:sz="4" w:space="0" w:color="auto"/>
            </w:tcBorders>
          </w:tcPr>
          <w:p w:rsidR="00783C18" w:rsidRPr="00B6578D" w:rsidRDefault="00FF1346" w:rsidP="00B6578D">
            <w:pPr>
              <w:spacing w:after="200" w:line="276" w:lineRule="auto"/>
              <w:ind w:left="-108"/>
              <w:jc w:val="center"/>
              <w:rPr>
                <w:rFonts w:ascii="Times New Roman" w:eastAsia="Calibri" w:hAnsi="Times New Roman" w:cs="Times New Roman"/>
                <w:lang w:val="uk-UA"/>
              </w:rPr>
            </w:pPr>
            <w:r>
              <w:rPr>
                <w:rFonts w:ascii="Times New Roman" w:eastAsia="Calibri" w:hAnsi="Times New Roman" w:cs="Times New Roman"/>
                <w:lang w:val="uk-UA"/>
              </w:rPr>
              <w:t>33</w:t>
            </w:r>
          </w:p>
        </w:tc>
        <w:tc>
          <w:tcPr>
            <w:tcW w:w="1035" w:type="dxa"/>
            <w:gridSpan w:val="2"/>
            <w:tcBorders>
              <w:top w:val="single" w:sz="4" w:space="0" w:color="auto"/>
              <w:left w:val="single" w:sz="4" w:space="0" w:color="auto"/>
              <w:bottom w:val="single" w:sz="6" w:space="0" w:color="auto"/>
              <w:right w:val="double" w:sz="4" w:space="0" w:color="auto"/>
            </w:tcBorders>
          </w:tcPr>
          <w:p w:rsidR="00783C18" w:rsidRPr="00B6578D" w:rsidRDefault="00FF1346"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33</w:t>
            </w:r>
          </w:p>
        </w:tc>
      </w:tr>
      <w:tr w:rsidR="00783C18" w:rsidRPr="00783C18" w:rsidTr="00783C18">
        <w:trPr>
          <w:cantSplit/>
        </w:trPr>
        <w:tc>
          <w:tcPr>
            <w:tcW w:w="6521" w:type="dxa"/>
            <w:tcBorders>
              <w:top w:val="single" w:sz="6" w:space="0" w:color="auto"/>
              <w:left w:val="single" w:sz="4" w:space="0" w:color="auto"/>
              <w:bottom w:val="single" w:sz="6" w:space="0" w:color="auto"/>
              <w:right w:val="single" w:sz="6" w:space="0" w:color="auto"/>
            </w:tcBorders>
          </w:tcPr>
          <w:p w:rsidR="00783C18" w:rsidRPr="00B6578D" w:rsidRDefault="00783C18" w:rsidP="00B6578D">
            <w:pPr>
              <w:spacing w:after="200" w:line="276" w:lineRule="auto"/>
              <w:ind w:left="33"/>
              <w:rPr>
                <w:rFonts w:ascii="Times New Roman" w:eastAsia="Calibri" w:hAnsi="Times New Roman" w:cs="Times New Roman"/>
                <w:lang w:val="uk-UA"/>
              </w:rPr>
            </w:pPr>
            <w:r w:rsidRPr="00B6578D">
              <w:rPr>
                <w:rFonts w:ascii="Times New Roman" w:eastAsia="Calibri" w:hAnsi="Times New Roman" w:cs="Times New Roman"/>
                <w:lang w:val="uk-UA"/>
              </w:rPr>
              <w:t>Всього фінансується (без урахування поділу класу на групи)</w:t>
            </w:r>
          </w:p>
        </w:tc>
        <w:tc>
          <w:tcPr>
            <w:tcW w:w="1880" w:type="dxa"/>
            <w:gridSpan w:val="2"/>
            <w:tcBorders>
              <w:top w:val="single" w:sz="6" w:space="0" w:color="auto"/>
              <w:left w:val="single" w:sz="4" w:space="0" w:color="auto"/>
              <w:bottom w:val="single" w:sz="6" w:space="0" w:color="auto"/>
              <w:right w:val="single" w:sz="4" w:space="0" w:color="auto"/>
            </w:tcBorders>
          </w:tcPr>
          <w:p w:rsidR="00783C18" w:rsidRPr="00B6578D" w:rsidRDefault="00783C18" w:rsidP="00B6578D">
            <w:pPr>
              <w:spacing w:after="200" w:line="276" w:lineRule="auto"/>
              <w:ind w:left="-108"/>
              <w:jc w:val="center"/>
              <w:rPr>
                <w:rFonts w:ascii="Times New Roman" w:eastAsia="Calibri" w:hAnsi="Times New Roman" w:cs="Times New Roman"/>
                <w:lang w:val="uk-UA"/>
              </w:rPr>
            </w:pPr>
            <w:r w:rsidRPr="00B6578D">
              <w:rPr>
                <w:rFonts w:ascii="Times New Roman" w:eastAsia="Calibri" w:hAnsi="Times New Roman" w:cs="Times New Roman"/>
                <w:lang w:val="uk-UA"/>
              </w:rPr>
              <w:t>36</w:t>
            </w:r>
          </w:p>
        </w:tc>
        <w:tc>
          <w:tcPr>
            <w:tcW w:w="1035" w:type="dxa"/>
            <w:gridSpan w:val="2"/>
            <w:tcBorders>
              <w:top w:val="single" w:sz="6" w:space="0" w:color="auto"/>
              <w:left w:val="single" w:sz="4" w:space="0" w:color="auto"/>
              <w:bottom w:val="single" w:sz="6" w:space="0" w:color="auto"/>
              <w:right w:val="double" w:sz="4" w:space="0" w:color="auto"/>
            </w:tcBorders>
          </w:tcPr>
          <w:p w:rsidR="00783C18" w:rsidRPr="00B6578D" w:rsidRDefault="00FF1346" w:rsidP="00783C18">
            <w:pPr>
              <w:spacing w:after="200" w:line="276" w:lineRule="auto"/>
              <w:jc w:val="center"/>
              <w:rPr>
                <w:rFonts w:ascii="Times New Roman" w:eastAsia="Calibri" w:hAnsi="Times New Roman" w:cs="Times New Roman"/>
                <w:lang w:val="uk-UA"/>
              </w:rPr>
            </w:pPr>
            <w:r>
              <w:rPr>
                <w:rFonts w:ascii="Times New Roman" w:eastAsia="Calibri" w:hAnsi="Times New Roman" w:cs="Times New Roman"/>
                <w:lang w:val="uk-UA"/>
              </w:rPr>
              <w:t>36</w:t>
            </w:r>
          </w:p>
        </w:tc>
      </w:tr>
    </w:tbl>
    <w:p w:rsidR="007D7501" w:rsidRPr="007D7501" w:rsidRDefault="00B6578D" w:rsidP="007D7501">
      <w:pPr>
        <w:spacing w:after="0" w:line="240" w:lineRule="auto"/>
        <w:jc w:val="center"/>
        <w:rPr>
          <w:rFonts w:ascii="Times New Roman" w:eastAsia="Times New Roman" w:hAnsi="Times New Roman" w:cs="Times New Roman"/>
          <w:sz w:val="24"/>
          <w:szCs w:val="24"/>
        </w:rPr>
      </w:pPr>
      <w:r w:rsidRPr="00B6578D">
        <w:rPr>
          <w:rFonts w:ascii="Times New Roman" w:eastAsia="Calibri" w:hAnsi="Times New Roman" w:cs="Times New Roman"/>
          <w:sz w:val="24"/>
          <w:szCs w:val="24"/>
          <w:lang w:val="uk-UA"/>
        </w:rPr>
        <w:t xml:space="preserve">    </w:t>
      </w:r>
      <w:r w:rsidRPr="00B6578D">
        <w:rPr>
          <w:rFonts w:ascii="Times New Roman" w:eastAsia="Calibri" w:hAnsi="Times New Roman" w:cs="Times New Roman"/>
          <w:b/>
          <w:lang w:val="uk-UA"/>
        </w:rPr>
        <w:t xml:space="preserve">      </w:t>
      </w:r>
      <w:r w:rsidRPr="00B6578D">
        <w:rPr>
          <w:rFonts w:ascii="Times New Roman" w:eastAsia="Calibri" w:hAnsi="Times New Roman" w:cs="Times New Roman"/>
          <w:b/>
          <w:sz w:val="16"/>
          <w:szCs w:val="16"/>
          <w:lang w:val="uk-UA"/>
        </w:rPr>
        <w:t>Наказ    Міністерства  освіти  і науки   України від 20.04.2018 № 406, таблиця 5 до Типової освітньої програми</w:t>
      </w:r>
      <w:r w:rsidR="007D7501">
        <w:rPr>
          <w:rFonts w:ascii="Times New Roman" w:eastAsia="Calibri" w:hAnsi="Times New Roman" w:cs="Times New Roman"/>
          <w:b/>
          <w:sz w:val="16"/>
          <w:szCs w:val="16"/>
          <w:lang w:val="uk-UA"/>
        </w:rPr>
        <w:t xml:space="preserve"> </w:t>
      </w:r>
      <w:r w:rsidR="007D7501" w:rsidRPr="007D7501">
        <w:rPr>
          <w:rFonts w:ascii="Times New Roman" w:eastAsia="Times New Roman" w:hAnsi="Times New Roman" w:cs="Times New Roman"/>
          <w:b/>
          <w:bCs/>
          <w:color w:val="000000"/>
          <w:sz w:val="24"/>
          <w:szCs w:val="24"/>
        </w:rPr>
        <w:t xml:space="preserve">( </w:t>
      </w:r>
      <w:r w:rsidR="007D7501">
        <w:rPr>
          <w:rFonts w:ascii="Times New Roman" w:eastAsia="Times New Roman" w:hAnsi="Times New Roman" w:cs="Times New Roman"/>
          <w:b/>
          <w:bCs/>
          <w:color w:val="000000"/>
          <w:sz w:val="24"/>
          <w:szCs w:val="24"/>
          <w:lang w:val="ru-RU"/>
        </w:rPr>
        <w:t>зі</w:t>
      </w:r>
      <w:r w:rsidR="007D7501" w:rsidRPr="007D7501">
        <w:rPr>
          <w:rFonts w:ascii="Times New Roman" w:eastAsia="Times New Roman" w:hAnsi="Times New Roman" w:cs="Times New Roman"/>
          <w:b/>
          <w:bCs/>
          <w:color w:val="000000"/>
          <w:sz w:val="24"/>
          <w:szCs w:val="24"/>
        </w:rPr>
        <w:t xml:space="preserve"> </w:t>
      </w:r>
      <w:r w:rsidR="007D7501">
        <w:rPr>
          <w:rFonts w:ascii="Times New Roman" w:eastAsia="Times New Roman" w:hAnsi="Times New Roman" w:cs="Times New Roman"/>
          <w:b/>
          <w:bCs/>
          <w:color w:val="000000"/>
          <w:sz w:val="24"/>
          <w:szCs w:val="24"/>
          <w:lang w:val="ru-RU"/>
        </w:rPr>
        <w:t>змінами</w:t>
      </w:r>
      <w:r w:rsidR="007D7501" w:rsidRPr="007D7501">
        <w:rPr>
          <w:rFonts w:ascii="Times New Roman" w:eastAsia="Times New Roman" w:hAnsi="Times New Roman" w:cs="Times New Roman"/>
          <w:b/>
          <w:bCs/>
          <w:color w:val="000000"/>
          <w:sz w:val="24"/>
          <w:szCs w:val="24"/>
        </w:rPr>
        <w:t xml:space="preserve">, </w:t>
      </w:r>
      <w:r w:rsidR="007D7501">
        <w:rPr>
          <w:rFonts w:ascii="Times New Roman" w:eastAsia="Times New Roman" w:hAnsi="Times New Roman" w:cs="Times New Roman"/>
          <w:b/>
          <w:bCs/>
          <w:color w:val="000000"/>
          <w:sz w:val="24"/>
          <w:szCs w:val="24"/>
          <w:lang w:val="ru-RU"/>
        </w:rPr>
        <w:t>внесеними</w:t>
      </w:r>
      <w:r w:rsidR="007D7501" w:rsidRPr="007D7501">
        <w:rPr>
          <w:rFonts w:ascii="Times New Roman" w:eastAsia="Times New Roman" w:hAnsi="Times New Roman" w:cs="Times New Roman"/>
          <w:b/>
          <w:bCs/>
          <w:color w:val="000000"/>
          <w:sz w:val="24"/>
          <w:szCs w:val="24"/>
        </w:rPr>
        <w:t xml:space="preserve"> </w:t>
      </w:r>
      <w:r w:rsidR="007D7501">
        <w:rPr>
          <w:rFonts w:ascii="Times New Roman" w:eastAsia="Times New Roman" w:hAnsi="Times New Roman" w:cs="Times New Roman"/>
          <w:b/>
          <w:bCs/>
          <w:color w:val="000000"/>
          <w:sz w:val="24"/>
          <w:szCs w:val="24"/>
          <w:lang w:val="ru-RU"/>
        </w:rPr>
        <w:t>наказом</w:t>
      </w:r>
      <w:r w:rsidR="007D7501" w:rsidRPr="007D7501">
        <w:rPr>
          <w:rFonts w:ascii="Times New Roman" w:eastAsia="Times New Roman" w:hAnsi="Times New Roman" w:cs="Times New Roman"/>
          <w:b/>
          <w:bCs/>
          <w:color w:val="000000"/>
          <w:sz w:val="24"/>
          <w:szCs w:val="24"/>
        </w:rPr>
        <w:t xml:space="preserve"> </w:t>
      </w:r>
      <w:r w:rsidR="007D7501">
        <w:rPr>
          <w:rFonts w:ascii="Times New Roman" w:eastAsia="Times New Roman" w:hAnsi="Times New Roman" w:cs="Times New Roman"/>
          <w:b/>
          <w:bCs/>
          <w:color w:val="000000"/>
          <w:sz w:val="24"/>
          <w:szCs w:val="24"/>
          <w:lang w:val="ru-RU"/>
        </w:rPr>
        <w:t>МОН</w:t>
      </w:r>
      <w:r w:rsidR="007D7501" w:rsidRPr="007D7501">
        <w:rPr>
          <w:rFonts w:ascii="Times New Roman" w:eastAsia="Times New Roman" w:hAnsi="Times New Roman" w:cs="Times New Roman"/>
          <w:b/>
          <w:bCs/>
          <w:color w:val="000000"/>
          <w:sz w:val="24"/>
          <w:szCs w:val="24"/>
        </w:rPr>
        <w:t xml:space="preserve"> </w:t>
      </w:r>
      <w:r w:rsidR="007D7501">
        <w:rPr>
          <w:rFonts w:ascii="Times New Roman" w:eastAsia="Times New Roman" w:hAnsi="Times New Roman" w:cs="Times New Roman"/>
          <w:b/>
          <w:bCs/>
          <w:color w:val="000000"/>
          <w:sz w:val="24"/>
          <w:szCs w:val="24"/>
          <w:lang w:val="ru-RU"/>
        </w:rPr>
        <w:t>від</w:t>
      </w:r>
      <w:r w:rsidR="007D7501" w:rsidRPr="007D7501">
        <w:rPr>
          <w:rFonts w:ascii="Times New Roman" w:eastAsia="Times New Roman" w:hAnsi="Times New Roman" w:cs="Times New Roman"/>
          <w:b/>
          <w:bCs/>
          <w:color w:val="000000"/>
          <w:sz w:val="24"/>
          <w:szCs w:val="24"/>
        </w:rPr>
        <w:t>.03.08.2022 №698</w:t>
      </w:r>
    </w:p>
    <w:p w:rsidR="008D3D8E" w:rsidRPr="00B6578D" w:rsidRDefault="008D3D8E" w:rsidP="00B6578D">
      <w:pPr>
        <w:spacing w:after="0" w:line="276" w:lineRule="auto"/>
        <w:rPr>
          <w:rFonts w:ascii="Times New Roman" w:eastAsia="Calibri" w:hAnsi="Times New Roman" w:cs="Times New Roman"/>
          <w:b/>
          <w:sz w:val="20"/>
          <w:szCs w:val="20"/>
          <w:lang w:val="uk-UA"/>
        </w:rPr>
      </w:pPr>
    </w:p>
    <w:p w:rsidR="00B6578D" w:rsidRDefault="00B6578D" w:rsidP="00B6578D">
      <w:pPr>
        <w:spacing w:after="0" w:line="276" w:lineRule="auto"/>
        <w:rPr>
          <w:rFonts w:ascii="Times New Roman" w:eastAsia="Calibri" w:hAnsi="Times New Roman" w:cs="Times New Roman"/>
          <w:sz w:val="24"/>
          <w:szCs w:val="24"/>
          <w:lang w:val="uk-UA"/>
        </w:rPr>
      </w:pPr>
    </w:p>
    <w:p w:rsidR="00710016" w:rsidRPr="00D914B8" w:rsidRDefault="008D3D8E" w:rsidP="008D3D8E">
      <w:pPr>
        <w:spacing w:before="220" w:after="0" w:line="240" w:lineRule="auto"/>
        <w:outlineLvl w:val="4"/>
        <w:rPr>
          <w:rFonts w:ascii="Times New Roman" w:eastAsia="Times New Roman" w:hAnsi="Times New Roman" w:cs="Times New Roman"/>
          <w:b/>
          <w:bCs/>
          <w:sz w:val="20"/>
          <w:szCs w:val="20"/>
          <w:lang w:val="uk-UA"/>
        </w:rPr>
      </w:pPr>
      <w:r>
        <w:rPr>
          <w:rFonts w:ascii="Times New Roman" w:hAnsi="Times New Roman" w:cs="Times New Roman"/>
          <w:b/>
          <w:sz w:val="20"/>
          <w:szCs w:val="20"/>
          <w:lang w:val="uk-UA"/>
        </w:rPr>
        <w:t xml:space="preserve">                                                                                                                                                 </w:t>
      </w:r>
      <w:r w:rsidR="00710016" w:rsidRPr="00D914B8">
        <w:rPr>
          <w:rFonts w:ascii="Times New Roman" w:eastAsia="Times New Roman" w:hAnsi="Times New Roman" w:cs="Times New Roman"/>
          <w:b/>
          <w:bCs/>
          <w:color w:val="000000"/>
          <w:lang w:val="uk-UA"/>
        </w:rPr>
        <w:t>ДОДАТОК №2</w:t>
      </w:r>
    </w:p>
    <w:p w:rsidR="00710016" w:rsidRPr="00D914B8" w:rsidRDefault="00710016" w:rsidP="001279B9">
      <w:pPr>
        <w:spacing w:before="220" w:after="0" w:line="240" w:lineRule="auto"/>
        <w:outlineLvl w:val="4"/>
        <w:rPr>
          <w:rFonts w:ascii="Times New Roman" w:eastAsia="Times New Roman" w:hAnsi="Times New Roman" w:cs="Times New Roman"/>
          <w:b/>
          <w:bCs/>
          <w:sz w:val="20"/>
          <w:szCs w:val="20"/>
          <w:lang w:val="uk-UA"/>
        </w:rPr>
      </w:pPr>
      <w:r w:rsidRPr="00D914B8">
        <w:rPr>
          <w:rFonts w:ascii="Times New Roman" w:eastAsia="Times New Roman" w:hAnsi="Times New Roman" w:cs="Times New Roman"/>
          <w:b/>
          <w:bCs/>
          <w:color w:val="000000"/>
          <w:sz w:val="20"/>
          <w:szCs w:val="20"/>
          <w:lang w:val="uk-UA"/>
        </w:rPr>
        <w:t>ОЧІКУВАНІ РЕЗУЛЬТАТИ навчання здобувачів освіти</w:t>
      </w:r>
    </w:p>
    <w:p w:rsidR="001F6D04" w:rsidRPr="008D59A2" w:rsidRDefault="00710016" w:rsidP="00710016">
      <w:pPr>
        <w:shd w:val="clear" w:color="auto" w:fill="FFFFFF"/>
        <w:spacing w:after="0" w:line="240" w:lineRule="auto"/>
        <w:ind w:firstLine="567"/>
        <w:jc w:val="both"/>
        <w:rPr>
          <w:rFonts w:ascii="Times New Roman" w:eastAsia="Times New Roman" w:hAnsi="Times New Roman" w:cs="Times New Roman"/>
          <w:color w:val="000000"/>
          <w:lang w:val="uk-UA"/>
        </w:rPr>
      </w:pPr>
      <w:r w:rsidRPr="00D914B8">
        <w:rPr>
          <w:rFonts w:ascii="Times New Roman" w:eastAsia="Times New Roman" w:hAnsi="Times New Roman" w:cs="Times New Roman"/>
          <w:color w:val="000000"/>
          <w:sz w:val="20"/>
          <w:szCs w:val="20"/>
          <w:lang w:val="uk-UA"/>
        </w:rPr>
        <w:t xml:space="preserve">В Державному стандарті базової і повної загальної середньої освіти, затвердженому постанова КМУ від 23 листопада 2011 р. № 1392 із змінами, внесеними згідно з постановою </w:t>
      </w:r>
      <w:r w:rsidRPr="008D59A2">
        <w:rPr>
          <w:rFonts w:ascii="Times New Roman" w:eastAsia="Times New Roman" w:hAnsi="Times New Roman" w:cs="Times New Roman"/>
          <w:color w:val="000000"/>
          <w:sz w:val="20"/>
          <w:szCs w:val="20"/>
          <w:lang w:val="uk-UA"/>
        </w:rPr>
        <w:t>КМУ від 7 серпня</w:t>
      </w:r>
      <w:r w:rsidRPr="00952C2A">
        <w:rPr>
          <w:rFonts w:ascii="Times New Roman" w:eastAsia="Times New Roman" w:hAnsi="Times New Roman" w:cs="Times New Roman"/>
          <w:color w:val="000000"/>
          <w:sz w:val="20"/>
          <w:szCs w:val="20"/>
        </w:rPr>
        <w:t>  </w:t>
      </w:r>
      <w:r w:rsidRPr="008D59A2">
        <w:rPr>
          <w:rFonts w:ascii="Times New Roman" w:eastAsia="Times New Roman" w:hAnsi="Times New Roman" w:cs="Times New Roman"/>
          <w:color w:val="000000"/>
          <w:sz w:val="20"/>
          <w:szCs w:val="20"/>
          <w:lang w:val="uk-UA"/>
        </w:rPr>
        <w:t>2013 р.</w:t>
      </w:r>
      <w:r w:rsidRPr="00952C2A">
        <w:rPr>
          <w:rFonts w:ascii="Times New Roman" w:eastAsia="Times New Roman" w:hAnsi="Times New Roman" w:cs="Times New Roman"/>
          <w:color w:val="000000"/>
          <w:sz w:val="20"/>
          <w:szCs w:val="20"/>
        </w:rPr>
        <w:t>  </w:t>
      </w:r>
      <w:r w:rsidRPr="008D59A2">
        <w:rPr>
          <w:rFonts w:ascii="Times New Roman" w:eastAsia="Times New Roman" w:hAnsi="Times New Roman" w:cs="Times New Roman"/>
          <w:color w:val="000000"/>
          <w:sz w:val="20"/>
          <w:szCs w:val="20"/>
          <w:lang w:val="uk-UA"/>
        </w:rPr>
        <w:t>№ 538</w:t>
      </w:r>
      <w:r w:rsidR="00952C2A" w:rsidRPr="008D59A2">
        <w:rPr>
          <w:rFonts w:ascii="Times New Roman" w:eastAsia="Times New Roman" w:hAnsi="Times New Roman" w:cs="Times New Roman"/>
          <w:color w:val="000000"/>
          <w:sz w:val="20"/>
          <w:szCs w:val="20"/>
          <w:lang w:val="uk-UA"/>
        </w:rPr>
        <w:t>,</w:t>
      </w:r>
      <w:r w:rsidR="001F6D04" w:rsidRPr="008D59A2">
        <w:rPr>
          <w:rFonts w:ascii="Times New Roman" w:hAnsi="Times New Roman" w:cs="Times New Roman"/>
          <w:color w:val="000000" w:themeColor="text1"/>
          <w:sz w:val="24"/>
          <w:szCs w:val="24"/>
          <w:lang w:val="uk-UA"/>
        </w:rPr>
        <w:t xml:space="preserve"> </w:t>
      </w:r>
      <w:hyperlink r:id="rId24" w:anchor="n10" w:tgtFrame="_blank" w:history="1">
        <w:r w:rsidR="001F6D04" w:rsidRPr="008D59A2">
          <w:rPr>
            <w:rFonts w:ascii="Times New Roman" w:hAnsi="Times New Roman" w:cs="Times New Roman"/>
            <w:color w:val="000000" w:themeColor="text1"/>
            <w:shd w:val="clear" w:color="auto" w:fill="FFFFFF"/>
            <w:lang w:val="uk-UA"/>
          </w:rPr>
          <w:t>№ 143 від 26.02.2020</w:t>
        </w:r>
      </w:hyperlink>
      <w:r w:rsidR="001F6D04" w:rsidRPr="008D59A2">
        <w:rPr>
          <w:rFonts w:ascii="Times New Roman" w:eastAsia="Times New Roman" w:hAnsi="Times New Roman" w:cs="Times New Roman"/>
          <w:color w:val="000000"/>
          <w:lang w:val="uk-UA"/>
        </w:rPr>
        <w:t>.</w:t>
      </w:r>
    </w:p>
    <w:p w:rsidR="00710016" w:rsidRPr="008D59A2"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uk-UA"/>
        </w:rPr>
      </w:pPr>
      <w:r w:rsidRPr="008D59A2">
        <w:rPr>
          <w:rFonts w:ascii="Times New Roman" w:eastAsia="Times New Roman" w:hAnsi="Times New Roman" w:cs="Times New Roman"/>
          <w:color w:val="000000"/>
          <w:sz w:val="20"/>
          <w:szCs w:val="20"/>
          <w:lang w:val="uk-UA"/>
        </w:rPr>
        <w:t xml:space="preserve"> визначені ключові ко</w:t>
      </w:r>
      <w:r w:rsidR="00FF1346">
        <w:rPr>
          <w:rFonts w:ascii="Times New Roman" w:eastAsia="Times New Roman" w:hAnsi="Times New Roman" w:cs="Times New Roman"/>
          <w:color w:val="000000"/>
          <w:sz w:val="20"/>
          <w:szCs w:val="20"/>
          <w:lang w:val="uk-UA"/>
        </w:rPr>
        <w:t>мпетентності здобувачів освіти 7</w:t>
      </w:r>
      <w:r w:rsidRPr="008D59A2">
        <w:rPr>
          <w:rFonts w:ascii="Times New Roman" w:eastAsia="Times New Roman" w:hAnsi="Times New Roman" w:cs="Times New Roman"/>
          <w:color w:val="000000"/>
          <w:sz w:val="20"/>
          <w:szCs w:val="20"/>
          <w:lang w:val="uk-UA"/>
        </w:rPr>
        <w:t>-11 класів, а саме:</w:t>
      </w:r>
    </w:p>
    <w:p w:rsidR="00710016" w:rsidRPr="004F156C" w:rsidRDefault="00710016" w:rsidP="00710016">
      <w:pPr>
        <w:shd w:val="clear" w:color="auto" w:fill="FFFFFF"/>
        <w:spacing w:after="0" w:line="240" w:lineRule="auto"/>
        <w:ind w:firstLine="567"/>
        <w:jc w:val="both"/>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lang w:val="ru-RU"/>
        </w:rPr>
        <w:t>громадянська</w:t>
      </w:r>
      <w:r w:rsidRPr="004F156C">
        <w:rPr>
          <w:rFonts w:ascii="Times New Roman" w:eastAsia="Times New Roman" w:hAnsi="Times New Roman" w:cs="Times New Roman"/>
          <w:b/>
          <w:bCs/>
          <w:i/>
          <w:iCs/>
          <w:color w:val="000000"/>
          <w:sz w:val="20"/>
          <w:szCs w:val="20"/>
        </w:rPr>
        <w:t xml:space="preserve"> </w:t>
      </w:r>
      <w:r w:rsidRPr="00952C2A">
        <w:rPr>
          <w:rFonts w:ascii="Times New Roman" w:eastAsia="Times New Roman" w:hAnsi="Times New Roman" w:cs="Times New Roman"/>
          <w:b/>
          <w:bCs/>
          <w:i/>
          <w:iCs/>
          <w:color w:val="000000"/>
          <w:sz w:val="20"/>
          <w:szCs w:val="20"/>
          <w:lang w:val="ru-RU"/>
        </w:rPr>
        <w:t>компетентність</w:t>
      </w:r>
      <w:r w:rsidRPr="00952C2A">
        <w:rPr>
          <w:rFonts w:ascii="Times New Roman" w:eastAsia="Times New Roman" w:hAnsi="Times New Roman" w:cs="Times New Roman"/>
          <w:color w:val="000000"/>
          <w:sz w:val="20"/>
          <w:szCs w:val="20"/>
        </w:rPr>
        <w:t> </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здатність</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учня</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активно</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відповідально</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та</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ефективно</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реалізовувати</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права</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та</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обов</w:t>
      </w:r>
      <w:r w:rsidRPr="004F156C">
        <w:rPr>
          <w:rFonts w:ascii="Times New Roman" w:eastAsia="Times New Roman" w:hAnsi="Times New Roman" w:cs="Times New Roman"/>
          <w:color w:val="000000"/>
          <w:sz w:val="20"/>
          <w:szCs w:val="20"/>
        </w:rPr>
        <w:t>’</w:t>
      </w:r>
      <w:r w:rsidRPr="00952C2A">
        <w:rPr>
          <w:rFonts w:ascii="Times New Roman" w:eastAsia="Times New Roman" w:hAnsi="Times New Roman" w:cs="Times New Roman"/>
          <w:color w:val="000000"/>
          <w:sz w:val="20"/>
          <w:szCs w:val="20"/>
          <w:lang w:val="ru-RU"/>
        </w:rPr>
        <w:t>язки</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з</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метою</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розвитку</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демократичного</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суспільства</w:t>
      </w:r>
      <w:r w:rsidRPr="004F156C">
        <w:rPr>
          <w:rFonts w:ascii="Times New Roman" w:eastAsia="Times New Roman" w:hAnsi="Times New Roman" w:cs="Times New Roman"/>
          <w:color w:val="000000"/>
          <w:sz w:val="20"/>
          <w:szCs w:val="20"/>
        </w:rPr>
        <w:t>;</w:t>
      </w:r>
    </w:p>
    <w:p w:rsidR="00710016" w:rsidRPr="004F156C" w:rsidRDefault="00710016" w:rsidP="00710016">
      <w:pPr>
        <w:shd w:val="clear" w:color="auto" w:fill="FFFFFF"/>
        <w:spacing w:after="0" w:line="240" w:lineRule="auto"/>
        <w:ind w:firstLine="567"/>
        <w:jc w:val="both"/>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lang w:val="ru-RU"/>
        </w:rPr>
        <w:t>загальнокультурна</w:t>
      </w:r>
      <w:r w:rsidRPr="004F156C">
        <w:rPr>
          <w:rFonts w:ascii="Times New Roman" w:eastAsia="Times New Roman" w:hAnsi="Times New Roman" w:cs="Times New Roman"/>
          <w:b/>
          <w:bCs/>
          <w:i/>
          <w:iCs/>
          <w:color w:val="000000"/>
          <w:sz w:val="20"/>
          <w:szCs w:val="20"/>
        </w:rPr>
        <w:t xml:space="preserve"> </w:t>
      </w:r>
      <w:r w:rsidRPr="00952C2A">
        <w:rPr>
          <w:rFonts w:ascii="Times New Roman" w:eastAsia="Times New Roman" w:hAnsi="Times New Roman" w:cs="Times New Roman"/>
          <w:b/>
          <w:bCs/>
          <w:i/>
          <w:iCs/>
          <w:color w:val="000000"/>
          <w:sz w:val="20"/>
          <w:szCs w:val="20"/>
          <w:lang w:val="ru-RU"/>
        </w:rPr>
        <w:t>компетентність</w:t>
      </w:r>
      <w:r w:rsidRPr="00952C2A">
        <w:rPr>
          <w:rFonts w:ascii="Times New Roman" w:eastAsia="Times New Roman" w:hAnsi="Times New Roman" w:cs="Times New Roman"/>
          <w:color w:val="000000"/>
          <w:sz w:val="20"/>
          <w:szCs w:val="20"/>
        </w:rPr>
        <w:t> </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здатність</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учня</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аналізувати</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та</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оцінювати</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досягнення</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національної</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та</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світової</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культури</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орієнтуватися</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в</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культурному</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та</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духовному</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контексті</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сучасного</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суспільства</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застосовувати</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методи</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самовиховання</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орієнтовані</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на</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загальнолюдські</w:t>
      </w:r>
      <w:r w:rsidRPr="004F156C">
        <w:rPr>
          <w:rFonts w:ascii="Times New Roman" w:eastAsia="Times New Roman" w:hAnsi="Times New Roman" w:cs="Times New Roman"/>
          <w:color w:val="000000"/>
          <w:sz w:val="20"/>
          <w:szCs w:val="20"/>
        </w:rPr>
        <w:t xml:space="preserve"> </w:t>
      </w:r>
      <w:r w:rsidRPr="00952C2A">
        <w:rPr>
          <w:rFonts w:ascii="Times New Roman" w:eastAsia="Times New Roman" w:hAnsi="Times New Roman" w:cs="Times New Roman"/>
          <w:color w:val="000000"/>
          <w:sz w:val="20"/>
          <w:szCs w:val="20"/>
          <w:lang w:val="ru-RU"/>
        </w:rPr>
        <w:t>цінності</w:t>
      </w:r>
      <w:r w:rsidRPr="004F156C">
        <w:rPr>
          <w:rFonts w:ascii="Times New Roman" w:eastAsia="Times New Roman" w:hAnsi="Times New Roman" w:cs="Times New Roman"/>
          <w:color w:val="000000"/>
          <w:sz w:val="20"/>
          <w:szCs w:val="20"/>
        </w:rPr>
        <w:t>;</w:t>
      </w:r>
    </w:p>
    <w:p w:rsidR="00710016" w:rsidRPr="00952C2A" w:rsidRDefault="00710016" w:rsidP="00710016">
      <w:pPr>
        <w:shd w:val="clear" w:color="auto" w:fill="FFFFFF"/>
        <w:spacing w:after="0" w:line="240" w:lineRule="auto"/>
        <w:ind w:firstLine="567"/>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lastRenderedPageBreak/>
        <w:t>здоров’язбережувальна компетентність</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здатність учня застосовувати в умовах конкретної ситуації сукупність здоров’язбережувальних компетенцій, дбайливо ставитися до власного здоров’я та здоров’я інших людей;</w:t>
      </w:r>
    </w:p>
    <w:p w:rsidR="00710016" w:rsidRPr="00952C2A" w:rsidRDefault="00710016" w:rsidP="00710016">
      <w:pPr>
        <w:shd w:val="clear" w:color="auto" w:fill="FFFFFF"/>
        <w:spacing w:after="0" w:line="240" w:lineRule="auto"/>
        <w:ind w:firstLine="567"/>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інформаційно-комунікаційна компетентність</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710016" w:rsidRPr="00952C2A" w:rsidRDefault="00710016" w:rsidP="00710016">
      <w:pPr>
        <w:shd w:val="clear" w:color="auto" w:fill="FFFFFF"/>
        <w:spacing w:after="0" w:line="240" w:lineRule="auto"/>
        <w:ind w:firstLine="567"/>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комунікативна компетентність</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rsidR="00710016" w:rsidRPr="00952C2A" w:rsidRDefault="00710016" w:rsidP="00710016">
      <w:pPr>
        <w:shd w:val="clear" w:color="auto" w:fill="FFFFFF"/>
        <w:spacing w:after="0" w:line="240" w:lineRule="auto"/>
        <w:ind w:firstLine="567"/>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міжпредметна естетична компетентність</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міжпредметна компетентність</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проектно-технологічна компетентність</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здатність учнів застосовувати знання, уміння та особистий досвід у предметно-перетворювальній діяльності;</w:t>
      </w:r>
    </w:p>
    <w:p w:rsidR="007B66B0" w:rsidRDefault="00710016" w:rsidP="00710016">
      <w:pPr>
        <w:shd w:val="clear" w:color="auto" w:fill="FFFFFF"/>
        <w:spacing w:after="0" w:line="240" w:lineRule="auto"/>
        <w:ind w:firstLine="567"/>
        <w:jc w:val="both"/>
        <w:rPr>
          <w:lang w:val="ru-RU"/>
        </w:rPr>
      </w:pPr>
      <w:r w:rsidRPr="00952C2A">
        <w:rPr>
          <w:rFonts w:ascii="Times New Roman" w:eastAsia="Times New Roman" w:hAnsi="Times New Roman" w:cs="Times New Roman"/>
          <w:b/>
          <w:bCs/>
          <w:i/>
          <w:iCs/>
          <w:color w:val="000000"/>
          <w:sz w:val="20"/>
          <w:szCs w:val="20"/>
          <w:lang w:val="ru-RU"/>
        </w:rPr>
        <w:t>соціальна компетентність</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здатність особистості продуктивно співпрацювати з партнерами у групі та команді, виконувати різні ролі та функції у колективі.</w:t>
      </w:r>
      <w:r w:rsidR="007B66B0" w:rsidRPr="007B66B0">
        <w:rPr>
          <w:lang w:val="ru-RU"/>
        </w:rPr>
        <w:t xml:space="preserve"> </w:t>
      </w:r>
    </w:p>
    <w:p w:rsidR="00710016" w:rsidRPr="00952C2A" w:rsidRDefault="007B66B0"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7B66B0">
        <w:rPr>
          <w:rFonts w:ascii="Times New Roman" w:eastAsia="Times New Roman" w:hAnsi="Times New Roman" w:cs="Times New Roman"/>
          <w:color w:val="000000"/>
          <w:sz w:val="20"/>
          <w:szCs w:val="20"/>
          <w:lang w:val="ru-RU"/>
        </w:rPr>
        <w:t>Метою освітньої галузі “Мови і літератури”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Наскрізними змістовими лініями мовного компонента є:</w:t>
      </w:r>
      <w:r w:rsidRPr="00952C2A">
        <w:rPr>
          <w:rFonts w:ascii="Times New Roman" w:eastAsia="Times New Roman" w:hAnsi="Times New Roman" w:cs="Times New Roman"/>
          <w:color w:val="000000"/>
          <w:sz w:val="20"/>
          <w:szCs w:val="20"/>
        </w:rPr>
        <w:t> </w:t>
      </w:r>
    </w:p>
    <w:p w:rsidR="00710016" w:rsidRPr="00952C2A" w:rsidRDefault="00710016" w:rsidP="00710016">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b/>
          <w:bCs/>
          <w:color w:val="000000"/>
          <w:sz w:val="20"/>
          <w:szCs w:val="20"/>
          <w:lang w:val="ru-RU"/>
        </w:rPr>
        <w:t>Мовленнєва лінія</w:t>
      </w:r>
      <w:r w:rsidRPr="00952C2A">
        <w:rPr>
          <w:rFonts w:ascii="Times New Roman" w:eastAsia="Times New Roman" w:hAnsi="Times New Roman" w:cs="Times New Roman"/>
          <w:color w:val="000000"/>
          <w:sz w:val="20"/>
          <w:szCs w:val="20"/>
          <w:lang w:val="ru-RU"/>
        </w:rPr>
        <w:t xml:space="preserve"> забезпечує формування мовленнєвої компетентності шляхом формування та удосконалення вмінь і навичок в усіх видах мовленнєвої діяльності (аудіюванні, читанні, говорінні, письмі), а також готовності розв’язувати проблеми особистісного і суспільного характеру.</w:t>
      </w:r>
    </w:p>
    <w:p w:rsidR="00710016" w:rsidRPr="00952C2A" w:rsidRDefault="00710016" w:rsidP="00710016">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b/>
          <w:bCs/>
          <w:color w:val="000000"/>
          <w:sz w:val="20"/>
          <w:szCs w:val="20"/>
          <w:lang w:val="ru-RU"/>
        </w:rPr>
        <w:t>Мовна лінія</w:t>
      </w:r>
      <w:r w:rsidRPr="00952C2A">
        <w:rPr>
          <w:rFonts w:ascii="Times New Roman" w:eastAsia="Times New Roman" w:hAnsi="Times New Roman" w:cs="Times New Roman"/>
          <w:color w:val="000000"/>
          <w:sz w:val="20"/>
          <w:szCs w:val="20"/>
          <w:lang w:val="ru-RU"/>
        </w:rPr>
        <w:t xml:space="preserve"> передбачає формування мовної компетентності шляхом</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засвоєння системних знань про мову як засіб вираження думок і почуттів.</w:t>
      </w:r>
    </w:p>
    <w:p w:rsidR="00710016" w:rsidRPr="00952C2A" w:rsidRDefault="00710016" w:rsidP="00710016">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b/>
          <w:bCs/>
          <w:color w:val="000000"/>
          <w:sz w:val="20"/>
          <w:szCs w:val="20"/>
          <w:lang w:val="ru-RU"/>
        </w:rPr>
        <w:t>Соціокультурна лінія</w:t>
      </w:r>
      <w:r w:rsidRPr="00952C2A">
        <w:rPr>
          <w:rFonts w:ascii="Times New Roman" w:eastAsia="Times New Roman" w:hAnsi="Times New Roman" w:cs="Times New Roman"/>
          <w:color w:val="000000"/>
          <w:sz w:val="20"/>
          <w:szCs w:val="20"/>
          <w:lang w:val="ru-RU"/>
        </w:rPr>
        <w:t xml:space="preserve"> сприяє формуванню соціокультурної компетентності шляхом засвоєння культурних і духовних цінностей, норм, що регулюють соціально-комунікативні відносини між статями, поколіннями, націями, сприяють естетичному і морально-етичному розвиткові учнів.</w:t>
      </w:r>
    </w:p>
    <w:p w:rsidR="00710016" w:rsidRPr="00952C2A" w:rsidRDefault="00710016" w:rsidP="00710016">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b/>
          <w:bCs/>
          <w:color w:val="000000"/>
          <w:sz w:val="20"/>
          <w:szCs w:val="20"/>
          <w:lang w:val="ru-RU"/>
        </w:rPr>
        <w:t>Діяльнісна (стратегічна) лінія</w:t>
      </w:r>
      <w:r w:rsidRPr="00952C2A">
        <w:rPr>
          <w:rFonts w:ascii="Times New Roman" w:eastAsia="Times New Roman" w:hAnsi="Times New Roman" w:cs="Times New Roman"/>
          <w:color w:val="000000"/>
          <w:sz w:val="20"/>
          <w:szCs w:val="20"/>
          <w:lang w:val="ru-RU"/>
        </w:rPr>
        <w:t xml:space="preserve"> сприяє формуванню діяльнісної компетентності шляхом формування навчальних умінь і навичок, опанування стратегіями, що визначають мовленнєву діяльність, соціально-комунікативну поведінку учнів, спрямовані на виконання навчальних завдань і розв’язання життєвих проблем.</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Стратегічно важлива для мовного компонента комунікативна компетентність, яка є невід’ємною складовою структури змісту освіти,</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передбачає оволодіння всіма видами мовленнєвої діяльності, основами культури усного і писемного мовлення, базовими вміннями і навичками використання мови в різних сферах і ситуаціях.</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Вивчення мов сприяє збагаченню активного словникового запасу учнів, пізнанню та усвідомленню особливостей життєвого досвіду народів, мови яких вивчаються, важливості оволодіння мовами та задоволенню потреби в користуванні ними як засобом спілкування в різних сферах життєдіяльності, розвиває мовні, інтелектуальні та пізнавальні здібності, формує гуманістичний світогляд, моральні переконання та естетичні смаки, сприяє</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засвоєнню національних і загальнолюдських цінностей, використанню інформаційних і комунікаційних технологій, виховує в учнів потребу в удосконаленні власної мовленнєвої культури протягом усього життя.</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Володіння українською мовою сприяє консолідації громадян у розбудові та зміцненні держави, забезпечує доступ до джерел української духовності, дає змогу випускникам загальноосвітніх закладів у повному обсязі реалізувати в різних галузях чи сферах життєдіяльності можливості, життєві потреби, плани, пов’язані з подальшим здобуттям освіти, опануванням спеціальністю.</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Сучасна система навчання іноземних мов дає можливість застосовувати комунікативно-діяльнісний підхід оволодіння мовами як важливим засобом міжкультурного спілкування, усвідомлення учнями особливостей культури народів, мови яких вивчаються, власної національної культури.</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 xml:space="preserve">Складовими літературного компонента є: </w:t>
      </w:r>
      <w:r w:rsidRPr="00952C2A">
        <w:rPr>
          <w:rFonts w:ascii="Times New Roman" w:eastAsia="Times New Roman" w:hAnsi="Times New Roman" w:cs="Times New Roman"/>
          <w:b/>
          <w:bCs/>
          <w:i/>
          <w:iCs/>
          <w:color w:val="000000"/>
          <w:sz w:val="20"/>
          <w:szCs w:val="20"/>
          <w:lang w:val="ru-RU"/>
        </w:rPr>
        <w:t>емоційно-ціннісна, літературознавча, загальнокультурна і компаративна лінії.</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lang w:val="ru-RU"/>
        </w:rPr>
        <w:t>Емоційно-ціннісна лінія</w:t>
      </w:r>
      <w:r w:rsidRPr="00952C2A">
        <w:rPr>
          <w:rFonts w:ascii="Times New Roman" w:eastAsia="Times New Roman" w:hAnsi="Times New Roman" w:cs="Times New Roman"/>
          <w:color w:val="000000"/>
          <w:sz w:val="20"/>
          <w:szCs w:val="20"/>
          <w:lang w:val="ru-RU"/>
        </w:rPr>
        <w:t xml:space="preserve"> забезпечує розкриття гуманістичного потенціалу та естетичної цінності творів української, світової літератури, а також літератур національних меншин, формування світогляду учнів, їх національної свідомості, моралі та громадянської позиції.</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 xml:space="preserve">Зміст літературної освіти з урахуванням вікових особливостей учнів визначає художні твори, літературні явища і факти, розкриває їх ідейно-естетичну своєрідність та значущість в історії української і світової культури, </w:t>
      </w:r>
      <w:r w:rsidRPr="00952C2A">
        <w:rPr>
          <w:rFonts w:ascii="Times New Roman" w:eastAsia="Times New Roman" w:hAnsi="Times New Roman" w:cs="Times New Roman"/>
          <w:color w:val="000000"/>
          <w:sz w:val="20"/>
          <w:szCs w:val="20"/>
          <w:lang w:val="ru-RU"/>
        </w:rPr>
        <w:lastRenderedPageBreak/>
        <w:t>встановлює зв’язки між різними національними літературами, літературою і фольклором, літературою і міфологією, літературою і філософією, літературою та іншими видами мистецтва, передбачає обсяг загальних теоретичних понять, необхідних для розуміння літератури як мистецтва слова, формування вмінь аналізувати та інтерпретувати художні твори в різних аспектах.</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Засвоєння учнями літературного компонента сприяє їх залученню до надбань вітчизняного і світового письменства, розвитку стійкої мотивації до читання, потреби у зверненні до художньої літератури протягом життя, збагаченню духовно-емоційного досвіду, формуванню загальної культури, підвищенню рівня володіння українською, іноземними мовами та мовами національних меншин.</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Вивчення української літератури сприяє вихованню любові до народу, його мови, звичаїв, національних традицій, культури, розумінню світової та національної історії, проблем сьогодення, розвиткові інтелектуальних, духовних та естетичних цінностей.</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Вивчення літератур національних меншин сприяє усвідомленню учнями розмаїття культурного багатства нашої держави, а світової літератури - залученню учнів до загальнолюдських цінностей, вихованню толерантного ставлення до різних народів, народностей, рас і культур.</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Зміст мовного і літературного компонентів в основній школі спрямований на досягнення належного рівня сформованості в учнів вміння користуватися мовними засобами в усіх видах мовленнєвої діяльності, читати та усвідомлювати прочитане, на розвиток інтересу до художньої літератури і системного читання, розкриття за допомогою засобів мови і літератури національних і загальнолюдських цінностей, формування гуманістичного світогляду особистості, розширення її культурно-пізнавальних інтересів, виховання в учнів любові, поваги до традицій українського народу, толерантного ставлення до культурних традицій інших народів. Одним із завдань освітньої галузі в основній школі є</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формування комунікативної і літературної компетентностей.</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Навчання мови і літератури у старшій школі полягає у розвитку здобутих в основній школі вмінь і навичок в усіх видах мовленнєвої та читацької діяльності, розвитку комунікативної компетентності з іноземних мов, заохоченні учнів до розширення кола читання, осмислення духовної цінності та поетики художніх творів, поглибленні культурно-пізнавальних інтересів учнів, усвідомленні ними ролі мови і літератури в сучасному світі, формуванні рис успішного мовця і творчого читача з високим рівнем загальної культури, активною громадянською позицією, національною свідомістю, вихованні в учнів поваги до культурних традицій різних народів.</w:t>
      </w: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p>
    <w:p w:rsidR="007B66B0" w:rsidRDefault="007B66B0" w:rsidP="007B66B0">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7B66B0">
        <w:rPr>
          <w:rFonts w:ascii="Times New Roman" w:eastAsia="Times New Roman" w:hAnsi="Times New Roman" w:cs="Times New Roman"/>
          <w:b/>
          <w:bCs/>
          <w:color w:val="000000"/>
          <w:sz w:val="20"/>
          <w:szCs w:val="20"/>
          <w:lang w:val="ru-RU"/>
        </w:rPr>
        <w:t>Метою освітньої галузі “Суспільствознавство”,</w:t>
      </w:r>
      <w:r w:rsidRPr="007B66B0">
        <w:rPr>
          <w:rFonts w:ascii="Times New Roman" w:eastAsia="Times New Roman" w:hAnsi="Times New Roman" w:cs="Times New Roman"/>
          <w:color w:val="000000"/>
          <w:sz w:val="20"/>
          <w:szCs w:val="20"/>
        </w:rPr>
        <w:t> </w:t>
      </w:r>
      <w:r w:rsidRPr="007B66B0">
        <w:rPr>
          <w:rFonts w:ascii="Times New Roman" w:eastAsia="Times New Roman" w:hAnsi="Times New Roman" w:cs="Times New Roman"/>
          <w:color w:val="000000"/>
          <w:sz w:val="20"/>
          <w:szCs w:val="20"/>
          <w:lang w:val="ru-RU"/>
        </w:rPr>
        <w:t>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w:t>
      </w: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Одним із завдань освітньої галузі є забезпечення реалізації можливостей розвитку учня як вільної особистості, здатної за допомогою набутих ключових та галузевих компетентностей ефективно самореалізовуватися в сучасному багатоманітному глобалізованому світі та брати участь у житті демократичної, соціальної, правової держави і громадянського суспільства, вчитися протягом усього життя.</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Метою навчання історії в загальноосвітній школі є формування в учнів ідентичності та почуття власної гідності у результаті осмислення соціального та морального досвіду минулих поколінь, розуміння історії і культури України в контексті історичного процесу.</w:t>
      </w:r>
    </w:p>
    <w:p w:rsidR="00710016" w:rsidRDefault="00710016"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color w:val="000000"/>
          <w:sz w:val="20"/>
          <w:szCs w:val="20"/>
          <w:lang w:val="ru-RU"/>
        </w:rPr>
        <w:t>Метою навчання суспільствознавства є створення умов для розвитку особистості компетентного, активного, відповідального громадянина України, члена європейської і світової спільноти, що здатний сприймати та ефективно відповідати на сучасні індивідуальні та суспільні виклики і загрози.</w:t>
      </w: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7B66B0">
        <w:rPr>
          <w:rFonts w:ascii="Times New Roman" w:eastAsia="Times New Roman" w:hAnsi="Times New Roman" w:cs="Times New Roman"/>
          <w:color w:val="000000"/>
          <w:sz w:val="20"/>
          <w:szCs w:val="20"/>
          <w:lang w:val="ru-RU"/>
        </w:rPr>
        <w:t>Основною метою освітньої галузі “Мистецтво”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p>
    <w:p w:rsidR="00710016" w:rsidRPr="00952C2A" w:rsidRDefault="00710016" w:rsidP="007B66B0">
      <w:pPr>
        <w:shd w:val="clear" w:color="auto" w:fill="FFFFFF"/>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В основній школі зміст освітньої галузі спрямований на розширення у процесі опанування творів мистецтва і художньо-практичної діяльності набутих у початковій школі ключових, міжпредметних естетичних і предметних мистецьких компетентностей.</w:t>
      </w:r>
    </w:p>
    <w:p w:rsidR="00710016" w:rsidRDefault="00710016"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color w:val="000000"/>
          <w:sz w:val="20"/>
          <w:szCs w:val="20"/>
          <w:lang w:val="ru-RU"/>
        </w:rPr>
        <w:t>У старшій школі зміст освітньої галузі “Мистецтво” спрямований на формування художнього мислення та світогляду учнів, поглиблення їх ключових, міжпредметних естетичних і предметних мистецьких компетентностей шляхом узагальнення знань, умінь і навичок, набутих в основній школі.</w:t>
      </w: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p>
    <w:p w:rsidR="00710016" w:rsidRPr="007B66B0" w:rsidRDefault="007B66B0" w:rsidP="007B66B0">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7B66B0">
        <w:rPr>
          <w:rFonts w:ascii="Times New Roman" w:eastAsia="Times New Roman" w:hAnsi="Times New Roman" w:cs="Times New Roman"/>
          <w:b/>
          <w:bCs/>
          <w:color w:val="000000"/>
          <w:sz w:val="20"/>
          <w:szCs w:val="20"/>
          <w:lang w:val="ru-RU"/>
        </w:rPr>
        <w:t>Основною метою освітньої галузі “Математика”</w:t>
      </w:r>
      <w:r w:rsidRPr="007B66B0">
        <w:rPr>
          <w:rFonts w:ascii="Times New Roman" w:eastAsia="Times New Roman" w:hAnsi="Times New Roman" w:cs="Times New Roman"/>
          <w:color w:val="000000"/>
          <w:sz w:val="20"/>
          <w:szCs w:val="20"/>
        </w:rPr>
        <w:t> </w:t>
      </w:r>
      <w:r w:rsidRPr="007B66B0">
        <w:rPr>
          <w:rFonts w:ascii="Times New Roman" w:eastAsia="Times New Roman" w:hAnsi="Times New Roman" w:cs="Times New Roman"/>
          <w:color w:val="000000"/>
          <w:sz w:val="20"/>
          <w:szCs w:val="20"/>
          <w:lang w:val="ru-RU"/>
        </w:rPr>
        <w:t xml:space="preserve">є формування в учнів математичної компетентності на рівні, достатньому для забезпечення життєдіяльності в сучасному світі, успішного оволодіння знаннями з інших </w:t>
      </w:r>
      <w:r w:rsidRPr="007B66B0">
        <w:rPr>
          <w:rFonts w:ascii="Times New Roman" w:eastAsia="Times New Roman" w:hAnsi="Times New Roman" w:cs="Times New Roman"/>
          <w:color w:val="000000"/>
          <w:sz w:val="20"/>
          <w:szCs w:val="20"/>
          <w:lang w:val="ru-RU"/>
        </w:rPr>
        <w:lastRenderedPageBreak/>
        <w:t>освітніх галузей у процесі шкільного навчання, забезпечення інтелектуального розвитку учнів, розвитку їх уваги, пам’яті, логіки, культури мислення та інтуїції.</w:t>
      </w:r>
    </w:p>
    <w:p w:rsidR="00710016" w:rsidRDefault="00710016"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color w:val="000000"/>
          <w:sz w:val="20"/>
          <w:szCs w:val="20"/>
          <w:lang w:val="ru-RU"/>
        </w:rPr>
        <w:t>Зазначені завдання виконуються у процесі опанування навчального змісту освітньої галузі “Математика”, в якому виокремлюються такі змістові лінії: числа, вирази, рівняння і нерівності, функції, елементи комбінаторики, теорії ймовірності та математичної статистики, геометричні фігури і геометричні величини.</w:t>
      </w: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7B66B0">
        <w:rPr>
          <w:rFonts w:ascii="Times New Roman" w:eastAsia="Times New Roman" w:hAnsi="Times New Roman" w:cs="Times New Roman"/>
          <w:b/>
          <w:bCs/>
          <w:color w:val="000000"/>
          <w:sz w:val="20"/>
          <w:szCs w:val="20"/>
          <w:lang w:val="ru-RU"/>
        </w:rPr>
        <w:t>Метою освітньої галузі “Природознавство”</w:t>
      </w:r>
      <w:r w:rsidRPr="007B66B0">
        <w:rPr>
          <w:rFonts w:ascii="Times New Roman" w:eastAsia="Times New Roman" w:hAnsi="Times New Roman" w:cs="Times New Roman"/>
          <w:color w:val="000000"/>
          <w:sz w:val="20"/>
          <w:szCs w:val="20"/>
        </w:rPr>
        <w:t> </w:t>
      </w:r>
      <w:r w:rsidRPr="007B66B0">
        <w:rPr>
          <w:rFonts w:ascii="Times New Roman" w:eastAsia="Times New Roman" w:hAnsi="Times New Roman" w:cs="Times New Roman"/>
          <w:color w:val="000000"/>
          <w:sz w:val="20"/>
          <w:szCs w:val="20"/>
          <w:lang w:val="ru-RU"/>
        </w:rPr>
        <w:t>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p>
    <w:p w:rsidR="00710016" w:rsidRPr="00952C2A" w:rsidRDefault="00710016" w:rsidP="007B66B0">
      <w:pPr>
        <w:shd w:val="clear" w:color="auto" w:fill="FFFFFF"/>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u w:val="single"/>
          <w:lang w:val="ru-RU"/>
        </w:rPr>
        <w:t>Загальноприродничий компонент</w:t>
      </w:r>
      <w:r w:rsidRPr="00952C2A">
        <w:rPr>
          <w:rFonts w:ascii="Times New Roman" w:eastAsia="Times New Roman" w:hAnsi="Times New Roman" w:cs="Times New Roman"/>
          <w:color w:val="000000"/>
          <w:sz w:val="20"/>
          <w:szCs w:val="20"/>
          <w:lang w:val="ru-RU"/>
        </w:rPr>
        <w:t xml:space="preserve"> забезпечує формування в учнів основи цілісного уявлення про природу і місце людини в ній, пропедевтичну підготовку учнів до вивчення окремих навчальних предметів, що сприяє розвитку ціннісних орієнтацій учнів у різних сферах життєдіяльності та їх адекватній поведінці в навколишньому природному середовищі.</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u w:val="single"/>
          <w:lang w:val="ru-RU"/>
        </w:rPr>
        <w:t>Астрономічний компонент</w:t>
      </w:r>
      <w:r w:rsidRPr="00952C2A">
        <w:rPr>
          <w:rFonts w:ascii="Times New Roman" w:eastAsia="Times New Roman" w:hAnsi="Times New Roman" w:cs="Times New Roman"/>
          <w:color w:val="000000"/>
          <w:sz w:val="20"/>
          <w:szCs w:val="20"/>
          <w:lang w:val="ru-RU"/>
        </w:rPr>
        <w:t xml:space="preserve"> зорієнтований на забезпечення засвоєння учнями наукових фактів, понять і законів астрономії, методів її дослідження, усвідомлення знань про будову Сонячної системи, створення і розвиток Всесвіту, формування наукового світогляду.</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u w:val="single"/>
          <w:lang w:val="ru-RU"/>
        </w:rPr>
        <w:t>Біологічний компонент</w:t>
      </w:r>
      <w:r w:rsidRPr="00952C2A">
        <w:rPr>
          <w:rFonts w:ascii="Times New Roman" w:eastAsia="Times New Roman" w:hAnsi="Times New Roman" w:cs="Times New Roman"/>
          <w:color w:val="000000"/>
          <w:sz w:val="20"/>
          <w:szCs w:val="20"/>
          <w:lang w:val="ru-RU"/>
        </w:rPr>
        <w:t xml:space="preserve"> забезпечує засвоєння учнями знань про закономірності функціонування живих систем, їх розвиток і взаємодію, взаємозв’язок із неживою природою, оволодіння основними методами пізнання живої природи, розуміння біологічної картини світу, цінності таких категорій, як знання, життя, природа, здоров’я, формування свідомого ставлення до екологічних проблем, усвідомлення біосферної етики, застосування знань з біології у повсякденному житті та майбутній професійній діяльності, оцінювання їх ролі для суспільного розвитку, перспектив розвитку біології як науки та її значення у забезпеченні існування біосфери.</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u w:val="single"/>
          <w:lang w:val="ru-RU"/>
        </w:rPr>
        <w:t>Географічний компонент</w:t>
      </w:r>
      <w:r w:rsidRPr="00952C2A">
        <w:rPr>
          <w:rFonts w:ascii="Times New Roman" w:eastAsia="Times New Roman" w:hAnsi="Times New Roman" w:cs="Times New Roman"/>
          <w:color w:val="000000"/>
          <w:sz w:val="20"/>
          <w:szCs w:val="20"/>
          <w:lang w:val="ru-RU"/>
        </w:rPr>
        <w:t xml:space="preserve"> спрямований на засвоєння учнями знань про природну і соціальну складову географічної оболонки Землі, формування в учнів комплексного, просторового, соціально орієнтованого знання про планету Земля у результаті застосування краєзнавчого, регіонального і планетарного підходів та усвідомлення цілісного географічного образу своєї країни.</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u w:val="single"/>
          <w:lang w:val="ru-RU"/>
        </w:rPr>
        <w:t>Фізичний компонент</w:t>
      </w:r>
      <w:r w:rsidRPr="00952C2A">
        <w:rPr>
          <w:rFonts w:ascii="Times New Roman" w:eastAsia="Times New Roman" w:hAnsi="Times New Roman" w:cs="Times New Roman"/>
          <w:color w:val="000000"/>
          <w:sz w:val="20"/>
          <w:szCs w:val="20"/>
          <w:lang w:val="ru-RU"/>
        </w:rPr>
        <w:t xml:space="preserve"> забезпечує усвідомлення учнями основ фізичної науки, засвоєння ними основних фізичних понять і законів, наукового світогляду і стилю мислення, розвиток здатності пояснювати природні явища і процеси та застосовувати здобуті знання під час розв’язання фізичних задач, удосконалення досвіду впровадження експериментальної діяльності, формування ставлення до фізичної картини світу, оцінювання ролі знань фізики в житті людини і суспільному розвитку.</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u w:val="single"/>
          <w:lang w:val="ru-RU"/>
        </w:rPr>
        <w:t>Хімічний компонент</w:t>
      </w:r>
      <w:r w:rsidRPr="00952C2A">
        <w:rPr>
          <w:rFonts w:ascii="Times New Roman" w:eastAsia="Times New Roman" w:hAnsi="Times New Roman" w:cs="Times New Roman"/>
          <w:color w:val="000000"/>
          <w:sz w:val="20"/>
          <w:szCs w:val="20"/>
          <w:lang w:val="ru-RU"/>
        </w:rPr>
        <w:t xml:space="preserve"> забезпечує засвоєння учнями знань про речовини та їх перетворення, хімічні закони і методи дослідження, навички безпечного поводження з речовинами, формує ставлення до екологічних проблем і розуміння хімічної картини світу, вміння оцінювати роль хімії у виробництві та житті людини.</w:t>
      </w:r>
    </w:p>
    <w:p w:rsidR="00710016" w:rsidRDefault="00710016"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color w:val="000000"/>
          <w:sz w:val="20"/>
          <w:szCs w:val="20"/>
          <w:u w:val="single"/>
          <w:lang w:val="ru-RU"/>
        </w:rPr>
        <w:t>Екологічний компонент</w:t>
      </w:r>
      <w:r w:rsidRPr="00952C2A">
        <w:rPr>
          <w:rFonts w:ascii="Times New Roman" w:eastAsia="Times New Roman" w:hAnsi="Times New Roman" w:cs="Times New Roman"/>
          <w:color w:val="000000"/>
          <w:sz w:val="20"/>
          <w:szCs w:val="20"/>
          <w:lang w:val="ru-RU"/>
        </w:rPr>
        <w:t xml:space="preserve"> спрямований на формування в учнів екологічної свідомості та дотримання правил екологічно безпечної поведінки в навколишньому природному середовищі.</w:t>
      </w: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p>
    <w:p w:rsidR="007B66B0" w:rsidRPr="007B66B0" w:rsidRDefault="007B66B0" w:rsidP="007B66B0">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7B66B0">
        <w:rPr>
          <w:rFonts w:ascii="Times New Roman" w:eastAsia="Times New Roman" w:hAnsi="Times New Roman" w:cs="Times New Roman"/>
          <w:b/>
          <w:bCs/>
          <w:color w:val="000000"/>
          <w:sz w:val="20"/>
          <w:szCs w:val="20"/>
          <w:lang w:val="ru-RU"/>
        </w:rPr>
        <w:t>Метою освітньої галузі “Технології”</w:t>
      </w:r>
      <w:r w:rsidRPr="007B66B0">
        <w:rPr>
          <w:rFonts w:ascii="Times New Roman" w:eastAsia="Times New Roman" w:hAnsi="Times New Roman" w:cs="Times New Roman"/>
          <w:color w:val="000000"/>
          <w:sz w:val="20"/>
          <w:szCs w:val="20"/>
        </w:rPr>
        <w:t> </w:t>
      </w:r>
      <w:r w:rsidRPr="007B66B0">
        <w:rPr>
          <w:rFonts w:ascii="Times New Roman" w:eastAsia="Times New Roman" w:hAnsi="Times New Roman" w:cs="Times New Roman"/>
          <w:color w:val="000000"/>
          <w:sz w:val="20"/>
          <w:szCs w:val="20"/>
          <w:lang w:val="ru-RU"/>
        </w:rPr>
        <w:t>є формування і розвиток</w:t>
      </w:r>
      <w:r w:rsidRPr="007B66B0">
        <w:rPr>
          <w:rFonts w:ascii="Times New Roman" w:eastAsia="Times New Roman" w:hAnsi="Times New Roman" w:cs="Times New Roman"/>
          <w:color w:val="000000"/>
          <w:sz w:val="20"/>
          <w:szCs w:val="20"/>
        </w:rPr>
        <w:t> </w:t>
      </w:r>
      <w:r w:rsidRPr="007B66B0">
        <w:rPr>
          <w:rFonts w:ascii="Times New Roman" w:eastAsia="Times New Roman" w:hAnsi="Times New Roman" w:cs="Times New Roman"/>
          <w:color w:val="000000"/>
          <w:sz w:val="20"/>
          <w:szCs w:val="20"/>
          <w:lang w:val="ru-RU"/>
        </w:rPr>
        <w:t xml:space="preserve"> проектно-технологічної та інформаційно-комунікаційної компетентностей для реалізації творчого потенціалу учнів і їх соціалізації у суспільстві.</w:t>
      </w:r>
    </w:p>
    <w:p w:rsidR="007B66B0" w:rsidRPr="00952C2A" w:rsidRDefault="007B66B0" w:rsidP="007B66B0">
      <w:pPr>
        <w:shd w:val="clear" w:color="auto" w:fill="FFFFFF"/>
        <w:spacing w:after="0" w:line="240" w:lineRule="auto"/>
        <w:jc w:val="both"/>
        <w:rPr>
          <w:rFonts w:ascii="Times New Roman" w:eastAsia="Times New Roman" w:hAnsi="Times New Roman" w:cs="Times New Roman"/>
          <w:sz w:val="20"/>
          <w:szCs w:val="20"/>
          <w:lang w:val="ru-RU"/>
        </w:rPr>
      </w:pP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Реалізація інформаційно-комунікаційного компонента спрямована на формування предметної інформаційно-комунікаційної компетентності та ключових компетентностей.</w:t>
      </w:r>
    </w:p>
    <w:p w:rsidR="00710016" w:rsidRDefault="00710016"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color w:val="000000"/>
          <w:sz w:val="20"/>
          <w:szCs w:val="20"/>
          <w:lang w:val="ru-RU"/>
        </w:rPr>
        <w:t>Основною умовою реалізації технологічного компонента є технологічна та інформаційна діяльність, що проводиться від появи твор</w:t>
      </w:r>
      <w:r w:rsidR="007B66B0">
        <w:rPr>
          <w:rFonts w:ascii="Times New Roman" w:eastAsia="Times New Roman" w:hAnsi="Times New Roman" w:cs="Times New Roman"/>
          <w:color w:val="000000"/>
          <w:sz w:val="20"/>
          <w:szCs w:val="20"/>
          <w:lang w:val="ru-RU"/>
        </w:rPr>
        <w:t>чого задуму до реалізації його.</w:t>
      </w: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p>
    <w:p w:rsidR="007B66B0" w:rsidRPr="007B66B0" w:rsidRDefault="007B66B0" w:rsidP="007B66B0">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7B66B0">
        <w:rPr>
          <w:rFonts w:ascii="Times New Roman" w:eastAsia="Times New Roman" w:hAnsi="Times New Roman" w:cs="Times New Roman"/>
          <w:color w:val="000000"/>
          <w:sz w:val="20"/>
          <w:szCs w:val="20"/>
          <w:lang w:val="ru-RU"/>
        </w:rPr>
        <w:t>Основною метою освітньої галузі “Здоров’я і фізична культура” є розвиток здоров’язбережувальної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w:t>
      </w:r>
      <w:r>
        <w:rPr>
          <w:rFonts w:ascii="Times New Roman" w:eastAsia="Times New Roman" w:hAnsi="Times New Roman" w:cs="Times New Roman"/>
          <w:color w:val="000000"/>
          <w:sz w:val="20"/>
          <w:szCs w:val="20"/>
          <w:lang w:val="ru-RU"/>
        </w:rPr>
        <w:t>них ситуацій та захисту  України.</w:t>
      </w:r>
    </w:p>
    <w:p w:rsidR="00710016" w:rsidRPr="00952C2A" w:rsidRDefault="00710016" w:rsidP="00710016">
      <w:pPr>
        <w:shd w:val="clear" w:color="auto" w:fill="FFFFFF"/>
        <w:spacing w:after="0" w:line="240" w:lineRule="auto"/>
        <w:ind w:firstLine="567"/>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rPr>
        <w:t>Здоров’язбережувальна компетентність як:</w:t>
      </w:r>
    </w:p>
    <w:p w:rsidR="00710016" w:rsidRPr="00952C2A" w:rsidRDefault="00710016" w:rsidP="00710016">
      <w:pPr>
        <w:numPr>
          <w:ilvl w:val="0"/>
          <w:numId w:val="26"/>
        </w:numPr>
        <w:shd w:val="clear" w:color="auto" w:fill="FFFFFF"/>
        <w:spacing w:after="0" w:line="240" w:lineRule="auto"/>
        <w:ind w:left="360"/>
        <w:textAlignment w:val="baseline"/>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color w:val="000000"/>
          <w:sz w:val="20"/>
          <w:szCs w:val="20"/>
          <w:lang w:val="ru-RU"/>
        </w:rPr>
        <w:t>ключова формується на міжпредметному рівні шляхом оволодіння предметними компетенціями з урахуванням специфіки предметів та пізнавальних можливостей учнів основної школи;</w:t>
      </w:r>
    </w:p>
    <w:p w:rsidR="00710016" w:rsidRPr="00952C2A" w:rsidRDefault="00710016" w:rsidP="00710016">
      <w:pPr>
        <w:numPr>
          <w:ilvl w:val="0"/>
          <w:numId w:val="26"/>
        </w:numPr>
        <w:shd w:val="clear" w:color="auto" w:fill="FFFFFF"/>
        <w:spacing w:after="0" w:line="240" w:lineRule="auto"/>
        <w:ind w:left="360"/>
        <w:textAlignment w:val="baseline"/>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color w:val="000000"/>
          <w:sz w:val="20"/>
          <w:szCs w:val="20"/>
          <w:lang w:val="ru-RU"/>
        </w:rPr>
        <w:t>предметна - у результаті засвоєння змісту предметів освітньої галузі і оволодіння учнями відповідними компетенціями.</w:t>
      </w:r>
    </w:p>
    <w:p w:rsidR="00710016" w:rsidRDefault="00710016"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952C2A">
        <w:rPr>
          <w:rFonts w:ascii="Times New Roman" w:eastAsia="Times New Roman" w:hAnsi="Times New Roman" w:cs="Times New Roman"/>
          <w:color w:val="000000"/>
          <w:sz w:val="20"/>
          <w:szCs w:val="20"/>
          <w:lang w:val="ru-RU"/>
        </w:rPr>
        <w:t>Загальними змістовими лініями освітньої галузі “Здоров’я і фізична культура” є здоров’я, фізична культура, безпека життєдіяльності, захист Вітчизни і цивільна оборона.</w:t>
      </w:r>
    </w:p>
    <w:p w:rsidR="007B66B0" w:rsidRDefault="007B66B0" w:rsidP="00710016">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p>
    <w:p w:rsidR="007B66B0" w:rsidRPr="007B66B0" w:rsidRDefault="007B66B0" w:rsidP="007B66B0">
      <w:pPr>
        <w:shd w:val="clear" w:color="auto" w:fill="FFFFFF"/>
        <w:spacing w:after="0" w:line="240" w:lineRule="auto"/>
        <w:ind w:firstLine="567"/>
        <w:jc w:val="both"/>
        <w:rPr>
          <w:rFonts w:ascii="Times New Roman" w:eastAsia="Times New Roman" w:hAnsi="Times New Roman" w:cs="Times New Roman"/>
          <w:color w:val="000000"/>
          <w:sz w:val="20"/>
          <w:szCs w:val="20"/>
          <w:lang w:val="ru-RU"/>
        </w:rPr>
      </w:pPr>
      <w:r w:rsidRPr="007B66B0">
        <w:rPr>
          <w:rFonts w:ascii="Times New Roman" w:eastAsia="Times New Roman" w:hAnsi="Times New Roman" w:cs="Times New Roman"/>
          <w:i/>
          <w:iCs/>
          <w:color w:val="000000"/>
          <w:sz w:val="20"/>
          <w:szCs w:val="20"/>
          <w:lang w:val="ru-RU"/>
        </w:rPr>
        <w:t>В типових освітніх програмах, затверджених 20.04.2018 наказами МОН № 405-408 визначено основні ключові компетентності здобувачів середньої освіти.</w:t>
      </w:r>
    </w:p>
    <w:p w:rsidR="00710016" w:rsidRPr="00952C2A" w:rsidRDefault="00710016" w:rsidP="007B66B0">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i/>
          <w:iCs/>
          <w:color w:val="000000"/>
          <w:sz w:val="20"/>
          <w:szCs w:val="20"/>
          <w:lang w:val="ru-RU"/>
        </w:rPr>
        <w:lastRenderedPageBreak/>
        <w:t>Відповідно до мети та загальних цілей, окреслених у Державному стандарті, визначено завдання, які реалізуються вчителями у рамках кожної освітньої галузі. Результати навчання роблять внесок у формування таких ключових компетентностей здобувачів освіти:</w:t>
      </w:r>
    </w:p>
    <w:tbl>
      <w:tblPr>
        <w:tblW w:w="0" w:type="auto"/>
        <w:tblCellMar>
          <w:top w:w="15" w:type="dxa"/>
          <w:left w:w="15" w:type="dxa"/>
          <w:bottom w:w="15" w:type="dxa"/>
          <w:right w:w="15" w:type="dxa"/>
        </w:tblCellMar>
        <w:tblLook w:val="04A0" w:firstRow="1" w:lastRow="0" w:firstColumn="1" w:lastColumn="0" w:noHBand="0" w:noVBand="1"/>
      </w:tblPr>
      <w:tblGrid>
        <w:gridCol w:w="2095"/>
        <w:gridCol w:w="3819"/>
        <w:gridCol w:w="3755"/>
      </w:tblGrid>
      <w:tr w:rsidR="00710016" w:rsidRPr="00952C2A" w:rsidTr="00710016">
        <w:trPr>
          <w:trHeight w:val="519"/>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jc w:val="center"/>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shd w:val="clear" w:color="auto" w:fill="FFFFFF"/>
                <w:lang w:val="ru-RU"/>
              </w:rPr>
              <w:t>Ключ</w:t>
            </w:r>
          </w:p>
          <w:p w:rsidR="00710016" w:rsidRPr="00952C2A" w:rsidRDefault="00710016" w:rsidP="00710016">
            <w:pPr>
              <w:spacing w:after="0" w:line="240" w:lineRule="auto"/>
              <w:jc w:val="center"/>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shd w:val="clear" w:color="auto" w:fill="FFFFFF"/>
                <w:lang w:val="ru-RU"/>
              </w:rPr>
              <w:t>ові</w:t>
            </w:r>
            <w:r w:rsidRPr="00952C2A">
              <w:rPr>
                <w:rFonts w:ascii="Times New Roman" w:eastAsia="Times New Roman" w:hAnsi="Times New Roman" w:cs="Times New Roman"/>
                <w:b/>
                <w:bCs/>
                <w:color w:val="000000"/>
                <w:sz w:val="20"/>
                <w:szCs w:val="20"/>
                <w:shd w:val="clear" w:color="auto" w:fill="FFFFFF"/>
              </w:rPr>
              <w:t> </w:t>
            </w:r>
          </w:p>
          <w:p w:rsidR="00710016" w:rsidRPr="00952C2A" w:rsidRDefault="00710016" w:rsidP="00710016">
            <w:pPr>
              <w:spacing w:after="0" w:line="240" w:lineRule="auto"/>
              <w:jc w:val="center"/>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shd w:val="clear" w:color="auto" w:fill="FFFFFF"/>
                <w:lang w:val="ru-RU"/>
              </w:rPr>
              <w:t>компе</w:t>
            </w:r>
          </w:p>
          <w:p w:rsidR="00710016" w:rsidRPr="00952C2A" w:rsidRDefault="00710016" w:rsidP="00710016">
            <w:pPr>
              <w:spacing w:after="0" w:line="240" w:lineRule="auto"/>
              <w:jc w:val="center"/>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shd w:val="clear" w:color="auto" w:fill="FFFFFF"/>
                <w:lang w:val="ru-RU"/>
              </w:rPr>
              <w:t>тентн</w:t>
            </w:r>
          </w:p>
          <w:p w:rsidR="00710016" w:rsidRPr="00952C2A" w:rsidRDefault="00710016" w:rsidP="00710016">
            <w:pPr>
              <w:spacing w:after="0" w:line="240" w:lineRule="auto"/>
              <w:jc w:val="center"/>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shd w:val="clear" w:color="auto" w:fill="FFFFFF"/>
                <w:lang w:val="ru-RU"/>
              </w:rPr>
              <w:t>ості</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shd w:val="clear" w:color="auto" w:fill="FFFFFF"/>
              </w:rPr>
              <w:t>Компоненти</w:t>
            </w:r>
          </w:p>
        </w:tc>
      </w:tr>
      <w:tr w:rsidR="00710016" w:rsidRPr="00952C2A" w:rsidTr="00710016">
        <w:trPr>
          <w:trHeight w:val="3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0016" w:rsidRPr="00952C2A" w:rsidRDefault="00710016" w:rsidP="00710016">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shd w:val="clear" w:color="auto" w:fill="FFFFFF"/>
              </w:rPr>
              <w:t>І ступінь</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shd w:val="clear" w:color="auto" w:fill="FFFFFF"/>
              </w:rPr>
              <w:t>ІІ-ІІІ ступінь</w:t>
            </w:r>
          </w:p>
        </w:tc>
      </w:tr>
      <w:tr w:rsidR="00710016" w:rsidRPr="00265D5C" w:rsidTr="00710016">
        <w:trPr>
          <w:trHeight w:val="1858"/>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shd w:val="clear" w:color="auto" w:fill="FFFFFF"/>
              </w:rPr>
              <w:t>1.Спілкування </w:t>
            </w:r>
          </w:p>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shd w:val="clear" w:color="auto" w:fill="FFFFFF"/>
              </w:rPr>
              <w:t>державною мовою</w:t>
            </w:r>
          </w:p>
        </w:tc>
        <w:tc>
          <w:tcPr>
            <w:tcW w:w="0" w:type="auto"/>
            <w:tcBorders>
              <w:top w:val="single" w:sz="8"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c>
          <w:tcPr>
            <w:tcW w:w="0" w:type="auto"/>
            <w:tcBorders>
              <w:top w:val="single" w:sz="8"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shd w:val="clear" w:color="auto" w:fill="FFFFFF"/>
                <w:lang w:val="ru-RU"/>
              </w:rPr>
              <w:t>Уміння:</w:t>
            </w:r>
            <w:r w:rsidRPr="00952C2A">
              <w:rPr>
                <w:rFonts w:ascii="Times New Roman" w:eastAsia="Times New Roman" w:hAnsi="Times New Roman" w:cs="Times New Roman"/>
                <w:color w:val="000000"/>
                <w:sz w:val="20"/>
                <w:szCs w:val="20"/>
                <w:shd w:val="clear" w:color="auto" w:fill="FFFFFF"/>
                <w:lang w:val="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52C2A">
              <w:rPr>
                <w:rFonts w:ascii="Times New Roman" w:eastAsia="Times New Roman" w:hAnsi="Times New Roman" w:cs="Times New Roman"/>
                <w:color w:val="000000"/>
                <w:sz w:val="20"/>
                <w:szCs w:val="20"/>
                <w:lang w:val="ru-RU"/>
              </w:rPr>
              <w:t>уникати невнормованих іншомовних запозичень у спілкуванні на тематику</w:t>
            </w:r>
            <w:r w:rsidRPr="00952C2A">
              <w:rPr>
                <w:rFonts w:ascii="Times New Roman" w:eastAsia="Times New Roman" w:hAnsi="Times New Roman" w:cs="Times New Roman"/>
                <w:color w:val="000000"/>
                <w:sz w:val="20"/>
                <w:szCs w:val="20"/>
                <w:shd w:val="clear" w:color="auto" w:fill="FFFFFF"/>
                <w:lang w:val="ru-RU"/>
              </w:rPr>
              <w:t xml:space="preserve"> окремого предмета; поповнювати свій словниковий запас.</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shd w:val="clear" w:color="auto" w:fill="FFFFFF"/>
                <w:lang w:val="ru-RU"/>
              </w:rPr>
              <w:t>Ставлення:</w:t>
            </w:r>
            <w:r w:rsidRPr="00952C2A">
              <w:rPr>
                <w:rFonts w:ascii="Times New Roman" w:eastAsia="Times New Roman" w:hAnsi="Times New Roman" w:cs="Times New Roman"/>
                <w:color w:val="000000"/>
                <w:sz w:val="20"/>
                <w:szCs w:val="20"/>
                <w:shd w:val="clear" w:color="auto" w:fill="FFFFFF"/>
                <w:lang w:val="ru-RU"/>
              </w:rPr>
              <w:t xml:space="preserve"> розуміння важливості чітких та лаконічних формулювань.</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shd w:val="clear" w:color="auto" w:fill="FFFFFF"/>
                <w:lang w:val="ru-RU"/>
              </w:rPr>
              <w:t>Навчальні ресурси:</w:t>
            </w:r>
            <w:r w:rsidRPr="00952C2A">
              <w:rPr>
                <w:rFonts w:ascii="Times New Roman" w:eastAsia="Times New Roman" w:hAnsi="Times New Roman" w:cs="Times New Roman"/>
                <w:color w:val="000000"/>
                <w:sz w:val="20"/>
                <w:szCs w:val="20"/>
                <w:shd w:val="clear" w:color="auto" w:fill="FFFFFF"/>
                <w:lang w:val="ru-RU"/>
              </w:rPr>
              <w:t xml:space="preserve"> означення понять, формулювання властивостей, доведення правил, теорем</w:t>
            </w:r>
          </w:p>
        </w:tc>
      </w:tr>
      <w:tr w:rsidR="00710016" w:rsidRPr="00265D5C" w:rsidTr="00710016">
        <w:trPr>
          <w:trHeight w:val="2105"/>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t>2.Спілкування</w:t>
            </w:r>
          </w:p>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t>іноземними мовами</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rPr>
              <w:t>Здатність спілкуватися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володіння навичками міжкультурного спілкування</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hd w:val="clear" w:color="auto" w:fill="FFFFFF"/>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shd w:val="clear" w:color="auto" w:fill="FFFFFF"/>
              </w:rPr>
              <w:t>Уміння:</w:t>
            </w:r>
            <w:r w:rsidRPr="00952C2A">
              <w:rPr>
                <w:rFonts w:ascii="Times New Roman" w:eastAsia="Times New Roman" w:hAnsi="Times New Roman" w:cs="Times New Roman"/>
                <w:color w:val="000000"/>
                <w:sz w:val="20"/>
                <w:szCs w:val="20"/>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10016" w:rsidRPr="00952C2A" w:rsidRDefault="00710016" w:rsidP="00710016">
            <w:pPr>
              <w:shd w:val="clear" w:color="auto" w:fill="FFFFFF"/>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shd w:val="clear" w:color="auto" w:fill="FFFFFF"/>
              </w:rPr>
              <w:t>Ставлення:</w:t>
            </w:r>
            <w:r w:rsidRPr="00952C2A">
              <w:rPr>
                <w:rFonts w:ascii="Times New Roman" w:eastAsia="Times New Roman" w:hAnsi="Times New Roman" w:cs="Times New Roman"/>
                <w:color w:val="000000"/>
                <w:sz w:val="20"/>
                <w:szCs w:val="20"/>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10016" w:rsidRPr="00952C2A" w:rsidRDefault="00710016" w:rsidP="00710016">
            <w:pPr>
              <w:shd w:val="clear" w:color="auto" w:fill="FFFFFF"/>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shd w:val="clear" w:color="auto" w:fill="FFFFFF"/>
                <w:lang w:val="ru-RU"/>
              </w:rPr>
              <w:lastRenderedPageBreak/>
              <w:t>Навчальні ресурси:</w:t>
            </w:r>
            <w:r w:rsidRPr="00952C2A">
              <w:rPr>
                <w:rFonts w:ascii="Times New Roman" w:eastAsia="Times New Roman" w:hAnsi="Times New Roman" w:cs="Times New Roman"/>
                <w:color w:val="000000"/>
                <w:sz w:val="20"/>
                <w:szCs w:val="20"/>
                <w:lang w:val="ru-RU"/>
              </w:rPr>
              <w:t>підручники, словники, довідкова література, мультимедійні засоби, адаптовані іншомовні тексти.</w:t>
            </w:r>
          </w:p>
        </w:tc>
      </w:tr>
      <w:tr w:rsidR="00710016" w:rsidRPr="00265D5C" w:rsidTr="00710016">
        <w:trPr>
          <w:trHeight w:val="113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lastRenderedPageBreak/>
              <w:t>3.Математична компетентність</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Уміння:</w:t>
            </w:r>
            <w:r w:rsidRPr="00952C2A">
              <w:rPr>
                <w:rFonts w:ascii="Times New Roman" w:eastAsia="Times New Roman" w:hAnsi="Times New Roman" w:cs="Times New Roman"/>
                <w:color w:val="000000"/>
                <w:sz w:val="20"/>
                <w:szCs w:val="20"/>
                <w:lang w:val="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Ставлення:</w:t>
            </w:r>
            <w:r w:rsidRPr="00952C2A">
              <w:rPr>
                <w:rFonts w:ascii="Times New Roman" w:eastAsia="Times New Roman" w:hAnsi="Times New Roman" w:cs="Times New Roman"/>
                <w:color w:val="000000"/>
                <w:sz w:val="20"/>
                <w:szCs w:val="20"/>
                <w:lang w:val="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Навчальні ресурси:</w:t>
            </w:r>
            <w:r w:rsidRPr="00952C2A">
              <w:rPr>
                <w:rFonts w:ascii="Times New Roman" w:eastAsia="Times New Roman" w:hAnsi="Times New Roman" w:cs="Times New Roman"/>
                <w:color w:val="000000"/>
                <w:sz w:val="20"/>
                <w:szCs w:val="20"/>
                <w:lang w:val="ru-RU"/>
              </w:rPr>
              <w:t xml:space="preserve"> розв'язування математичних задач, і обов’язково таких, що моделюють реальні життєві ситуації</w:t>
            </w:r>
          </w:p>
        </w:tc>
      </w:tr>
      <w:tr w:rsidR="00710016" w:rsidRPr="00265D5C" w:rsidTr="00710016">
        <w:trPr>
          <w:trHeight w:val="168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lang w:val="ru-RU"/>
              </w:rPr>
              <w:t>4.Основні компетентності у природничих науках і технологіях</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Уміння:</w:t>
            </w:r>
            <w:r w:rsidRPr="00952C2A">
              <w:rPr>
                <w:rFonts w:ascii="Times New Roman" w:eastAsia="Times New Roman" w:hAnsi="Times New Roman" w:cs="Times New Roman"/>
                <w:color w:val="000000"/>
                <w:sz w:val="20"/>
                <w:szCs w:val="20"/>
                <w:lang w:val="ru-RU"/>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Ставлення:</w:t>
            </w:r>
            <w:r w:rsidRPr="00952C2A">
              <w:rPr>
                <w:rFonts w:ascii="Times New Roman" w:eastAsia="Times New Roman" w:hAnsi="Times New Roman" w:cs="Times New Roman"/>
                <w:color w:val="000000"/>
                <w:sz w:val="20"/>
                <w:szCs w:val="20"/>
                <w:lang w:val="ru-RU"/>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Навчальні ресурси:</w:t>
            </w:r>
            <w:r w:rsidRPr="00952C2A">
              <w:rPr>
                <w:rFonts w:ascii="Times New Roman" w:eastAsia="Times New Roman" w:hAnsi="Times New Roman" w:cs="Times New Roman"/>
                <w:color w:val="000000"/>
                <w:sz w:val="20"/>
                <w:szCs w:val="20"/>
                <w:lang w:val="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10016" w:rsidRPr="00265D5C" w:rsidTr="00710016">
        <w:trPr>
          <w:trHeight w:val="113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t>5.Інформаційно-цифрова компетентність</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p>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rPr>
              <w:t>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rPr>
              <w:t>Уміння:</w:t>
            </w:r>
            <w:r w:rsidRPr="00952C2A">
              <w:rPr>
                <w:rFonts w:ascii="Times New Roman" w:eastAsia="Times New Roman" w:hAnsi="Times New Roman" w:cs="Times New Roman"/>
                <w:color w:val="000000"/>
                <w:sz w:val="20"/>
                <w:szCs w:val="20"/>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Ставлення:</w:t>
            </w:r>
            <w:r w:rsidRPr="00952C2A">
              <w:rPr>
                <w:rFonts w:ascii="Times New Roman" w:eastAsia="Times New Roman" w:hAnsi="Times New Roman" w:cs="Times New Roman"/>
                <w:color w:val="000000"/>
                <w:sz w:val="20"/>
                <w:szCs w:val="20"/>
                <w:lang w:val="ru-RU"/>
              </w:rPr>
              <w:t xml:space="preserve"> критичне осмислення інформації та джерел її отримання; усвідомлення важливості інформаційних </w:t>
            </w:r>
            <w:r w:rsidRPr="00952C2A">
              <w:rPr>
                <w:rFonts w:ascii="Times New Roman" w:eastAsia="Times New Roman" w:hAnsi="Times New Roman" w:cs="Times New Roman"/>
                <w:color w:val="000000"/>
                <w:sz w:val="20"/>
                <w:szCs w:val="20"/>
                <w:lang w:val="ru-RU"/>
              </w:rPr>
              <w:lastRenderedPageBreak/>
              <w:t>технологій для ефективного розв’язування математичних задач.</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Навчальні ресурси:</w:t>
            </w:r>
            <w:r w:rsidRPr="00952C2A">
              <w:rPr>
                <w:rFonts w:ascii="Times New Roman" w:eastAsia="Times New Roman" w:hAnsi="Times New Roman" w:cs="Times New Roman"/>
                <w:color w:val="000000"/>
                <w:sz w:val="20"/>
                <w:szCs w:val="20"/>
                <w:lang w:val="ru-RU"/>
              </w:rPr>
              <w:t xml:space="preserve"> візуалізація даних, побудова графіків та діаграм за допомогою програмних засобів</w:t>
            </w:r>
          </w:p>
        </w:tc>
      </w:tr>
      <w:tr w:rsidR="00710016" w:rsidRPr="00952C2A" w:rsidTr="00710016">
        <w:trPr>
          <w:trHeight w:val="113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lastRenderedPageBreak/>
              <w:t>6.Уміння вчитися впродовж життя</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rPr>
              <w:t>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rPr>
              <w:t>Уміння:</w:t>
            </w:r>
            <w:r w:rsidRPr="00952C2A">
              <w:rPr>
                <w:rFonts w:ascii="Times New Roman" w:eastAsia="Times New Roman" w:hAnsi="Times New Roman" w:cs="Times New Roman"/>
                <w:color w:val="000000"/>
                <w:sz w:val="20"/>
                <w:szCs w:val="20"/>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змоделювати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rPr>
              <w:t>Ставлення:</w:t>
            </w:r>
            <w:r w:rsidRPr="00952C2A">
              <w:rPr>
                <w:rFonts w:ascii="Times New Roman" w:eastAsia="Times New Roman" w:hAnsi="Times New Roman" w:cs="Times New Roman"/>
                <w:color w:val="000000"/>
                <w:sz w:val="20"/>
                <w:szCs w:val="20"/>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rPr>
              <w:t>Навчальні ресурси:</w:t>
            </w:r>
            <w:r w:rsidRPr="00952C2A">
              <w:rPr>
                <w:rFonts w:ascii="Times New Roman" w:eastAsia="Times New Roman" w:hAnsi="Times New Roman" w:cs="Times New Roman"/>
                <w:color w:val="000000"/>
                <w:sz w:val="20"/>
                <w:szCs w:val="20"/>
              </w:rPr>
              <w:t xml:space="preserve"> моделювання власної освітньої траєкторії</w:t>
            </w:r>
          </w:p>
        </w:tc>
      </w:tr>
      <w:tr w:rsidR="00710016" w:rsidRPr="00952C2A" w:rsidTr="00710016">
        <w:trPr>
          <w:trHeight w:val="113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ind w:right="113" w:hanging="113"/>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t>7.Ініціативність і підприємливість</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rPr>
              <w:t>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проводити професійну діяльність, відчувати себе частиною спільноти і брати участь у справах громади</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rPr>
              <w:t>Уміння:</w:t>
            </w:r>
            <w:r w:rsidRPr="00952C2A">
              <w:rPr>
                <w:rFonts w:ascii="Times New Roman" w:eastAsia="Times New Roman" w:hAnsi="Times New Roman" w:cs="Times New Roman"/>
                <w:color w:val="000000"/>
                <w:sz w:val="20"/>
                <w:szCs w:val="20"/>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rPr>
              <w:t>Ставлення:</w:t>
            </w:r>
            <w:r w:rsidRPr="00952C2A">
              <w:rPr>
                <w:rFonts w:ascii="Times New Roman" w:eastAsia="Times New Roman" w:hAnsi="Times New Roman" w:cs="Times New Roman"/>
                <w:color w:val="000000"/>
                <w:sz w:val="20"/>
                <w:szCs w:val="20"/>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rPr>
              <w:t>Навчальні ресурси:</w:t>
            </w:r>
            <w:r w:rsidRPr="00952C2A">
              <w:rPr>
                <w:rFonts w:ascii="Times New Roman" w:eastAsia="Times New Roman" w:hAnsi="Times New Roman" w:cs="Times New Roman"/>
                <w:color w:val="000000"/>
                <w:sz w:val="20"/>
                <w:szCs w:val="20"/>
              </w:rPr>
              <w:t xml:space="preserve"> завдання підприємницького змісту (оптимізаційні задачі)</w:t>
            </w:r>
          </w:p>
        </w:tc>
      </w:tr>
      <w:tr w:rsidR="00710016" w:rsidRPr="00265D5C" w:rsidTr="00710016">
        <w:trPr>
          <w:trHeight w:val="2768"/>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t>8.Соціальна і громадянська</w:t>
            </w:r>
          </w:p>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t> компетентності</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w:t>
            </w:r>
            <w:r w:rsidRPr="00952C2A">
              <w:rPr>
                <w:rFonts w:ascii="Times New Roman" w:eastAsia="Times New Roman" w:hAnsi="Times New Roman" w:cs="Times New Roman"/>
                <w:color w:val="000000"/>
                <w:sz w:val="20"/>
                <w:szCs w:val="20"/>
              </w:rPr>
              <w:lastRenderedPageBreak/>
              <w:t>України, дбайливе ставлення до власного здоров’я і збереження здоров’я інших людей, дотримання здорового способу життя</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rPr>
              <w:lastRenderedPageBreak/>
              <w:t>Уміння:</w:t>
            </w:r>
            <w:r w:rsidRPr="00952C2A">
              <w:rPr>
                <w:rFonts w:ascii="Times New Roman" w:eastAsia="Times New Roman" w:hAnsi="Times New Roman" w:cs="Times New Roman"/>
                <w:color w:val="000000"/>
                <w:sz w:val="20"/>
                <w:szCs w:val="20"/>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rPr>
              <w:lastRenderedPageBreak/>
              <w:t>Ставлення:</w:t>
            </w:r>
            <w:r w:rsidRPr="00952C2A">
              <w:rPr>
                <w:rFonts w:ascii="Times New Roman" w:eastAsia="Times New Roman" w:hAnsi="Times New Roman" w:cs="Times New Roman"/>
                <w:color w:val="000000"/>
                <w:sz w:val="20"/>
                <w:szCs w:val="20"/>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Навчальні ресурси:</w:t>
            </w:r>
            <w:r w:rsidRPr="00952C2A">
              <w:rPr>
                <w:rFonts w:ascii="Times New Roman" w:eastAsia="Times New Roman" w:hAnsi="Times New Roman" w:cs="Times New Roman"/>
                <w:color w:val="000000"/>
                <w:sz w:val="20"/>
                <w:szCs w:val="20"/>
                <w:lang w:val="ru-RU"/>
              </w:rPr>
              <w:t xml:space="preserve"> завдання соціального змісту</w:t>
            </w:r>
          </w:p>
        </w:tc>
      </w:tr>
      <w:tr w:rsidR="00710016" w:rsidRPr="00265D5C" w:rsidTr="00710016">
        <w:trPr>
          <w:trHeight w:val="1134"/>
        </w:trPr>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lastRenderedPageBreak/>
              <w:t>9.Культурна компетентність</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rPr>
              <w:t>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c>
          <w:tcPr>
            <w:tcW w:w="0" w:type="auto"/>
            <w:tcBorders>
              <w:top w:val="single" w:sz="6" w:space="0" w:color="000000"/>
              <w:left w:val="single" w:sz="8" w:space="0" w:color="000000"/>
              <w:bottom w:val="single" w:sz="6"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rPr>
            </w:pPr>
            <w:r w:rsidRPr="00952C2A">
              <w:rPr>
                <w:rFonts w:ascii="Times New Roman" w:eastAsia="Times New Roman" w:hAnsi="Times New Roman" w:cs="Times New Roman"/>
                <w:b/>
                <w:bCs/>
                <w:i/>
                <w:iCs/>
                <w:color w:val="000000"/>
                <w:sz w:val="20"/>
                <w:szCs w:val="20"/>
              </w:rPr>
              <w:t>Уміння:</w:t>
            </w:r>
            <w:r w:rsidRPr="00952C2A">
              <w:rPr>
                <w:rFonts w:ascii="Times New Roman" w:eastAsia="Times New Roman" w:hAnsi="Times New Roman" w:cs="Times New Roman"/>
                <w:color w:val="000000"/>
                <w:sz w:val="20"/>
                <w:szCs w:val="20"/>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Ставлення:</w:t>
            </w:r>
            <w:r w:rsidRPr="00952C2A">
              <w:rPr>
                <w:rFonts w:ascii="Times New Roman" w:eastAsia="Times New Roman" w:hAnsi="Times New Roman" w:cs="Times New Roman"/>
                <w:color w:val="000000"/>
                <w:sz w:val="20"/>
                <w:szCs w:val="20"/>
                <w:lang w:val="ru-RU"/>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Навчальні ресурси:</w:t>
            </w:r>
            <w:r w:rsidRPr="00952C2A">
              <w:rPr>
                <w:rFonts w:ascii="Times New Roman" w:eastAsia="Times New Roman" w:hAnsi="Times New Roman" w:cs="Times New Roman"/>
                <w:color w:val="000000"/>
                <w:sz w:val="20"/>
                <w:szCs w:val="20"/>
                <w:lang w:val="ru-RU"/>
              </w:rPr>
              <w:t xml:space="preserve"> математичні моделі в різних видах мистецтва</w:t>
            </w:r>
          </w:p>
        </w:tc>
      </w:tr>
      <w:tr w:rsidR="00710016" w:rsidRPr="00265D5C" w:rsidTr="00710016">
        <w:trPr>
          <w:trHeight w:val="1134"/>
        </w:trPr>
        <w:tc>
          <w:tcPr>
            <w:tcW w:w="0" w:type="auto"/>
            <w:tcBorders>
              <w:top w:val="single" w:sz="6"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shd w:val="clear" w:color="auto" w:fill="FFFFFF"/>
                <w:lang w:val="ru-RU"/>
              </w:rPr>
              <w:t>10.Екологічна грамотність і здорове життя</w:t>
            </w:r>
          </w:p>
        </w:tc>
        <w:tc>
          <w:tcPr>
            <w:tcW w:w="0" w:type="auto"/>
            <w:tcBorders>
              <w:top w:val="single" w:sz="6"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10016" w:rsidRPr="00952C2A" w:rsidRDefault="00710016" w:rsidP="00710016">
            <w:pPr>
              <w:spacing w:after="0" w:line="240" w:lineRule="auto"/>
              <w:rPr>
                <w:rFonts w:ascii="Times New Roman" w:eastAsia="Times New Roman" w:hAnsi="Times New Roman" w:cs="Times New Roman"/>
                <w:sz w:val="20"/>
                <w:szCs w:val="20"/>
                <w:lang w:val="ru-RU"/>
              </w:rPr>
            </w:pPr>
          </w:p>
        </w:tc>
        <w:tc>
          <w:tcPr>
            <w:tcW w:w="0" w:type="auto"/>
            <w:tcBorders>
              <w:top w:val="single" w:sz="6"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shd w:val="clear" w:color="auto" w:fill="FFFFFF"/>
                <w:lang w:val="ru-RU"/>
              </w:rPr>
              <w:t>Уміння:</w:t>
            </w:r>
            <w:r w:rsidRPr="00952C2A">
              <w:rPr>
                <w:rFonts w:ascii="Times New Roman" w:eastAsia="Times New Roman" w:hAnsi="Times New Roman" w:cs="Times New Roman"/>
                <w:color w:val="000000"/>
                <w:sz w:val="20"/>
                <w:szCs w:val="20"/>
                <w:shd w:val="clear" w:color="auto" w:fill="FFFFFF"/>
                <w:lang w:val="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shd w:val="clear" w:color="auto" w:fill="FFFFFF"/>
                <w:lang w:val="ru-RU"/>
              </w:rPr>
              <w:t>Ставлення:</w:t>
            </w:r>
            <w:r w:rsidRPr="00952C2A">
              <w:rPr>
                <w:rFonts w:ascii="Times New Roman" w:eastAsia="Times New Roman" w:hAnsi="Times New Roman" w:cs="Times New Roman"/>
                <w:color w:val="000000"/>
                <w:sz w:val="20"/>
                <w:szCs w:val="20"/>
                <w:shd w:val="clear" w:color="auto" w:fill="FFFFFF"/>
                <w:lang w:val="ru-RU"/>
              </w:rPr>
              <w:t xml:space="preserve"> 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r w:rsidRPr="00952C2A">
              <w:rPr>
                <w:rFonts w:ascii="Times New Roman" w:eastAsia="Times New Roman" w:hAnsi="Times New Roman" w:cs="Times New Roman"/>
                <w:color w:val="000000"/>
                <w:sz w:val="20"/>
                <w:szCs w:val="20"/>
                <w:shd w:val="clear" w:color="auto" w:fill="FFFFFF"/>
              </w:rPr>
              <w:t> </w:t>
            </w:r>
          </w:p>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shd w:val="clear" w:color="auto" w:fill="FFFFFF"/>
                <w:lang w:val="ru-RU"/>
              </w:rPr>
              <w:t>Навчальні ресурси:</w:t>
            </w:r>
            <w:r w:rsidRPr="00952C2A">
              <w:rPr>
                <w:rFonts w:ascii="Times New Roman" w:eastAsia="Times New Roman" w:hAnsi="Times New Roman" w:cs="Times New Roman"/>
                <w:color w:val="000000"/>
                <w:sz w:val="20"/>
                <w:szCs w:val="20"/>
                <w:shd w:val="clear" w:color="auto" w:fill="FFFFFF"/>
                <w:lang w:val="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10016" w:rsidRPr="00952C2A" w:rsidRDefault="00710016" w:rsidP="00710016">
      <w:pPr>
        <w:spacing w:after="0" w:line="240" w:lineRule="auto"/>
        <w:ind w:firstLine="720"/>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u w:val="single"/>
          <w:lang w:val="ru-RU"/>
        </w:rPr>
        <w:t>Спільними для всіх ключових компетентностей є такі</w:t>
      </w:r>
      <w:r w:rsidRPr="00952C2A">
        <w:rPr>
          <w:rFonts w:ascii="Times New Roman" w:eastAsia="Times New Roman" w:hAnsi="Times New Roman" w:cs="Times New Roman"/>
          <w:color w:val="000000"/>
          <w:sz w:val="20"/>
          <w:szCs w:val="20"/>
          <w:lang w:val="ru-RU"/>
        </w:rPr>
        <w:t>: вміння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952C2A">
        <w:rPr>
          <w:rFonts w:ascii="Times New Roman" w:eastAsia="Times New Roman" w:hAnsi="Times New Roman" w:cs="Times New Roman"/>
          <w:color w:val="000000"/>
          <w:sz w:val="20"/>
          <w:szCs w:val="20"/>
        </w:rPr>
        <w:t> </w:t>
      </w:r>
    </w:p>
    <w:p w:rsidR="00710016" w:rsidRPr="00952C2A" w:rsidRDefault="00710016" w:rsidP="00710016">
      <w:pPr>
        <w:spacing w:after="0" w:line="240" w:lineRule="auto"/>
        <w:rPr>
          <w:rFonts w:ascii="Times New Roman" w:eastAsia="Times New Roman" w:hAnsi="Times New Roman" w:cs="Times New Roman"/>
          <w:sz w:val="20"/>
          <w:szCs w:val="20"/>
          <w:lang w:val="ru-RU"/>
        </w:rPr>
      </w:pPr>
    </w:p>
    <w:p w:rsidR="00710016" w:rsidRPr="00952C2A" w:rsidRDefault="00710016" w:rsidP="00710016">
      <w:pPr>
        <w:spacing w:after="0" w:line="240" w:lineRule="auto"/>
        <w:jc w:val="right"/>
        <w:outlineLvl w:val="4"/>
        <w:rPr>
          <w:rFonts w:ascii="Times New Roman" w:eastAsia="Times New Roman" w:hAnsi="Times New Roman" w:cs="Times New Roman"/>
          <w:b/>
          <w:bCs/>
          <w:sz w:val="20"/>
          <w:szCs w:val="20"/>
        </w:rPr>
      </w:pPr>
      <w:r w:rsidRPr="00952C2A">
        <w:rPr>
          <w:rFonts w:ascii="Times New Roman" w:eastAsia="Times New Roman" w:hAnsi="Times New Roman" w:cs="Times New Roman"/>
          <w:b/>
          <w:bCs/>
          <w:color w:val="000000"/>
          <w:sz w:val="20"/>
          <w:szCs w:val="20"/>
        </w:rPr>
        <w:t>ДОДАТОК № 3</w:t>
      </w:r>
    </w:p>
    <w:p w:rsidR="00710016" w:rsidRPr="00952C2A" w:rsidRDefault="00710016" w:rsidP="00710016">
      <w:pPr>
        <w:spacing w:after="0" w:line="240" w:lineRule="auto"/>
        <w:jc w:val="center"/>
        <w:outlineLvl w:val="4"/>
        <w:rPr>
          <w:rFonts w:ascii="Times New Roman" w:eastAsia="Times New Roman" w:hAnsi="Times New Roman" w:cs="Times New Roman"/>
          <w:b/>
          <w:bCs/>
          <w:sz w:val="20"/>
          <w:szCs w:val="20"/>
        </w:rPr>
      </w:pPr>
      <w:r w:rsidRPr="00952C2A">
        <w:rPr>
          <w:rFonts w:ascii="Times New Roman" w:eastAsia="Times New Roman" w:hAnsi="Times New Roman" w:cs="Times New Roman"/>
          <w:b/>
          <w:bCs/>
          <w:color w:val="000000"/>
          <w:sz w:val="20"/>
          <w:szCs w:val="20"/>
          <w:shd w:val="clear" w:color="auto" w:fill="FFFFFF"/>
        </w:rPr>
        <w:lastRenderedPageBreak/>
        <w:t xml:space="preserve">НАВЧАННЯ </w:t>
      </w:r>
      <w:r w:rsidRPr="00952C2A">
        <w:rPr>
          <w:rFonts w:ascii="Times New Roman" w:eastAsia="Times New Roman" w:hAnsi="Times New Roman" w:cs="Times New Roman"/>
          <w:b/>
          <w:bCs/>
          <w:color w:val="000000"/>
          <w:sz w:val="20"/>
          <w:szCs w:val="20"/>
        </w:rPr>
        <w:t>за наскрізними лініями</w:t>
      </w:r>
    </w:p>
    <w:tbl>
      <w:tblPr>
        <w:tblW w:w="0" w:type="auto"/>
        <w:tblCellMar>
          <w:top w:w="15" w:type="dxa"/>
          <w:left w:w="15" w:type="dxa"/>
          <w:bottom w:w="15" w:type="dxa"/>
          <w:right w:w="15" w:type="dxa"/>
        </w:tblCellMar>
        <w:tblLook w:val="04A0" w:firstRow="1" w:lastRow="0" w:firstColumn="1" w:lastColumn="0" w:noHBand="0" w:noVBand="1"/>
      </w:tblPr>
      <w:tblGrid>
        <w:gridCol w:w="2083"/>
        <w:gridCol w:w="3039"/>
        <w:gridCol w:w="4557"/>
      </w:tblGrid>
      <w:tr w:rsidR="00710016" w:rsidRPr="00952C2A" w:rsidTr="00710016">
        <w:trPr>
          <w:trHeight w:val="2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pacing w:after="0" w:line="240" w:lineRule="auto"/>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t>Наскрізна лінія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pacing w:after="0" w:line="240" w:lineRule="auto"/>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shd w:val="clear" w:color="auto" w:fill="FFFFFF"/>
              </w:rPr>
              <w:t>Коротка характеристика</w:t>
            </w:r>
          </w:p>
        </w:tc>
      </w:tr>
      <w:tr w:rsidR="00710016" w:rsidRPr="00952C2A" w:rsidTr="00710016">
        <w:trPr>
          <w:trHeight w:val="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952C2A" w:rsidRDefault="00710016" w:rsidP="00710016">
            <w:pPr>
              <w:spacing w:after="0" w:line="240" w:lineRule="auto"/>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pacing w:after="0" w:line="240" w:lineRule="auto"/>
              <w:ind w:firstLine="607"/>
              <w:jc w:val="both"/>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shd w:val="clear" w:color="auto" w:fill="FFFFFF"/>
              </w:rPr>
              <w:t>І ступінь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pacing w:after="0" w:line="240" w:lineRule="auto"/>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shd w:val="clear" w:color="auto" w:fill="FFFFFF"/>
              </w:rPr>
              <w:t>ІІ-ІІІ ступінь</w:t>
            </w:r>
          </w:p>
        </w:tc>
      </w:tr>
      <w:tr w:rsidR="00710016" w:rsidRPr="00265D5C" w:rsidTr="00710016">
        <w:trPr>
          <w:trHeight w:val="16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shd w:val="clear" w:color="auto" w:fill="FFFFFF"/>
                <w:lang w:val="ru-RU"/>
              </w:rPr>
              <w:t>Екологічна безпека й</w:t>
            </w:r>
            <w:r w:rsidRPr="00952C2A">
              <w:rPr>
                <w:rFonts w:ascii="Times New Roman" w:eastAsia="Times New Roman" w:hAnsi="Times New Roman" w:cs="Times New Roman"/>
                <w:b/>
                <w:bCs/>
                <w:color w:val="000000"/>
                <w:sz w:val="20"/>
                <w:szCs w:val="20"/>
                <w:shd w:val="clear" w:color="auto" w:fill="FFFFFF"/>
              </w:rPr>
              <w:t> </w:t>
            </w:r>
          </w:p>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shd w:val="clear" w:color="auto" w:fill="FFFFFF"/>
                <w:lang w:val="ru-RU"/>
              </w:rPr>
              <w:t>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hd w:val="clear" w:color="auto" w:fill="FFFFFF"/>
              <w:spacing w:after="0" w:line="240" w:lineRule="auto"/>
              <w:ind w:left="-30" w:right="-123" w:firstLine="30"/>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Формування у здобувачів початкової освіти соціальної активності, відповідальності й екологічної свідомості, у результаті яких вони дбайливо й відповідально ставитимуться до довкілля.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pacing w:after="0" w:line="240" w:lineRule="auto"/>
              <w:ind w:firstLine="49"/>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Формування у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10016" w:rsidRPr="00952C2A" w:rsidRDefault="00710016" w:rsidP="00710016">
            <w:pPr>
              <w:spacing w:after="0" w:line="240" w:lineRule="auto"/>
              <w:rPr>
                <w:rFonts w:ascii="Times New Roman" w:eastAsia="Times New Roman" w:hAnsi="Times New Roman" w:cs="Times New Roman"/>
                <w:sz w:val="20"/>
                <w:szCs w:val="20"/>
                <w:lang w:val="ru-RU"/>
              </w:rPr>
            </w:pPr>
          </w:p>
          <w:p w:rsidR="00710016" w:rsidRPr="00952C2A" w:rsidRDefault="00710016" w:rsidP="00710016">
            <w:pPr>
              <w:spacing w:after="0" w:line="240" w:lineRule="auto"/>
              <w:ind w:firstLine="49"/>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10016" w:rsidRPr="00265D5C" w:rsidTr="00710016">
        <w:trPr>
          <w:trHeight w:val="154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pacing w:after="0" w:line="240" w:lineRule="auto"/>
              <w:ind w:right="-108"/>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Формування відповідальності та готовності до співпраці через колективну діяльність (робота в групах, парах, проектах тощо)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Сприятиме формуванню відповідального члена суспільства, що розуміє принципи і механізми його функціонування.</w:t>
            </w:r>
            <w:r w:rsidRPr="00952C2A">
              <w:rPr>
                <w:rFonts w:ascii="Times New Roman" w:eastAsia="Times New Roman" w:hAnsi="Times New Roman" w:cs="Times New Roman"/>
                <w:color w:val="000000"/>
                <w:sz w:val="20"/>
                <w:szCs w:val="20"/>
              </w:rPr>
              <w:t> </w:t>
            </w:r>
          </w:p>
          <w:p w:rsidR="00710016" w:rsidRPr="00952C2A" w:rsidRDefault="00710016" w:rsidP="00710016">
            <w:pPr>
              <w:spacing w:after="0" w:line="240" w:lineRule="auto"/>
              <w:rPr>
                <w:rFonts w:ascii="Times New Roman" w:eastAsia="Times New Roman" w:hAnsi="Times New Roman" w:cs="Times New Roman"/>
                <w:sz w:val="20"/>
                <w:szCs w:val="20"/>
                <w:lang w:val="ru-RU"/>
              </w:rPr>
            </w:pPr>
          </w:p>
          <w:p w:rsidR="00710016" w:rsidRPr="00952C2A" w:rsidRDefault="00710016"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Ця наскрізна лінія засвоюється в основному через колективну діяльність (дослідницькі роботи, роботи в групі, проекти тощо), яка з'єднує окремі предмети між собою і розвиває в учнів готовність до співпраці, толерантність щодо різноманітних способів діяльності і думок.</w:t>
            </w:r>
            <w:r w:rsidRPr="00952C2A">
              <w:rPr>
                <w:rFonts w:ascii="Times New Roman" w:eastAsia="Times New Roman" w:hAnsi="Times New Roman" w:cs="Times New Roman"/>
                <w:color w:val="000000"/>
                <w:sz w:val="20"/>
                <w:szCs w:val="20"/>
              </w:rPr>
              <w:t> </w:t>
            </w:r>
          </w:p>
          <w:p w:rsidR="00710016" w:rsidRPr="00952C2A" w:rsidRDefault="00710016" w:rsidP="00710016">
            <w:pPr>
              <w:spacing w:after="0" w:line="240" w:lineRule="auto"/>
              <w:rPr>
                <w:rFonts w:ascii="Times New Roman" w:eastAsia="Times New Roman" w:hAnsi="Times New Roman" w:cs="Times New Roman"/>
                <w:sz w:val="20"/>
                <w:szCs w:val="20"/>
                <w:lang w:val="ru-RU"/>
              </w:rPr>
            </w:pPr>
          </w:p>
          <w:p w:rsidR="00710016" w:rsidRPr="00952C2A" w:rsidRDefault="00710016"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Наскрізна лінія націлює на виховання порядності, старанності, систематичності, послідовності, посидючості і чесності. Приклад вчителя відіграє важливу роль у формуванні толерантного ставлення до однокласників незалежно від рівня навчальних досягнень.</w:t>
            </w:r>
          </w:p>
        </w:tc>
      </w:tr>
      <w:tr w:rsidR="00710016" w:rsidRPr="00265D5C" w:rsidTr="00710016">
        <w:trPr>
          <w:trHeight w:val="14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Формування навичок здорового способу життя та безпечної поведінки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pacing w:after="0" w:line="240" w:lineRule="auto"/>
              <w:ind w:firstLine="49"/>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Становлення здобувача освіти як емоційно стійкого члена суспільства, здатного вести здоровий спосіб життя і формувати навколо себе безпечне життєве середовище.</w:t>
            </w:r>
            <w:r w:rsidRPr="00952C2A">
              <w:rPr>
                <w:rFonts w:ascii="Times New Roman" w:eastAsia="Times New Roman" w:hAnsi="Times New Roman" w:cs="Times New Roman"/>
                <w:color w:val="000000"/>
                <w:sz w:val="20"/>
                <w:szCs w:val="20"/>
              </w:rPr>
              <w:t> </w:t>
            </w:r>
          </w:p>
          <w:p w:rsidR="00710016" w:rsidRPr="00952C2A" w:rsidRDefault="00710016" w:rsidP="00710016">
            <w:pPr>
              <w:spacing w:after="0" w:line="240" w:lineRule="auto"/>
              <w:rPr>
                <w:rFonts w:ascii="Times New Roman" w:eastAsia="Times New Roman" w:hAnsi="Times New Roman" w:cs="Times New Roman"/>
                <w:sz w:val="20"/>
                <w:szCs w:val="20"/>
                <w:lang w:val="ru-RU"/>
              </w:rPr>
            </w:pPr>
          </w:p>
          <w:p w:rsidR="00710016" w:rsidRPr="00952C2A" w:rsidRDefault="00710016" w:rsidP="00710016">
            <w:pPr>
              <w:spacing w:after="0" w:line="240" w:lineRule="auto"/>
              <w:ind w:firstLine="49"/>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Формує валеологічні знання учнів про власне здоров’я та здоров’я оточуючих, навички здорового способу життя та безпечної поведінки, виховує бережливе ставлення до власного здоров’я.</w:t>
            </w:r>
          </w:p>
        </w:tc>
      </w:tr>
      <w:tr w:rsidR="00710016" w:rsidRPr="00265D5C" w:rsidTr="00710016">
        <w:trPr>
          <w:trHeight w:val="14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10016" w:rsidRPr="00952C2A" w:rsidRDefault="00710016" w:rsidP="00710016">
            <w:pPr>
              <w:spacing w:after="0" w:line="240" w:lineRule="auto"/>
              <w:ind w:right="113" w:hanging="113"/>
              <w:jc w:val="center"/>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rPr>
              <w:t>Підприємливість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Формування у здобувачів освіти здатності застосовувати знання й уміння у реальних життєвих ситуаціях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952C2A" w:rsidRDefault="00710016" w:rsidP="00710016">
            <w:pPr>
              <w:spacing w:after="0" w:line="240" w:lineRule="auto"/>
              <w:ind w:firstLine="49"/>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10016" w:rsidRPr="00952C2A" w:rsidRDefault="00710016" w:rsidP="00710016">
            <w:pPr>
              <w:spacing w:after="0" w:line="240" w:lineRule="auto"/>
              <w:rPr>
                <w:rFonts w:ascii="Times New Roman" w:eastAsia="Times New Roman" w:hAnsi="Times New Roman" w:cs="Times New Roman"/>
                <w:sz w:val="20"/>
                <w:szCs w:val="20"/>
                <w:lang w:val="ru-RU"/>
              </w:rPr>
            </w:pPr>
          </w:p>
          <w:p w:rsidR="00710016" w:rsidRPr="00952C2A" w:rsidRDefault="00710016" w:rsidP="00710016">
            <w:pPr>
              <w:spacing w:after="0" w:line="240" w:lineRule="auto"/>
              <w:ind w:firstLine="49"/>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lastRenderedPageBreak/>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710016" w:rsidRPr="00952C2A" w:rsidRDefault="00710016" w:rsidP="00710016">
      <w:pPr>
        <w:spacing w:after="0" w:line="240" w:lineRule="auto"/>
        <w:ind w:firstLine="567"/>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lastRenderedPageBreak/>
        <w:t>Змістові лінії реалізуються наскрізно через інтегровані курси та всі навчальні предмети.</w:t>
      </w:r>
    </w:p>
    <w:p w:rsidR="00710016" w:rsidRPr="00952C2A" w:rsidRDefault="00710016" w:rsidP="00710016">
      <w:pPr>
        <w:spacing w:after="240" w:line="240" w:lineRule="auto"/>
        <w:rPr>
          <w:rFonts w:ascii="Times New Roman" w:eastAsia="Times New Roman" w:hAnsi="Times New Roman" w:cs="Times New Roman"/>
          <w:sz w:val="20"/>
          <w:szCs w:val="20"/>
          <w:lang w:val="ru-RU"/>
        </w:rPr>
      </w:pPr>
    </w:p>
    <w:p w:rsidR="00710016" w:rsidRPr="00952C2A" w:rsidRDefault="00710016" w:rsidP="00710016">
      <w:pPr>
        <w:spacing w:after="0" w:line="240" w:lineRule="auto"/>
        <w:jc w:val="right"/>
        <w:outlineLvl w:val="4"/>
        <w:rPr>
          <w:rFonts w:ascii="Times New Roman" w:eastAsia="Times New Roman" w:hAnsi="Times New Roman" w:cs="Times New Roman"/>
          <w:b/>
          <w:bCs/>
          <w:sz w:val="20"/>
          <w:szCs w:val="20"/>
          <w:lang w:val="ru-RU"/>
        </w:rPr>
      </w:pPr>
      <w:r w:rsidRPr="00952C2A">
        <w:rPr>
          <w:rFonts w:ascii="Times New Roman" w:eastAsia="Times New Roman" w:hAnsi="Times New Roman" w:cs="Times New Roman"/>
          <w:b/>
          <w:bCs/>
          <w:color w:val="000000"/>
          <w:sz w:val="20"/>
          <w:szCs w:val="20"/>
          <w:lang w:val="ru-RU"/>
        </w:rPr>
        <w:t>ДОДАТОК № 4</w:t>
      </w:r>
    </w:p>
    <w:p w:rsidR="00710016" w:rsidRPr="00952C2A" w:rsidRDefault="00710016" w:rsidP="00710016">
      <w:pPr>
        <w:spacing w:after="0" w:line="240" w:lineRule="auto"/>
        <w:rPr>
          <w:rFonts w:ascii="Times New Roman" w:eastAsia="Times New Roman" w:hAnsi="Times New Roman" w:cs="Times New Roman"/>
          <w:sz w:val="20"/>
          <w:szCs w:val="20"/>
          <w:lang w:val="ru-RU"/>
        </w:rPr>
      </w:pPr>
    </w:p>
    <w:p w:rsidR="00710016" w:rsidRPr="00952C2A" w:rsidRDefault="00710016" w:rsidP="00710016">
      <w:pPr>
        <w:spacing w:after="0" w:line="240" w:lineRule="auto"/>
        <w:jc w:val="center"/>
        <w:outlineLvl w:val="4"/>
        <w:rPr>
          <w:rFonts w:ascii="Times New Roman" w:eastAsia="Times New Roman" w:hAnsi="Times New Roman" w:cs="Times New Roman"/>
          <w:b/>
          <w:bCs/>
          <w:sz w:val="20"/>
          <w:szCs w:val="20"/>
          <w:lang w:val="ru-RU"/>
        </w:rPr>
      </w:pPr>
      <w:r w:rsidRPr="00952C2A">
        <w:rPr>
          <w:rFonts w:ascii="Times New Roman" w:eastAsia="Times New Roman" w:hAnsi="Times New Roman" w:cs="Times New Roman"/>
          <w:b/>
          <w:bCs/>
          <w:color w:val="000000"/>
          <w:sz w:val="20"/>
          <w:szCs w:val="20"/>
          <w:shd w:val="clear" w:color="auto" w:fill="FFFFFF"/>
          <w:lang w:val="ru-RU"/>
        </w:rPr>
        <w:t xml:space="preserve">ОЦІНЮВАННЯ </w:t>
      </w:r>
      <w:r w:rsidRPr="00952C2A">
        <w:rPr>
          <w:rFonts w:ascii="Times New Roman" w:eastAsia="Times New Roman" w:hAnsi="Times New Roman" w:cs="Times New Roman"/>
          <w:b/>
          <w:bCs/>
          <w:color w:val="000000"/>
          <w:sz w:val="20"/>
          <w:szCs w:val="20"/>
          <w:lang w:val="ru-RU"/>
        </w:rPr>
        <w:t>навчальних досягнень здобувачів освіти</w:t>
      </w:r>
    </w:p>
    <w:p w:rsidR="00710016" w:rsidRPr="00952C2A" w:rsidRDefault="00710016" w:rsidP="00710016">
      <w:pPr>
        <w:spacing w:after="0" w:line="240" w:lineRule="auto"/>
        <w:rPr>
          <w:rFonts w:ascii="Times New Roman" w:eastAsia="Times New Roman" w:hAnsi="Times New Roman" w:cs="Times New Roman"/>
          <w:sz w:val="20"/>
          <w:szCs w:val="20"/>
          <w:lang w:val="ru-RU"/>
        </w:rPr>
      </w:pPr>
    </w:p>
    <w:p w:rsidR="00710016" w:rsidRPr="00952C2A" w:rsidRDefault="00710016" w:rsidP="00710016">
      <w:pPr>
        <w:spacing w:after="0" w:line="240" w:lineRule="auto"/>
        <w:ind w:firstLine="708"/>
        <w:jc w:val="both"/>
        <w:rPr>
          <w:rFonts w:ascii="Times New Roman" w:eastAsia="Times New Roman" w:hAnsi="Times New Roman" w:cs="Times New Roman"/>
          <w:sz w:val="20"/>
          <w:szCs w:val="20"/>
          <w:lang w:val="ru-RU"/>
        </w:rPr>
      </w:pPr>
      <w:r w:rsidRPr="004A589F">
        <w:rPr>
          <w:rFonts w:ascii="Times New Roman" w:eastAsia="Times New Roman" w:hAnsi="Times New Roman" w:cs="Times New Roman"/>
          <w:color w:val="000000" w:themeColor="text1"/>
          <w:sz w:val="20"/>
          <w:szCs w:val="20"/>
          <w:lang w:val="ru-RU"/>
        </w:rPr>
        <w:t>Навчальні досягнення здобувачів осв</w:t>
      </w:r>
      <w:r w:rsidR="00EF074D" w:rsidRPr="004A589F">
        <w:rPr>
          <w:rFonts w:ascii="Times New Roman" w:eastAsia="Times New Roman" w:hAnsi="Times New Roman" w:cs="Times New Roman"/>
          <w:color w:val="000000" w:themeColor="text1"/>
          <w:sz w:val="20"/>
          <w:szCs w:val="20"/>
          <w:lang w:val="ru-RU"/>
        </w:rPr>
        <w:t>іти у 1-2</w:t>
      </w:r>
      <w:r w:rsidRPr="004A589F">
        <w:rPr>
          <w:rFonts w:ascii="Times New Roman" w:eastAsia="Times New Roman" w:hAnsi="Times New Roman" w:cs="Times New Roman"/>
          <w:color w:val="000000" w:themeColor="text1"/>
          <w:sz w:val="20"/>
          <w:szCs w:val="20"/>
          <w:lang w:val="ru-RU"/>
        </w:rPr>
        <w:t>-х класах підлягають вербальному, формувальному оцінюванню, у 3-4-х класах – формувальному та підсумковому (тематичному і завершальному) оцінюванню</w:t>
      </w:r>
      <w:r w:rsidRPr="00952C2A">
        <w:rPr>
          <w:rFonts w:ascii="Times New Roman" w:eastAsia="Times New Roman" w:hAnsi="Times New Roman" w:cs="Times New Roman"/>
          <w:color w:val="244061"/>
          <w:sz w:val="20"/>
          <w:szCs w:val="20"/>
          <w:lang w:val="ru-RU"/>
        </w:rPr>
        <w:t>.</w:t>
      </w:r>
      <w:r w:rsidRPr="00952C2A">
        <w:rPr>
          <w:rFonts w:ascii="Times New Roman" w:eastAsia="Times New Roman" w:hAnsi="Times New Roman" w:cs="Times New Roman"/>
          <w:color w:val="000000"/>
          <w:sz w:val="20"/>
          <w:szCs w:val="20"/>
          <w:lang w:val="ru-RU"/>
        </w:rPr>
        <w:t xml:space="preserve"> </w:t>
      </w:r>
      <w:r w:rsidRPr="00952C2A">
        <w:rPr>
          <w:rFonts w:ascii="Times New Roman" w:eastAsia="Times New Roman" w:hAnsi="Times New Roman" w:cs="Times New Roman"/>
          <w:b/>
          <w:bCs/>
          <w:i/>
          <w:iCs/>
          <w:color w:val="000000"/>
          <w:sz w:val="20"/>
          <w:szCs w:val="20"/>
          <w:lang w:val="ru-RU"/>
        </w:rPr>
        <w:t>Формувальне оцінювання</w:t>
      </w:r>
      <w:r w:rsidRPr="00952C2A">
        <w:rPr>
          <w:rFonts w:ascii="Times New Roman" w:eastAsia="Times New Roman" w:hAnsi="Times New Roman" w:cs="Times New Roman"/>
          <w:color w:val="000000"/>
          <w:sz w:val="20"/>
          <w:szCs w:val="20"/>
          <w:lang w:val="ru-RU"/>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коригування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10016" w:rsidRPr="00952C2A" w:rsidRDefault="00710016" w:rsidP="00710016">
      <w:pPr>
        <w:spacing w:after="0" w:line="240" w:lineRule="auto"/>
        <w:ind w:firstLine="708"/>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Підсумкове оцінювання</w:t>
      </w:r>
      <w:r w:rsidRPr="00952C2A">
        <w:rPr>
          <w:rFonts w:ascii="Times New Roman" w:eastAsia="Times New Roman" w:hAnsi="Times New Roman" w:cs="Times New Roman"/>
          <w:color w:val="000000"/>
          <w:sz w:val="20"/>
          <w:szCs w:val="20"/>
          <w:lang w:val="ru-RU"/>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w:t>
      </w:r>
      <w:r w:rsidRPr="00952C2A">
        <w:rPr>
          <w:rFonts w:ascii="Times New Roman" w:eastAsia="Times New Roman" w:hAnsi="Times New Roman" w:cs="Times New Roman"/>
          <w:color w:val="000000"/>
          <w:sz w:val="20"/>
          <w:szCs w:val="20"/>
        </w:rPr>
        <w:t> </w:t>
      </w:r>
    </w:p>
    <w:p w:rsidR="00710016" w:rsidRPr="00952C2A" w:rsidRDefault="00710016" w:rsidP="00710016">
      <w:pPr>
        <w:spacing w:after="0" w:line="240" w:lineRule="auto"/>
        <w:ind w:firstLine="708"/>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 xml:space="preserve">Здобувачі початкової освіти проходять </w:t>
      </w:r>
      <w:r w:rsidRPr="00952C2A">
        <w:rPr>
          <w:rFonts w:ascii="Times New Roman" w:eastAsia="Times New Roman" w:hAnsi="Times New Roman" w:cs="Times New Roman"/>
          <w:i/>
          <w:iCs/>
          <w:color w:val="000000"/>
          <w:sz w:val="20"/>
          <w:szCs w:val="20"/>
          <w:u w:val="single"/>
          <w:lang w:val="ru-RU"/>
        </w:rPr>
        <w:t>державну підсумкову атестацію</w:t>
      </w:r>
      <w:r w:rsidRPr="00952C2A">
        <w:rPr>
          <w:rFonts w:ascii="Times New Roman" w:eastAsia="Times New Roman" w:hAnsi="Times New Roman" w:cs="Times New Roman"/>
          <w:color w:val="000000"/>
          <w:sz w:val="20"/>
          <w:szCs w:val="20"/>
          <w:lang w:val="ru-RU"/>
        </w:rPr>
        <w:t xml:space="preserve">, яка здійснюється лише </w:t>
      </w:r>
      <w:r w:rsidRPr="00952C2A">
        <w:rPr>
          <w:rFonts w:ascii="Times New Roman" w:eastAsia="Times New Roman" w:hAnsi="Times New Roman" w:cs="Times New Roman"/>
          <w:i/>
          <w:iCs/>
          <w:color w:val="000000"/>
          <w:sz w:val="20"/>
          <w:szCs w:val="20"/>
          <w:u w:val="single"/>
          <w:lang w:val="ru-RU"/>
        </w:rPr>
        <w:t>з метою моніторингу якості</w:t>
      </w:r>
      <w:r w:rsidRPr="00952C2A">
        <w:rPr>
          <w:rFonts w:ascii="Times New Roman" w:eastAsia="Times New Roman" w:hAnsi="Times New Roman" w:cs="Times New Roman"/>
          <w:color w:val="000000"/>
          <w:sz w:val="20"/>
          <w:szCs w:val="20"/>
          <w:lang w:val="ru-RU"/>
        </w:rPr>
        <w:t xml:space="preserve"> освітньої діяльності Закладу та якості освіти.</w:t>
      </w:r>
    </w:p>
    <w:p w:rsidR="00710016" w:rsidRPr="00952C2A" w:rsidRDefault="00710016" w:rsidP="00710016">
      <w:pPr>
        <w:spacing w:after="0" w:line="240" w:lineRule="auto"/>
        <w:ind w:firstLine="708"/>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w:t>
      </w:r>
      <w:r w:rsidRPr="00952C2A">
        <w:rPr>
          <w:rFonts w:ascii="Times New Roman" w:eastAsia="Times New Roman" w:hAnsi="Times New Roman" w:cs="Times New Roman"/>
          <w:color w:val="000000"/>
          <w:sz w:val="20"/>
          <w:szCs w:val="20"/>
        </w:rPr>
        <w:t> </w:t>
      </w:r>
    </w:p>
    <w:p w:rsidR="00710016" w:rsidRPr="00952C2A" w:rsidRDefault="00710016" w:rsidP="00710016">
      <w:pPr>
        <w:spacing w:after="0" w:line="240" w:lineRule="auto"/>
        <w:ind w:firstLine="709"/>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Орієнтовні вимоги до контролю та оцінювання навчальних досягнень учнів початкової школи:</w:t>
      </w:r>
    </w:p>
    <w:p w:rsidR="009E5C0C" w:rsidRDefault="009E5C0C" w:rsidP="009E5C0C">
      <w:pPr>
        <w:spacing w:after="0" w:line="240" w:lineRule="auto"/>
        <w:rPr>
          <w:rFonts w:ascii="Times New Roman" w:eastAsia="Times New Roman" w:hAnsi="Times New Roman" w:cs="Times New Roman"/>
          <w:bCs/>
          <w:i/>
          <w:iCs/>
          <w:color w:val="000000" w:themeColor="text1"/>
          <w:shd w:val="clear" w:color="auto" w:fill="FFFFFF"/>
          <w:lang w:val="ru-RU"/>
        </w:rPr>
      </w:pPr>
      <w:r>
        <w:rPr>
          <w:rFonts w:ascii="Times New Roman" w:eastAsia="Times New Roman" w:hAnsi="Times New Roman" w:cs="Times New Roman"/>
          <w:color w:val="000000" w:themeColor="text1"/>
          <w:sz w:val="20"/>
          <w:szCs w:val="20"/>
          <w:lang w:val="ru-RU"/>
        </w:rPr>
        <w:t xml:space="preserve">          1-4</w:t>
      </w:r>
      <w:r w:rsidR="00710016" w:rsidRPr="00DC2DEC">
        <w:rPr>
          <w:rFonts w:ascii="Times New Roman" w:eastAsia="Times New Roman" w:hAnsi="Times New Roman" w:cs="Times New Roman"/>
          <w:color w:val="000000" w:themeColor="text1"/>
          <w:sz w:val="20"/>
          <w:szCs w:val="20"/>
          <w:lang w:val="ru-RU"/>
        </w:rPr>
        <w:t xml:space="preserve"> кла</w:t>
      </w:r>
      <w:r w:rsidR="008E7DF1">
        <w:rPr>
          <w:rFonts w:ascii="Times New Roman" w:eastAsia="Times New Roman" w:hAnsi="Times New Roman" w:cs="Times New Roman"/>
          <w:color w:val="000000" w:themeColor="text1"/>
          <w:sz w:val="20"/>
          <w:szCs w:val="20"/>
          <w:lang w:val="ru-RU"/>
        </w:rPr>
        <w:t xml:space="preserve">си – </w:t>
      </w:r>
      <w:r w:rsidRPr="009E5C0C">
        <w:rPr>
          <w:rFonts w:ascii="Times New Roman" w:eastAsia="Times New Roman" w:hAnsi="Times New Roman" w:cs="Times New Roman"/>
          <w:bCs/>
          <w:i/>
          <w:iCs/>
          <w:color w:val="000000" w:themeColor="text1"/>
          <w:shd w:val="clear" w:color="auto" w:fill="FFFFFF"/>
          <w:lang w:val="ru-RU"/>
        </w:rPr>
        <w:t>.  Наказ МОН № 813 від 13.07.2021 року  Про затвердження методичних рекомендацій щодо оцінювання результатів навчання учнів 1-4 класів закладів загальної середньої освіти</w:t>
      </w:r>
    </w:p>
    <w:p w:rsidR="009C7CA9" w:rsidRPr="009C7CA9" w:rsidRDefault="00B6578D" w:rsidP="009C7CA9">
      <w:pPr>
        <w:spacing w:after="0" w:line="240" w:lineRule="auto"/>
        <w:rPr>
          <w:rFonts w:ascii="Times New Roman" w:eastAsia="Times New Roman" w:hAnsi="Times New Roman" w:cs="Times New Roman"/>
          <w:bCs/>
          <w:iCs/>
          <w:color w:val="000000" w:themeColor="text1"/>
          <w:shd w:val="clear" w:color="auto" w:fill="FFFFFF"/>
          <w:lang w:val="ru-RU"/>
        </w:rPr>
      </w:pPr>
      <w:r w:rsidRPr="00B6578D">
        <w:rPr>
          <w:rFonts w:ascii="Times New Roman" w:eastAsia="Times New Roman" w:hAnsi="Times New Roman" w:cs="Times New Roman"/>
          <w:bCs/>
          <w:iCs/>
          <w:color w:val="000000" w:themeColor="text1"/>
          <w:shd w:val="clear" w:color="auto" w:fill="FFFFFF"/>
          <w:lang w:val="ru-RU"/>
        </w:rPr>
        <w:t>5</w:t>
      </w:r>
      <w:r w:rsidR="00FF1346">
        <w:rPr>
          <w:rFonts w:ascii="Times New Roman" w:eastAsia="Times New Roman" w:hAnsi="Times New Roman" w:cs="Times New Roman"/>
          <w:bCs/>
          <w:iCs/>
          <w:color w:val="000000" w:themeColor="text1"/>
          <w:shd w:val="clear" w:color="auto" w:fill="FFFFFF"/>
          <w:lang w:val="ru-RU"/>
        </w:rPr>
        <w:t>-6 класів</w:t>
      </w:r>
      <w:r w:rsidR="009C7CA9" w:rsidRPr="009C7CA9">
        <w:rPr>
          <w:rFonts w:ascii="Times New Roman" w:eastAsia="Times New Roman" w:hAnsi="Times New Roman" w:cs="Times New Roman"/>
          <w:b/>
          <w:bCs/>
          <w:i/>
          <w:iCs/>
          <w:color w:val="000000" w:themeColor="text1"/>
          <w:u w:val="single"/>
          <w:shd w:val="clear" w:color="auto" w:fill="FFFFFF"/>
          <w:lang w:val="ru-RU"/>
        </w:rPr>
        <w:t xml:space="preserve"> </w:t>
      </w:r>
      <w:r w:rsidR="009C7CA9" w:rsidRPr="009C7CA9">
        <w:rPr>
          <w:rFonts w:ascii="Times New Roman" w:eastAsia="Times New Roman" w:hAnsi="Times New Roman" w:cs="Times New Roman"/>
          <w:bCs/>
          <w:iCs/>
          <w:color w:val="000000" w:themeColor="text1"/>
          <w:shd w:val="clear" w:color="auto" w:fill="FFFFFF"/>
          <w:lang w:val="ru-RU"/>
        </w:rPr>
        <w:t>Наказ МОН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710016" w:rsidRPr="00952C2A" w:rsidRDefault="00710016" w:rsidP="009E5C0C">
      <w:pPr>
        <w:spacing w:after="0" w:line="240" w:lineRule="auto"/>
        <w:jc w:val="both"/>
        <w:textAlignment w:val="baseline"/>
        <w:rPr>
          <w:rFonts w:ascii="Times New Roman" w:eastAsia="Times New Roman" w:hAnsi="Times New Roman" w:cs="Times New Roman"/>
          <w:b/>
          <w:bCs/>
          <w:color w:val="000000"/>
          <w:sz w:val="20"/>
          <w:szCs w:val="20"/>
          <w:lang w:val="ru-RU"/>
        </w:rPr>
      </w:pPr>
    </w:p>
    <w:p w:rsidR="00710016" w:rsidRPr="00952C2A" w:rsidRDefault="00710016" w:rsidP="00710016">
      <w:pPr>
        <w:spacing w:after="0" w:line="240" w:lineRule="auto"/>
        <w:ind w:firstLine="680"/>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Вибір ф</w:t>
      </w:r>
      <w:r w:rsidR="00265D5C">
        <w:rPr>
          <w:rFonts w:ascii="Times New Roman" w:eastAsia="Times New Roman" w:hAnsi="Times New Roman" w:cs="Times New Roman"/>
          <w:color w:val="000000"/>
          <w:sz w:val="20"/>
          <w:szCs w:val="20"/>
          <w:lang w:val="ru-RU"/>
        </w:rPr>
        <w:t>орм і методів навчання вчителі 7</w:t>
      </w:r>
      <w:r w:rsidRPr="00952C2A">
        <w:rPr>
          <w:rFonts w:ascii="Times New Roman" w:eastAsia="Times New Roman" w:hAnsi="Times New Roman" w:cs="Times New Roman"/>
          <w:color w:val="000000"/>
          <w:sz w:val="20"/>
          <w:szCs w:val="20"/>
          <w:lang w:val="ru-RU"/>
        </w:rPr>
        <w:t>-11 класів визначають самостійно, враховуючи конкретні умови роботи, забезпечуючи водночас досягнення очікуваних результатів, зазначених у навчальних програмах окремих предметів. Оцінювання результатів навчання здобувачів освіти здійснюється відповідно до:</w:t>
      </w:r>
    </w:p>
    <w:p w:rsidR="00710016" w:rsidRPr="00DA0A08" w:rsidRDefault="00710016" w:rsidP="00710016">
      <w:pPr>
        <w:spacing w:after="0" w:line="240" w:lineRule="auto"/>
        <w:ind w:firstLine="680"/>
        <w:jc w:val="both"/>
        <w:rPr>
          <w:rFonts w:ascii="Times New Roman" w:eastAsia="Times New Roman" w:hAnsi="Times New Roman" w:cs="Times New Roman"/>
          <w:color w:val="000000" w:themeColor="text1"/>
          <w:sz w:val="20"/>
          <w:szCs w:val="20"/>
          <w:lang w:val="ru-RU"/>
        </w:rPr>
      </w:pPr>
      <w:r w:rsidRPr="00952C2A">
        <w:rPr>
          <w:rFonts w:ascii="Times New Roman" w:eastAsia="Times New Roman" w:hAnsi="Times New Roman" w:cs="Times New Roman"/>
          <w:color w:val="000000"/>
          <w:sz w:val="20"/>
          <w:szCs w:val="20"/>
          <w:lang w:val="ru-RU"/>
        </w:rPr>
        <w:t xml:space="preserve">- </w:t>
      </w:r>
      <w:r w:rsidRPr="00DC2DEC">
        <w:rPr>
          <w:rFonts w:ascii="Times New Roman" w:eastAsia="Times New Roman" w:hAnsi="Times New Roman" w:cs="Times New Roman"/>
          <w:b/>
          <w:bCs/>
          <w:i/>
          <w:iCs/>
          <w:color w:val="000000" w:themeColor="text1"/>
          <w:sz w:val="20"/>
          <w:szCs w:val="20"/>
          <w:lang w:val="ru-RU"/>
        </w:rPr>
        <w:t>Критерії базової та профільної середньої освіти</w:t>
      </w:r>
      <w:r w:rsidRPr="00DC2DEC">
        <w:rPr>
          <w:rFonts w:ascii="Times New Roman" w:eastAsia="Times New Roman" w:hAnsi="Times New Roman" w:cs="Times New Roman"/>
          <w:color w:val="000000" w:themeColor="text1"/>
          <w:sz w:val="20"/>
          <w:szCs w:val="20"/>
          <w:lang w:val="ru-RU"/>
        </w:rPr>
        <w:t xml:space="preserve"> реалізуються в</w:t>
      </w:r>
      <w:r w:rsidRPr="00DC2DEC">
        <w:rPr>
          <w:rFonts w:ascii="Times New Roman" w:eastAsia="Times New Roman" w:hAnsi="Times New Roman" w:cs="Times New Roman"/>
          <w:color w:val="000000" w:themeColor="text1"/>
          <w:sz w:val="20"/>
          <w:szCs w:val="20"/>
        </w:rPr>
        <w:t> </w:t>
      </w:r>
      <w:r w:rsidRPr="00DC2DEC">
        <w:rPr>
          <w:rFonts w:ascii="Times New Roman" w:eastAsia="Times New Roman" w:hAnsi="Times New Roman" w:cs="Times New Roman"/>
          <w:color w:val="000000" w:themeColor="text1"/>
          <w:sz w:val="20"/>
          <w:szCs w:val="20"/>
          <w:lang w:val="ru-RU"/>
        </w:rPr>
        <w:t xml:space="preserve"> нормах</w:t>
      </w:r>
      <w:r w:rsidRPr="00DC2DEC">
        <w:rPr>
          <w:rFonts w:ascii="Times New Roman" w:eastAsia="Times New Roman" w:hAnsi="Times New Roman" w:cs="Times New Roman"/>
          <w:color w:val="000000" w:themeColor="text1"/>
          <w:sz w:val="20"/>
          <w:szCs w:val="20"/>
        </w:rPr>
        <w:t> </w:t>
      </w:r>
      <w:r w:rsidRPr="00DC2DEC">
        <w:rPr>
          <w:rFonts w:ascii="Times New Roman" w:eastAsia="Times New Roman" w:hAnsi="Times New Roman" w:cs="Times New Roman"/>
          <w:color w:val="000000" w:themeColor="text1"/>
          <w:sz w:val="20"/>
          <w:szCs w:val="20"/>
          <w:lang w:val="ru-RU"/>
        </w:rPr>
        <w:t xml:space="preserve"> чотирьох рівнів досягнень: початковий,</w:t>
      </w:r>
      <w:r w:rsidRPr="00DC2DEC">
        <w:rPr>
          <w:rFonts w:ascii="Times New Roman" w:eastAsia="Times New Roman" w:hAnsi="Times New Roman" w:cs="Times New Roman"/>
          <w:color w:val="000000" w:themeColor="text1"/>
          <w:sz w:val="20"/>
          <w:szCs w:val="20"/>
        </w:rPr>
        <w:t> </w:t>
      </w:r>
      <w:r w:rsidRPr="00DC2DEC">
        <w:rPr>
          <w:rFonts w:ascii="Times New Roman" w:eastAsia="Times New Roman" w:hAnsi="Times New Roman" w:cs="Times New Roman"/>
          <w:color w:val="000000" w:themeColor="text1"/>
          <w:sz w:val="20"/>
          <w:szCs w:val="20"/>
          <w:lang w:val="ru-RU"/>
        </w:rPr>
        <w:t xml:space="preserve"> середній,</w:t>
      </w:r>
      <w:r w:rsidRPr="00DC2DEC">
        <w:rPr>
          <w:rFonts w:ascii="Times New Roman" w:eastAsia="Times New Roman" w:hAnsi="Times New Roman" w:cs="Times New Roman"/>
          <w:color w:val="000000" w:themeColor="text1"/>
          <w:sz w:val="20"/>
          <w:szCs w:val="20"/>
        </w:rPr>
        <w:t> </w:t>
      </w:r>
      <w:r w:rsidRPr="00DC2DEC">
        <w:rPr>
          <w:rFonts w:ascii="Times New Roman" w:eastAsia="Times New Roman" w:hAnsi="Times New Roman" w:cs="Times New Roman"/>
          <w:color w:val="000000" w:themeColor="text1"/>
          <w:sz w:val="20"/>
          <w:szCs w:val="20"/>
          <w:lang w:val="ru-RU"/>
        </w:rPr>
        <w:t xml:space="preserve"> достатній,</w:t>
      </w:r>
      <w:r w:rsidRPr="00DC2DEC">
        <w:rPr>
          <w:rFonts w:ascii="Times New Roman" w:eastAsia="Times New Roman" w:hAnsi="Times New Roman" w:cs="Times New Roman"/>
          <w:color w:val="000000" w:themeColor="text1"/>
          <w:sz w:val="20"/>
          <w:szCs w:val="20"/>
        </w:rPr>
        <w:t> </w:t>
      </w:r>
      <w:r w:rsidRPr="00DC2DEC">
        <w:rPr>
          <w:rFonts w:ascii="Times New Roman" w:eastAsia="Times New Roman" w:hAnsi="Times New Roman" w:cs="Times New Roman"/>
          <w:color w:val="000000" w:themeColor="text1"/>
          <w:sz w:val="20"/>
          <w:szCs w:val="20"/>
          <w:lang w:val="ru-RU"/>
        </w:rPr>
        <w:t xml:space="preserve"> високий, затверджені наказом </w:t>
      </w:r>
      <w:r w:rsidRPr="00DC2DEC">
        <w:rPr>
          <w:rFonts w:ascii="Times New Roman" w:eastAsia="Times New Roman" w:hAnsi="Times New Roman" w:cs="Times New Roman"/>
          <w:b/>
          <w:bCs/>
          <w:color w:val="000000" w:themeColor="text1"/>
          <w:sz w:val="20"/>
          <w:szCs w:val="20"/>
          <w:lang w:val="ru-RU"/>
        </w:rPr>
        <w:t xml:space="preserve">МОН України </w:t>
      </w:r>
      <w:r w:rsidRPr="00DC2DEC">
        <w:rPr>
          <w:rFonts w:ascii="Times New Roman" w:eastAsia="Times New Roman" w:hAnsi="Times New Roman" w:cs="Times New Roman"/>
          <w:b/>
          <w:bCs/>
          <w:color w:val="000000" w:themeColor="text1"/>
          <w:sz w:val="20"/>
          <w:szCs w:val="20"/>
          <w:u w:val="single"/>
          <w:lang w:val="ru-RU"/>
        </w:rPr>
        <w:t>від 13.04.2011р. за № 329,</w:t>
      </w:r>
      <w:r w:rsidRPr="00DC2DEC">
        <w:rPr>
          <w:rFonts w:ascii="Times New Roman" w:eastAsia="Times New Roman" w:hAnsi="Times New Roman" w:cs="Times New Roman"/>
          <w:color w:val="000000" w:themeColor="text1"/>
          <w:sz w:val="20"/>
          <w:szCs w:val="20"/>
          <w:lang w:val="ru-RU"/>
        </w:rPr>
        <w:t xml:space="preserve"> зареєстрованого в Міністерстві</w:t>
      </w:r>
      <w:r w:rsidRPr="00DC2DEC">
        <w:rPr>
          <w:rFonts w:ascii="Times New Roman" w:eastAsia="Times New Roman" w:hAnsi="Times New Roman" w:cs="Times New Roman"/>
          <w:color w:val="000000" w:themeColor="text1"/>
          <w:sz w:val="20"/>
          <w:szCs w:val="20"/>
        </w:rPr>
        <w:t> </w:t>
      </w:r>
      <w:r w:rsidRPr="00DC2DEC">
        <w:rPr>
          <w:rFonts w:ascii="Times New Roman" w:eastAsia="Times New Roman" w:hAnsi="Times New Roman" w:cs="Times New Roman"/>
          <w:color w:val="000000" w:themeColor="text1"/>
          <w:sz w:val="20"/>
          <w:szCs w:val="20"/>
          <w:lang w:val="ru-RU"/>
        </w:rPr>
        <w:t xml:space="preserve"> юстиції України 11 травня 2011 р. за № 566/19304 (набрав чинності з 27.05.2011р.).</w:t>
      </w:r>
      <w:r w:rsidRPr="00DC2DEC">
        <w:rPr>
          <w:rFonts w:ascii="Times New Roman" w:eastAsia="Times New Roman" w:hAnsi="Times New Roman" w:cs="Times New Roman"/>
          <w:color w:val="000000" w:themeColor="text1"/>
          <w:sz w:val="20"/>
          <w:szCs w:val="20"/>
        </w:rPr>
        <w:t> </w:t>
      </w:r>
    </w:p>
    <w:p w:rsidR="00DA0A08" w:rsidRPr="00DC2DEC" w:rsidRDefault="00DA0A08" w:rsidP="00710016">
      <w:pPr>
        <w:spacing w:after="0" w:line="240" w:lineRule="auto"/>
        <w:ind w:firstLine="680"/>
        <w:jc w:val="both"/>
        <w:rPr>
          <w:rFonts w:ascii="Times New Roman" w:eastAsia="Times New Roman" w:hAnsi="Times New Roman" w:cs="Times New Roman"/>
          <w:color w:val="000000" w:themeColor="text1"/>
          <w:sz w:val="20"/>
          <w:szCs w:val="20"/>
          <w:lang w:val="ru-RU"/>
        </w:rPr>
      </w:pPr>
      <w:r>
        <w:rPr>
          <w:rFonts w:ascii="Times New Roman" w:eastAsia="Times New Roman" w:hAnsi="Times New Roman" w:cs="Times New Roman"/>
          <w:color w:val="000000" w:themeColor="text1"/>
          <w:sz w:val="20"/>
          <w:szCs w:val="20"/>
          <w:lang w:val="ru-RU"/>
        </w:rPr>
        <w:t xml:space="preserve">Орієнтовні вимоги оцінювання   навчальних досягнень  учнів з базових  дисциплін  у системі  ЗСО  затверджені наказом МОН від 21.08.2013 № 1222 із </w:t>
      </w:r>
      <w:r w:rsidR="00BB150E">
        <w:rPr>
          <w:rFonts w:ascii="Times New Roman" w:eastAsia="Times New Roman" w:hAnsi="Times New Roman" w:cs="Times New Roman"/>
          <w:color w:val="000000" w:themeColor="text1"/>
          <w:sz w:val="20"/>
          <w:szCs w:val="20"/>
          <w:lang w:val="ru-RU"/>
        </w:rPr>
        <w:t>змінами, додаток 2 ( чинні для 7</w:t>
      </w:r>
      <w:r>
        <w:rPr>
          <w:rFonts w:ascii="Times New Roman" w:eastAsia="Times New Roman" w:hAnsi="Times New Roman" w:cs="Times New Roman"/>
          <w:color w:val="000000" w:themeColor="text1"/>
          <w:sz w:val="20"/>
          <w:szCs w:val="20"/>
          <w:lang w:val="ru-RU"/>
        </w:rPr>
        <w:t>-11 класів)</w:t>
      </w:r>
    </w:p>
    <w:p w:rsidR="00710016" w:rsidRPr="00952C2A" w:rsidRDefault="00DA0A08" w:rsidP="00710016">
      <w:pPr>
        <w:spacing w:after="0" w:line="240" w:lineRule="auto"/>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 xml:space="preserve">- </w:t>
      </w:r>
      <w:r>
        <w:rPr>
          <w:rFonts w:ascii="Times New Roman" w:eastAsia="Times New Roman" w:hAnsi="Times New Roman" w:cs="Times New Roman"/>
          <w:b/>
          <w:bCs/>
          <w:i/>
          <w:iCs/>
          <w:color w:val="000000"/>
          <w:sz w:val="20"/>
          <w:szCs w:val="20"/>
          <w:lang w:val="ru-RU"/>
        </w:rPr>
        <w:t>Інструкці</w:t>
      </w:r>
      <w:r w:rsidR="00BB150E">
        <w:rPr>
          <w:rFonts w:ascii="Times New Roman" w:eastAsia="Times New Roman" w:hAnsi="Times New Roman" w:cs="Times New Roman"/>
          <w:b/>
          <w:bCs/>
          <w:i/>
          <w:iCs/>
          <w:color w:val="000000"/>
          <w:sz w:val="20"/>
          <w:szCs w:val="20"/>
          <w:lang w:val="ru-RU"/>
        </w:rPr>
        <w:t>ї з ведення   класного журналу 7</w:t>
      </w:r>
      <w:r>
        <w:rPr>
          <w:rFonts w:ascii="Times New Roman" w:eastAsia="Times New Roman" w:hAnsi="Times New Roman" w:cs="Times New Roman"/>
          <w:b/>
          <w:bCs/>
          <w:i/>
          <w:iCs/>
          <w:color w:val="000000"/>
          <w:sz w:val="20"/>
          <w:szCs w:val="20"/>
          <w:lang w:val="ru-RU"/>
        </w:rPr>
        <w:t xml:space="preserve">-11  класів </w:t>
      </w:r>
      <w:r>
        <w:rPr>
          <w:rFonts w:ascii="Times New Roman" w:eastAsia="Times New Roman" w:hAnsi="Times New Roman" w:cs="Times New Roman"/>
          <w:color w:val="000000"/>
          <w:sz w:val="20"/>
          <w:szCs w:val="20"/>
          <w:lang w:val="ru-RU"/>
        </w:rPr>
        <w:t>затверджена</w:t>
      </w:r>
      <w:r w:rsidRPr="00952C2A">
        <w:rPr>
          <w:rFonts w:ascii="Times New Roman" w:eastAsia="Times New Roman" w:hAnsi="Times New Roman" w:cs="Times New Roman"/>
          <w:color w:val="000000"/>
          <w:sz w:val="20"/>
          <w:szCs w:val="20"/>
          <w:lang w:val="ru-RU"/>
        </w:rPr>
        <w:t xml:space="preserve"> наказом МОН України </w:t>
      </w:r>
      <w:r w:rsidRPr="00952C2A">
        <w:rPr>
          <w:rFonts w:ascii="Times New Roman" w:eastAsia="Times New Roman" w:hAnsi="Times New Roman" w:cs="Times New Roman"/>
          <w:b/>
          <w:bCs/>
          <w:color w:val="000000"/>
          <w:sz w:val="20"/>
          <w:szCs w:val="20"/>
          <w:u w:val="single"/>
          <w:lang w:val="ru-RU"/>
        </w:rPr>
        <w:t>від</w:t>
      </w:r>
      <w:r>
        <w:rPr>
          <w:rFonts w:ascii="Times New Roman" w:eastAsia="Times New Roman" w:hAnsi="Times New Roman" w:cs="Times New Roman"/>
          <w:b/>
          <w:bCs/>
          <w:color w:val="000000"/>
          <w:sz w:val="20"/>
          <w:szCs w:val="20"/>
          <w:u w:val="single"/>
          <w:lang w:val="ru-RU"/>
        </w:rPr>
        <w:t xml:space="preserve"> 03.06.2008 р. за № 496</w:t>
      </w:r>
      <w:r>
        <w:rPr>
          <w:rFonts w:ascii="Times New Roman" w:eastAsia="Times New Roman" w:hAnsi="Times New Roman" w:cs="Times New Roman"/>
          <w:color w:val="000000"/>
          <w:sz w:val="20"/>
          <w:szCs w:val="20"/>
          <w:lang w:val="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190"/>
        <w:gridCol w:w="36"/>
        <w:gridCol w:w="857"/>
        <w:gridCol w:w="7586"/>
      </w:tblGrid>
      <w:tr w:rsidR="00265D5C" w:rsidRPr="00265D5C" w:rsidTr="00265D5C">
        <w:trPr>
          <w:trHeight w:val="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shd w:val="clear" w:color="auto" w:fill="FFFFFF"/>
              </w:rPr>
              <w:t>рівень</w:t>
            </w: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b/>
                <w:bCs/>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shd w:val="clear" w:color="auto" w:fill="FFFFFF"/>
              </w:rPr>
              <w:t>Оцінка</w:t>
            </w:r>
          </w:p>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b/>
                <w:bCs/>
                <w:color w:val="000000"/>
                <w:sz w:val="20"/>
                <w:szCs w:val="20"/>
                <w:shd w:val="clear" w:color="auto" w:fill="FFFFFF"/>
              </w:rPr>
              <w:t>/бал/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shd w:val="clear" w:color="auto" w:fill="FFFFFF"/>
                <w:lang w:val="ru-RU"/>
              </w:rPr>
              <w:t>Загальні вимоги</w:t>
            </w:r>
          </w:p>
          <w:p w:rsidR="00265D5C" w:rsidRPr="00952C2A" w:rsidRDefault="00265D5C"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shd w:val="clear" w:color="auto" w:fill="FFFFFF"/>
                <w:lang w:val="ru-RU"/>
              </w:rPr>
              <w:t>Опис навчальних досягнень</w:t>
            </w:r>
          </w:p>
        </w:tc>
      </w:tr>
      <w:tr w:rsidR="00265D5C" w:rsidRPr="00952C2A" w:rsidTr="00265D5C">
        <w:trPr>
          <w:trHeight w:val="33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І</w:t>
            </w:r>
          </w:p>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початковий</w:t>
            </w: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Учні розрізняють об'єкти вивчення  </w:t>
            </w:r>
          </w:p>
        </w:tc>
      </w:tr>
      <w:tr w:rsidR="00265D5C" w:rsidRPr="00265D5C" w:rsidTr="00265D5C">
        <w:trPr>
          <w:trHeight w:val="6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5D5C" w:rsidRPr="00952C2A" w:rsidRDefault="00265D5C" w:rsidP="00710016">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Учні відтворюють незначну частину навчального матеріалу, мають</w:t>
            </w:r>
            <w:r w:rsidRPr="00952C2A">
              <w:rPr>
                <w:rFonts w:ascii="Times New Roman" w:eastAsia="Times New Roman" w:hAnsi="Times New Roman" w:cs="Times New Roman"/>
                <w:color w:val="000000"/>
                <w:sz w:val="20"/>
                <w:szCs w:val="20"/>
                <w:shd w:val="clear" w:color="auto" w:fill="FFFFFF"/>
              </w:rPr>
              <w:t> </w:t>
            </w:r>
            <w:r w:rsidRPr="00952C2A">
              <w:rPr>
                <w:rFonts w:ascii="Times New Roman" w:eastAsia="Times New Roman" w:hAnsi="Times New Roman" w:cs="Times New Roman"/>
                <w:color w:val="000000"/>
                <w:sz w:val="20"/>
                <w:szCs w:val="20"/>
                <w:shd w:val="clear" w:color="auto" w:fill="FFFFFF"/>
                <w:lang w:val="ru-RU"/>
              </w:rPr>
              <w:t xml:space="preserve"> нечіткі уявлення про об’єкт вивчення</w:t>
            </w:r>
          </w:p>
        </w:tc>
      </w:tr>
      <w:tr w:rsidR="00265D5C" w:rsidRPr="00265D5C" w:rsidTr="00265D5C">
        <w:trPr>
          <w:trHeight w:val="6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5D5C" w:rsidRPr="00952C2A" w:rsidRDefault="00265D5C" w:rsidP="00710016">
            <w:pPr>
              <w:spacing w:after="0" w:line="240" w:lineRule="auto"/>
              <w:rPr>
                <w:rFonts w:ascii="Times New Roman" w:eastAsia="Times New Roman" w:hAnsi="Times New Roman" w:cs="Times New Roman"/>
                <w:sz w:val="20"/>
                <w:szCs w:val="20"/>
                <w:lang w:val="ru-RU"/>
              </w:rPr>
            </w:pP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Учні відтворюють незначну частину навчального матеріалу; з допомогою вчителя виконують елементарні завдання</w:t>
            </w:r>
          </w:p>
        </w:tc>
      </w:tr>
      <w:tr w:rsidR="00265D5C" w:rsidRPr="00265D5C" w:rsidTr="00265D5C">
        <w:trPr>
          <w:trHeight w:val="6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lastRenderedPageBreak/>
              <w:t>ІІ</w:t>
            </w:r>
          </w:p>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середній</w:t>
            </w: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Учні з допомогою вчителя відтворюють основний навчальний матеріал, можуть повторити за зразком певну операцію, дію</w:t>
            </w:r>
          </w:p>
        </w:tc>
      </w:tr>
      <w:tr w:rsidR="00265D5C" w:rsidRPr="00265D5C" w:rsidTr="00265D5C">
        <w:trPr>
          <w:trHeight w:val="6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5D5C" w:rsidRPr="00952C2A" w:rsidRDefault="00265D5C" w:rsidP="00710016">
            <w:pPr>
              <w:spacing w:after="0" w:line="240" w:lineRule="auto"/>
              <w:rPr>
                <w:rFonts w:ascii="Times New Roman" w:eastAsia="Times New Roman" w:hAnsi="Times New Roman" w:cs="Times New Roman"/>
                <w:sz w:val="20"/>
                <w:szCs w:val="20"/>
                <w:lang w:val="ru-RU"/>
              </w:rPr>
            </w:pP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Учні відтворюють основний навчальний матеріал, здатні з помилками й неточностями дати визначення</w:t>
            </w:r>
            <w:r w:rsidRPr="00952C2A">
              <w:rPr>
                <w:rFonts w:ascii="Times New Roman" w:eastAsia="Times New Roman" w:hAnsi="Times New Roman" w:cs="Times New Roman"/>
                <w:color w:val="000000"/>
                <w:sz w:val="20"/>
                <w:szCs w:val="20"/>
                <w:shd w:val="clear" w:color="auto" w:fill="FFFFFF"/>
              </w:rPr>
              <w:t> </w:t>
            </w:r>
            <w:r w:rsidRPr="00952C2A">
              <w:rPr>
                <w:rFonts w:ascii="Times New Roman" w:eastAsia="Times New Roman" w:hAnsi="Times New Roman" w:cs="Times New Roman"/>
                <w:color w:val="000000"/>
                <w:sz w:val="20"/>
                <w:szCs w:val="20"/>
                <w:shd w:val="clear" w:color="auto" w:fill="FFFFFF"/>
                <w:lang w:val="ru-RU"/>
              </w:rPr>
              <w:t xml:space="preserve"> понять, сформулювати правило</w:t>
            </w:r>
          </w:p>
        </w:tc>
      </w:tr>
      <w:tr w:rsidR="00265D5C" w:rsidRPr="00265D5C" w:rsidTr="00265D5C">
        <w:trPr>
          <w:trHeight w:val="9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5D5C" w:rsidRPr="00952C2A" w:rsidRDefault="00265D5C" w:rsidP="00710016">
            <w:pPr>
              <w:spacing w:after="0" w:line="240" w:lineRule="auto"/>
              <w:rPr>
                <w:rFonts w:ascii="Times New Roman" w:eastAsia="Times New Roman" w:hAnsi="Times New Roman" w:cs="Times New Roman"/>
                <w:sz w:val="20"/>
                <w:szCs w:val="20"/>
                <w:lang w:val="ru-RU"/>
              </w:rPr>
            </w:pP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Учні виявляють знання й розуміння основних</w:t>
            </w:r>
            <w:r w:rsidRPr="00952C2A">
              <w:rPr>
                <w:rFonts w:ascii="Times New Roman" w:eastAsia="Times New Roman" w:hAnsi="Times New Roman" w:cs="Times New Roman"/>
                <w:color w:val="000000"/>
                <w:sz w:val="20"/>
                <w:szCs w:val="20"/>
                <w:lang w:val="ru-RU"/>
              </w:rPr>
              <w:t xml:space="preserve">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265D5C" w:rsidRPr="00952C2A" w:rsidTr="00265D5C">
        <w:trPr>
          <w:trHeight w:val="85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ІІІ</w:t>
            </w:r>
          </w:p>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достатній</w:t>
            </w: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 xml:space="preserve">Учні правильно відтворюють навчальний </w:t>
            </w:r>
            <w:r w:rsidRPr="00952C2A">
              <w:rPr>
                <w:rFonts w:ascii="Times New Roman" w:eastAsia="Times New Roman" w:hAnsi="Times New Roman" w:cs="Times New Roman"/>
                <w:color w:val="000000"/>
                <w:sz w:val="20"/>
                <w:szCs w:val="20"/>
              </w:rPr>
              <w:t>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265D5C" w:rsidRPr="00952C2A" w:rsidTr="00265D5C">
        <w:trPr>
          <w:trHeight w:val="10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5D5C" w:rsidRPr="00952C2A" w:rsidRDefault="00265D5C" w:rsidP="00710016">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Знання учнів є достатніми. Учні</w:t>
            </w:r>
            <w:r w:rsidRPr="00952C2A">
              <w:rPr>
                <w:rFonts w:ascii="Times New Roman" w:eastAsia="Times New Roman" w:hAnsi="Times New Roman" w:cs="Times New Roman"/>
                <w:color w:val="000000"/>
                <w:sz w:val="20"/>
                <w:szCs w:val="20"/>
              </w:rPr>
              <w:t xml:space="preserve">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265D5C" w:rsidRPr="00952C2A" w:rsidTr="00265D5C">
        <w:trPr>
          <w:trHeight w:val="8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5D5C" w:rsidRPr="00952C2A" w:rsidRDefault="00265D5C" w:rsidP="00710016">
            <w:pPr>
              <w:spacing w:after="0" w:line="240" w:lineRule="auto"/>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Учні добре володіють вивченим матеріалом, застосовують знання в стандартних ситуаціях, уміють аналізувати й</w:t>
            </w:r>
            <w:r w:rsidRPr="00952C2A">
              <w:rPr>
                <w:rFonts w:ascii="Times New Roman" w:eastAsia="Times New Roman" w:hAnsi="Times New Roman" w:cs="Times New Roman"/>
                <w:color w:val="000000"/>
                <w:sz w:val="20"/>
                <w:szCs w:val="20"/>
              </w:rPr>
              <w:t xml:space="preserve"> систематизувати інформацію, використовують загальновідомі докази із самостійною і правильною аргументацією</w:t>
            </w:r>
          </w:p>
        </w:tc>
      </w:tr>
      <w:tr w:rsidR="00265D5C" w:rsidRPr="00265D5C" w:rsidTr="00265D5C">
        <w:trPr>
          <w:trHeight w:val="67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ІV</w:t>
            </w:r>
          </w:p>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високий</w:t>
            </w: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Учні мають повні, глибокі знання, здатні</w:t>
            </w:r>
            <w:r w:rsidRPr="00952C2A">
              <w:rPr>
                <w:rFonts w:ascii="Times New Roman" w:eastAsia="Times New Roman" w:hAnsi="Times New Roman" w:cs="Times New Roman"/>
                <w:color w:val="000000"/>
                <w:sz w:val="20"/>
                <w:szCs w:val="20"/>
                <w:lang w:val="ru-RU"/>
              </w:rPr>
              <w:t xml:space="preserve"> використовувати їх у практичній діяльності, робити висновки, узагальнення</w:t>
            </w:r>
          </w:p>
        </w:tc>
      </w:tr>
      <w:tr w:rsidR="00265D5C" w:rsidRPr="00265D5C" w:rsidTr="00265D5C">
        <w:trPr>
          <w:trHeight w:val="9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5D5C" w:rsidRPr="00952C2A" w:rsidRDefault="00265D5C" w:rsidP="00710016">
            <w:pPr>
              <w:spacing w:after="0" w:line="240" w:lineRule="auto"/>
              <w:rPr>
                <w:rFonts w:ascii="Times New Roman" w:eastAsia="Times New Roman" w:hAnsi="Times New Roman" w:cs="Times New Roman"/>
                <w:sz w:val="20"/>
                <w:szCs w:val="20"/>
                <w:lang w:val="ru-RU"/>
              </w:rPr>
            </w:pP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Учні мають гнучкі знання в межах вимог</w:t>
            </w:r>
            <w:r w:rsidRPr="00952C2A">
              <w:rPr>
                <w:rFonts w:ascii="Times New Roman" w:eastAsia="Times New Roman" w:hAnsi="Times New Roman" w:cs="Times New Roman"/>
                <w:color w:val="000000"/>
                <w:sz w:val="20"/>
                <w:szCs w:val="20"/>
                <w:lang w:val="ru-RU"/>
              </w:rPr>
              <w:t xml:space="preserve">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265D5C" w:rsidRPr="00265D5C" w:rsidTr="00265D5C">
        <w:trPr>
          <w:trHeight w:val="11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65D5C" w:rsidRPr="00952C2A" w:rsidRDefault="00265D5C" w:rsidP="00710016">
            <w:pPr>
              <w:spacing w:after="0" w:line="240" w:lineRule="auto"/>
              <w:rPr>
                <w:rFonts w:ascii="Times New Roman" w:eastAsia="Times New Roman" w:hAnsi="Times New Roman" w:cs="Times New Roman"/>
                <w:sz w:val="20"/>
                <w:szCs w:val="20"/>
                <w:lang w:val="ru-RU"/>
              </w:rPr>
            </w:pPr>
          </w:p>
        </w:tc>
        <w:tc>
          <w:tcPr>
            <w:tcW w:w="0" w:type="auto"/>
            <w:tcBorders>
              <w:top w:val="single" w:sz="8" w:space="0" w:color="000000"/>
              <w:left w:val="single" w:sz="8" w:space="0" w:color="000000"/>
              <w:bottom w:val="single" w:sz="8" w:space="0" w:color="000000"/>
              <w:right w:val="single" w:sz="8" w:space="0" w:color="000000"/>
            </w:tcBorders>
          </w:tcPr>
          <w:p w:rsidR="00265D5C" w:rsidRPr="00952C2A" w:rsidRDefault="00265D5C" w:rsidP="00710016">
            <w:pPr>
              <w:spacing w:after="0" w:line="240" w:lineRule="auto"/>
              <w:jc w:val="both"/>
              <w:rPr>
                <w:rFonts w:ascii="Times New Roman" w:eastAsia="Times New Roman" w:hAnsi="Times New Roman" w:cs="Times New Roman"/>
                <w:color w:val="000000"/>
                <w:sz w:val="20"/>
                <w:szCs w:val="20"/>
                <w:shd w:val="clear" w:color="auto" w:fill="FFFFFF"/>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rPr>
            </w:pPr>
            <w:r w:rsidRPr="00952C2A">
              <w:rPr>
                <w:rFonts w:ascii="Times New Roman" w:eastAsia="Times New Roman" w:hAnsi="Times New Roman" w:cs="Times New Roman"/>
                <w:color w:val="000000"/>
                <w:sz w:val="20"/>
                <w:szCs w:val="20"/>
                <w:shd w:val="clear" w:color="auto" w:fill="FFFFFF"/>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5D5C" w:rsidRPr="00952C2A" w:rsidRDefault="00265D5C"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shd w:val="clear" w:color="auto" w:fill="FFFFFF"/>
                <w:lang w:val="ru-RU"/>
              </w:rPr>
              <w:t>Учні мають системні, міцні знання в обсязі</w:t>
            </w:r>
            <w:r w:rsidRPr="00952C2A">
              <w:rPr>
                <w:rFonts w:ascii="Times New Roman" w:eastAsia="Times New Roman" w:hAnsi="Times New Roman" w:cs="Times New Roman"/>
                <w:color w:val="000000"/>
                <w:sz w:val="20"/>
                <w:szCs w:val="20"/>
                <w:lang w:val="ru-RU"/>
              </w:rPr>
              <w:t xml:space="preserve">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710016" w:rsidRPr="00952C2A" w:rsidRDefault="00710016" w:rsidP="00710016">
      <w:pPr>
        <w:spacing w:after="0" w:line="240" w:lineRule="auto"/>
        <w:ind w:firstLine="680"/>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t>Кожен наступний</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рівень</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вимог</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вбирає</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в</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себе</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вимоги </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до попереднього, а також додає нові:</w:t>
      </w:r>
    </w:p>
    <w:p w:rsidR="00710016" w:rsidRPr="00952C2A" w:rsidRDefault="00710016" w:rsidP="00710016">
      <w:pPr>
        <w:shd w:val="clear" w:color="auto" w:fill="FFFFFF"/>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color w:val="000000"/>
          <w:sz w:val="20"/>
          <w:szCs w:val="20"/>
          <w:lang w:val="ru-RU"/>
        </w:rPr>
        <w:tab/>
      </w:r>
      <w:r w:rsidRPr="00952C2A">
        <w:rPr>
          <w:rFonts w:ascii="Times New Roman" w:eastAsia="Times New Roman" w:hAnsi="Times New Roman" w:cs="Times New Roman"/>
          <w:b/>
          <w:bCs/>
          <w:color w:val="000000"/>
          <w:sz w:val="20"/>
          <w:szCs w:val="20"/>
          <w:u w:val="single"/>
          <w:lang w:val="ru-RU"/>
        </w:rPr>
        <w:t>Перший рівень - початковий</w:t>
      </w:r>
      <w:r w:rsidRPr="00952C2A">
        <w:rPr>
          <w:rFonts w:ascii="Times New Roman" w:eastAsia="Times New Roman" w:hAnsi="Times New Roman" w:cs="Times New Roman"/>
          <w:color w:val="000000"/>
          <w:sz w:val="20"/>
          <w:szCs w:val="20"/>
          <w:lang w:val="ru-RU"/>
        </w:rPr>
        <w:t xml:space="preserve">. </w:t>
      </w:r>
      <w:r w:rsidRPr="00952C2A">
        <w:rPr>
          <w:rFonts w:ascii="Times New Roman" w:eastAsia="Times New Roman" w:hAnsi="Times New Roman" w:cs="Times New Roman"/>
          <w:color w:val="292B2C"/>
          <w:sz w:val="20"/>
          <w:szCs w:val="20"/>
          <w:lang w:val="ru-RU"/>
        </w:rPr>
        <w:t>Учні відтворюють частину навчального матеріалу, з допомогою вчителя виконують елементарні завдання.</w:t>
      </w:r>
    </w:p>
    <w:p w:rsidR="00710016" w:rsidRPr="00952C2A" w:rsidRDefault="00710016"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ab/>
      </w:r>
      <w:r w:rsidRPr="00952C2A">
        <w:rPr>
          <w:rFonts w:ascii="Times New Roman" w:eastAsia="Times New Roman" w:hAnsi="Times New Roman" w:cs="Times New Roman"/>
          <w:b/>
          <w:bCs/>
          <w:color w:val="000000"/>
          <w:sz w:val="20"/>
          <w:szCs w:val="20"/>
          <w:u w:val="single"/>
          <w:lang w:val="ru-RU"/>
        </w:rPr>
        <w:t>Другий рівень - середній</w:t>
      </w:r>
      <w:r w:rsidRPr="00952C2A">
        <w:rPr>
          <w:rFonts w:ascii="Times New Roman" w:eastAsia="Times New Roman" w:hAnsi="Times New Roman" w:cs="Times New Roman"/>
          <w:color w:val="000000"/>
          <w:sz w:val="20"/>
          <w:szCs w:val="20"/>
          <w:lang w:val="ru-RU"/>
        </w:rPr>
        <w:t>.</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p w:rsidR="00710016" w:rsidRPr="00952C2A" w:rsidRDefault="00710016"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ab/>
      </w:r>
      <w:r w:rsidRPr="00952C2A">
        <w:rPr>
          <w:rFonts w:ascii="Times New Roman" w:eastAsia="Times New Roman" w:hAnsi="Times New Roman" w:cs="Times New Roman"/>
          <w:b/>
          <w:bCs/>
          <w:color w:val="000000"/>
          <w:sz w:val="20"/>
          <w:szCs w:val="20"/>
          <w:u w:val="single"/>
          <w:lang w:val="ru-RU"/>
        </w:rPr>
        <w:t>Третій рівень</w:t>
      </w:r>
      <w:r w:rsidRPr="00952C2A">
        <w:rPr>
          <w:rFonts w:ascii="Times New Roman" w:eastAsia="Times New Roman" w:hAnsi="Times New Roman" w:cs="Times New Roman"/>
          <w:b/>
          <w:bCs/>
          <w:color w:val="000000"/>
          <w:sz w:val="20"/>
          <w:szCs w:val="20"/>
          <w:u w:val="single"/>
        </w:rPr>
        <w:t> </w:t>
      </w:r>
      <w:r w:rsidRPr="00952C2A">
        <w:rPr>
          <w:rFonts w:ascii="Times New Roman" w:eastAsia="Times New Roman" w:hAnsi="Times New Roman" w:cs="Times New Roman"/>
          <w:b/>
          <w:bCs/>
          <w:color w:val="000000"/>
          <w:sz w:val="20"/>
          <w:szCs w:val="20"/>
          <w:u w:val="single"/>
          <w:lang w:val="ru-RU"/>
        </w:rPr>
        <w:t xml:space="preserve"> -</w:t>
      </w:r>
      <w:r w:rsidRPr="00952C2A">
        <w:rPr>
          <w:rFonts w:ascii="Times New Roman" w:eastAsia="Times New Roman" w:hAnsi="Times New Roman" w:cs="Times New Roman"/>
          <w:b/>
          <w:bCs/>
          <w:color w:val="000000"/>
          <w:sz w:val="20"/>
          <w:szCs w:val="20"/>
          <w:u w:val="single"/>
        </w:rPr>
        <w:t> </w:t>
      </w:r>
      <w:r w:rsidRPr="00952C2A">
        <w:rPr>
          <w:rFonts w:ascii="Times New Roman" w:eastAsia="Times New Roman" w:hAnsi="Times New Roman" w:cs="Times New Roman"/>
          <w:b/>
          <w:bCs/>
          <w:color w:val="000000"/>
          <w:sz w:val="20"/>
          <w:szCs w:val="20"/>
          <w:u w:val="single"/>
          <w:lang w:val="ru-RU"/>
        </w:rPr>
        <w:t xml:space="preserve"> достатній</w:t>
      </w:r>
      <w:r w:rsidRPr="00952C2A">
        <w:rPr>
          <w:rFonts w:ascii="Times New Roman" w:eastAsia="Times New Roman" w:hAnsi="Times New Roman" w:cs="Times New Roman"/>
          <w:color w:val="000000"/>
          <w:sz w:val="20"/>
          <w:szCs w:val="20"/>
          <w:lang w:val="ru-RU"/>
        </w:rPr>
        <w:t>.</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Учні добре володіють вивченим матеріалом, застосовують знання в стандартних ситуаціях, уміють аналізувати і систематизувати інформацію, використовують загальновідомі докази із самостійною та правильною аргументацією.</w:t>
      </w:r>
    </w:p>
    <w:p w:rsidR="00710016" w:rsidRPr="00952C2A" w:rsidRDefault="00710016" w:rsidP="00710016">
      <w:pPr>
        <w:spacing w:after="0" w:line="240" w:lineRule="auto"/>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ab/>
      </w:r>
      <w:r w:rsidRPr="00952C2A">
        <w:rPr>
          <w:rFonts w:ascii="Times New Roman" w:eastAsia="Times New Roman" w:hAnsi="Times New Roman" w:cs="Times New Roman"/>
          <w:b/>
          <w:bCs/>
          <w:color w:val="000000"/>
          <w:sz w:val="20"/>
          <w:szCs w:val="20"/>
          <w:u w:val="single"/>
          <w:lang w:val="ru-RU"/>
        </w:rPr>
        <w:t xml:space="preserve">Четвертий рівень </w:t>
      </w:r>
      <w:r w:rsidRPr="00952C2A">
        <w:rPr>
          <w:rFonts w:ascii="Times New Roman" w:eastAsia="Times New Roman" w:hAnsi="Times New Roman" w:cs="Times New Roman"/>
          <w:b/>
          <w:bCs/>
          <w:color w:val="000000"/>
          <w:sz w:val="20"/>
          <w:szCs w:val="20"/>
          <w:u w:val="single"/>
        </w:rPr>
        <w:t> </w:t>
      </w:r>
      <w:r w:rsidRPr="00952C2A">
        <w:rPr>
          <w:rFonts w:ascii="Times New Roman" w:eastAsia="Times New Roman" w:hAnsi="Times New Roman" w:cs="Times New Roman"/>
          <w:b/>
          <w:bCs/>
          <w:color w:val="000000"/>
          <w:sz w:val="20"/>
          <w:szCs w:val="20"/>
          <w:u w:val="single"/>
          <w:lang w:val="ru-RU"/>
        </w:rPr>
        <w:t xml:space="preserve"> - </w:t>
      </w:r>
      <w:r w:rsidRPr="00952C2A">
        <w:rPr>
          <w:rFonts w:ascii="Times New Roman" w:eastAsia="Times New Roman" w:hAnsi="Times New Roman" w:cs="Times New Roman"/>
          <w:b/>
          <w:bCs/>
          <w:color w:val="000000"/>
          <w:sz w:val="20"/>
          <w:szCs w:val="20"/>
          <w:u w:val="single"/>
        </w:rPr>
        <w:t> </w:t>
      </w:r>
      <w:r w:rsidRPr="00952C2A">
        <w:rPr>
          <w:rFonts w:ascii="Times New Roman" w:eastAsia="Times New Roman" w:hAnsi="Times New Roman" w:cs="Times New Roman"/>
          <w:b/>
          <w:bCs/>
          <w:color w:val="000000"/>
          <w:sz w:val="20"/>
          <w:szCs w:val="20"/>
          <w:u w:val="single"/>
          <w:lang w:val="ru-RU"/>
        </w:rPr>
        <w:t xml:space="preserve"> високий</w:t>
      </w:r>
      <w:r w:rsidRPr="00952C2A">
        <w:rPr>
          <w:rFonts w:ascii="Times New Roman" w:eastAsia="Times New Roman" w:hAnsi="Times New Roman" w:cs="Times New Roman"/>
          <w:color w:val="000000"/>
          <w:sz w:val="20"/>
          <w:szCs w:val="20"/>
          <w:lang w:val="ru-RU"/>
        </w:rPr>
        <w:t xml:space="preserve">. </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Учні мають системні міцні знання в обсязі та в межах вимог навчальних програм, усвідомленно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p w:rsidR="00710016" w:rsidRPr="00952C2A" w:rsidRDefault="00710016" w:rsidP="00710016">
      <w:pPr>
        <w:spacing w:after="0" w:line="240" w:lineRule="auto"/>
        <w:ind w:firstLine="709"/>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color w:val="000000"/>
          <w:sz w:val="20"/>
          <w:szCs w:val="20"/>
          <w:lang w:val="ru-RU"/>
        </w:rPr>
        <w:lastRenderedPageBreak/>
        <w:t xml:space="preserve">- </w:t>
      </w:r>
      <w:r w:rsidRPr="00952C2A">
        <w:rPr>
          <w:rFonts w:ascii="Times New Roman" w:eastAsia="Times New Roman" w:hAnsi="Times New Roman" w:cs="Times New Roman"/>
          <w:b/>
          <w:bCs/>
          <w:i/>
          <w:iCs/>
          <w:color w:val="000000"/>
          <w:sz w:val="20"/>
          <w:szCs w:val="20"/>
          <w:lang w:val="ru-RU"/>
        </w:rPr>
        <w:t xml:space="preserve">Орієнтовні вимоги оцінювання навчальних досягнень учнів </w:t>
      </w:r>
      <w:r w:rsidR="00BB150E">
        <w:rPr>
          <w:rFonts w:ascii="Times New Roman" w:eastAsia="Times New Roman" w:hAnsi="Times New Roman" w:cs="Times New Roman"/>
          <w:color w:val="000000"/>
          <w:sz w:val="20"/>
          <w:szCs w:val="20"/>
          <w:shd w:val="clear" w:color="auto" w:fill="FFFFFF"/>
          <w:lang w:val="ru-RU"/>
        </w:rPr>
        <w:t>7</w:t>
      </w:r>
      <w:r w:rsidRPr="00952C2A">
        <w:rPr>
          <w:rFonts w:ascii="Times New Roman" w:eastAsia="Times New Roman" w:hAnsi="Times New Roman" w:cs="Times New Roman"/>
          <w:color w:val="000000"/>
          <w:sz w:val="20"/>
          <w:szCs w:val="20"/>
          <w:shd w:val="clear" w:color="auto" w:fill="FFFFFF"/>
          <w:lang w:val="ru-RU"/>
        </w:rPr>
        <w:t>-9 класів</w:t>
      </w:r>
      <w:r w:rsidRPr="00952C2A">
        <w:rPr>
          <w:rFonts w:ascii="Times New Roman" w:eastAsia="Times New Roman" w:hAnsi="Times New Roman" w:cs="Times New Roman"/>
          <w:b/>
          <w:bCs/>
          <w:color w:val="000000"/>
          <w:sz w:val="20"/>
          <w:szCs w:val="20"/>
          <w:shd w:val="clear" w:color="auto" w:fill="FFFFFF"/>
          <w:lang w:val="ru-RU"/>
        </w:rPr>
        <w:t xml:space="preserve"> </w:t>
      </w:r>
      <w:r w:rsidRPr="00952C2A">
        <w:rPr>
          <w:rFonts w:ascii="Times New Roman" w:eastAsia="Times New Roman" w:hAnsi="Times New Roman" w:cs="Times New Roman"/>
          <w:color w:val="000000"/>
          <w:sz w:val="20"/>
          <w:szCs w:val="20"/>
          <w:shd w:val="clear" w:color="auto" w:fill="FFFFFF"/>
          <w:lang w:val="ru-RU"/>
        </w:rPr>
        <w:t>/продовжується і на 10-11 класи/ із базових дисциплін у системі ЗЗСО - це</w:t>
      </w:r>
      <w:r w:rsidRPr="00952C2A">
        <w:rPr>
          <w:rFonts w:ascii="Times New Roman" w:eastAsia="Times New Roman" w:hAnsi="Times New Roman" w:cs="Times New Roman"/>
          <w:color w:val="000000"/>
          <w:sz w:val="20"/>
          <w:szCs w:val="20"/>
        </w:rPr>
        <w:t> </w:t>
      </w:r>
      <w:r w:rsidRPr="00952C2A">
        <w:rPr>
          <w:rFonts w:ascii="Times New Roman" w:eastAsia="Times New Roman" w:hAnsi="Times New Roman" w:cs="Times New Roman"/>
          <w:color w:val="000000"/>
          <w:sz w:val="20"/>
          <w:szCs w:val="20"/>
          <w:lang w:val="ru-RU"/>
        </w:rPr>
        <w:t xml:space="preserve"> наказ </w:t>
      </w:r>
      <w:r w:rsidRPr="004A589F">
        <w:rPr>
          <w:rFonts w:ascii="Times New Roman" w:eastAsia="Times New Roman" w:hAnsi="Times New Roman" w:cs="Times New Roman"/>
          <w:b/>
          <w:bCs/>
          <w:color w:val="000000" w:themeColor="text1"/>
          <w:sz w:val="20"/>
          <w:szCs w:val="20"/>
          <w:lang w:val="ru-RU"/>
        </w:rPr>
        <w:t xml:space="preserve">МОН </w:t>
      </w:r>
      <w:r w:rsidRPr="004A589F">
        <w:rPr>
          <w:rFonts w:ascii="Times New Roman" w:eastAsia="Times New Roman" w:hAnsi="Times New Roman" w:cs="Times New Roman"/>
          <w:b/>
          <w:bCs/>
          <w:color w:val="000000" w:themeColor="text1"/>
          <w:sz w:val="20"/>
          <w:szCs w:val="20"/>
          <w:u w:val="single"/>
          <w:lang w:val="ru-RU"/>
        </w:rPr>
        <w:t xml:space="preserve">від 21.08.2013р. за № 1222 </w:t>
      </w:r>
      <w:r w:rsidRPr="004A589F">
        <w:rPr>
          <w:rFonts w:ascii="Times New Roman" w:eastAsia="Times New Roman" w:hAnsi="Times New Roman" w:cs="Times New Roman"/>
          <w:color w:val="000000" w:themeColor="text1"/>
          <w:sz w:val="20"/>
          <w:szCs w:val="20"/>
          <w:lang w:val="ru-RU"/>
        </w:rPr>
        <w:t>/</w:t>
      </w:r>
      <w:r w:rsidRPr="00952C2A">
        <w:rPr>
          <w:rFonts w:ascii="Times New Roman" w:eastAsia="Times New Roman" w:hAnsi="Times New Roman" w:cs="Times New Roman"/>
          <w:color w:val="000000"/>
          <w:sz w:val="20"/>
          <w:szCs w:val="20"/>
          <w:lang w:val="ru-RU"/>
        </w:rPr>
        <w:t>зміни, затверд. наказом № 1009 від 19.08.16р. – відмінено наказом МОН № 924 від 20.08.2018р./</w:t>
      </w:r>
    </w:p>
    <w:p w:rsidR="00710016" w:rsidRPr="00952C2A" w:rsidRDefault="00710016" w:rsidP="00710016">
      <w:pPr>
        <w:spacing w:after="0" w:line="240" w:lineRule="auto"/>
        <w:ind w:firstLine="709"/>
        <w:jc w:val="both"/>
        <w:rPr>
          <w:rFonts w:ascii="Times New Roman" w:eastAsia="Times New Roman" w:hAnsi="Times New Roman" w:cs="Times New Roman"/>
          <w:sz w:val="20"/>
          <w:szCs w:val="20"/>
          <w:lang w:val="ru-RU"/>
        </w:rPr>
      </w:pPr>
      <w:r w:rsidRPr="00952C2A">
        <w:rPr>
          <w:rFonts w:ascii="Times New Roman" w:eastAsia="Times New Roman" w:hAnsi="Times New Roman" w:cs="Times New Roman"/>
          <w:b/>
          <w:bCs/>
          <w:i/>
          <w:iCs/>
          <w:color w:val="000000"/>
          <w:sz w:val="20"/>
          <w:szCs w:val="20"/>
          <w:lang w:val="ru-RU"/>
        </w:rPr>
        <w:t>Оцінювання навчальних досягнень учнів відбувається відповідно до схем оцінювання учнів з кожного предмета, які розробляються і погоджуються шк</w:t>
      </w:r>
      <w:r w:rsidR="00DC2DEC">
        <w:rPr>
          <w:rFonts w:ascii="Times New Roman" w:eastAsia="Times New Roman" w:hAnsi="Times New Roman" w:cs="Times New Roman"/>
          <w:b/>
          <w:bCs/>
          <w:i/>
          <w:iCs/>
          <w:color w:val="000000"/>
          <w:sz w:val="20"/>
          <w:szCs w:val="20"/>
          <w:lang w:val="ru-RU"/>
        </w:rPr>
        <w:t>ільними методичними комісіями</w:t>
      </w:r>
      <w:r w:rsidRPr="00952C2A">
        <w:rPr>
          <w:rFonts w:ascii="Times New Roman" w:eastAsia="Times New Roman" w:hAnsi="Times New Roman" w:cs="Times New Roman"/>
          <w:b/>
          <w:bCs/>
          <w:i/>
          <w:iCs/>
          <w:color w:val="000000"/>
          <w:sz w:val="20"/>
          <w:szCs w:val="20"/>
          <w:lang w:val="ru-RU"/>
        </w:rPr>
        <w:t>, заслуховуються на педраді та затверджуються наказом по школі – щорічно</w:t>
      </w:r>
    </w:p>
    <w:p w:rsidR="00710016" w:rsidRPr="00952C2A" w:rsidRDefault="00710016" w:rsidP="00710016">
      <w:pPr>
        <w:spacing w:after="0" w:line="240" w:lineRule="auto"/>
        <w:jc w:val="right"/>
        <w:outlineLvl w:val="4"/>
        <w:rPr>
          <w:rFonts w:ascii="Times New Roman" w:eastAsia="Times New Roman" w:hAnsi="Times New Roman" w:cs="Times New Roman"/>
          <w:b/>
          <w:bCs/>
          <w:sz w:val="20"/>
          <w:szCs w:val="20"/>
          <w:lang w:val="ru-RU"/>
        </w:rPr>
      </w:pPr>
      <w:r w:rsidRPr="00952C2A">
        <w:rPr>
          <w:rFonts w:ascii="Times New Roman" w:eastAsia="Times New Roman" w:hAnsi="Times New Roman" w:cs="Times New Roman"/>
          <w:b/>
          <w:bCs/>
          <w:color w:val="000000"/>
          <w:sz w:val="20"/>
          <w:szCs w:val="20"/>
          <w:lang w:val="ru-RU"/>
        </w:rPr>
        <w:t>ДОДАТОК № 5</w:t>
      </w:r>
    </w:p>
    <w:p w:rsidR="00710016" w:rsidRPr="00952C2A" w:rsidRDefault="00710016" w:rsidP="00710016">
      <w:pPr>
        <w:spacing w:after="0" w:line="240" w:lineRule="auto"/>
        <w:rPr>
          <w:rFonts w:ascii="Times New Roman" w:eastAsia="Times New Roman" w:hAnsi="Times New Roman" w:cs="Times New Roman"/>
          <w:sz w:val="20"/>
          <w:szCs w:val="20"/>
          <w:lang w:val="ru-RU"/>
        </w:rPr>
      </w:pPr>
    </w:p>
    <w:p w:rsidR="00710016" w:rsidRPr="00952C2A" w:rsidRDefault="00710016" w:rsidP="00710016">
      <w:pPr>
        <w:spacing w:after="0" w:line="240" w:lineRule="auto"/>
        <w:jc w:val="center"/>
        <w:outlineLvl w:val="4"/>
        <w:rPr>
          <w:rFonts w:ascii="Times New Roman" w:eastAsia="Times New Roman" w:hAnsi="Times New Roman" w:cs="Times New Roman"/>
          <w:b/>
          <w:bCs/>
          <w:sz w:val="20"/>
          <w:szCs w:val="20"/>
          <w:lang w:val="ru-RU"/>
        </w:rPr>
      </w:pPr>
      <w:r w:rsidRPr="00952C2A">
        <w:rPr>
          <w:rFonts w:ascii="Times New Roman" w:eastAsia="Times New Roman" w:hAnsi="Times New Roman" w:cs="Times New Roman"/>
          <w:b/>
          <w:bCs/>
          <w:color w:val="000000"/>
          <w:sz w:val="20"/>
          <w:szCs w:val="20"/>
          <w:lang w:val="ru-RU"/>
        </w:rPr>
        <w:t>Інструменти системи внутрішнього забезпечення якості освіти</w:t>
      </w:r>
    </w:p>
    <w:p w:rsidR="00710016" w:rsidRPr="00952C2A" w:rsidRDefault="00710016" w:rsidP="00710016">
      <w:pPr>
        <w:spacing w:after="0" w:line="240" w:lineRule="auto"/>
        <w:jc w:val="center"/>
        <w:rPr>
          <w:rFonts w:ascii="Times New Roman" w:eastAsia="Times New Roman" w:hAnsi="Times New Roman" w:cs="Times New Roman"/>
          <w:sz w:val="20"/>
          <w:szCs w:val="20"/>
          <w:lang w:val="ru-RU"/>
        </w:rPr>
      </w:pPr>
      <w:r w:rsidRPr="00952C2A">
        <w:rPr>
          <w:rFonts w:ascii="Times New Roman" w:eastAsia="Times New Roman" w:hAnsi="Times New Roman" w:cs="Times New Roman"/>
          <w:i/>
          <w:iCs/>
          <w:color w:val="000000"/>
          <w:sz w:val="20"/>
          <w:szCs w:val="20"/>
          <w:u w:val="single"/>
          <w:lang w:val="ru-RU"/>
        </w:rPr>
        <w:t>(триває розбудова ВСЗЯОтаОД)</w:t>
      </w:r>
    </w:p>
    <w:p w:rsidR="00710016" w:rsidRPr="00952C2A" w:rsidRDefault="00710016" w:rsidP="00710016">
      <w:pPr>
        <w:spacing w:after="0" w:line="240" w:lineRule="auto"/>
        <w:rPr>
          <w:rFonts w:ascii="Times New Roman" w:eastAsia="Times New Roman" w:hAnsi="Times New Roman" w:cs="Times New Roman"/>
          <w:sz w:val="20"/>
          <w:szCs w:val="20"/>
          <w:lang w:val="ru-RU"/>
        </w:rPr>
      </w:pPr>
    </w:p>
    <w:p w:rsidR="00710016" w:rsidRPr="00952C2A" w:rsidRDefault="00A21291" w:rsidP="00710016">
      <w:pPr>
        <w:spacing w:after="0" w:line="240" w:lineRule="auto"/>
        <w:ind w:firstLine="720"/>
        <w:jc w:val="both"/>
        <w:rPr>
          <w:rFonts w:ascii="Times New Roman" w:eastAsia="Times New Roman" w:hAnsi="Times New Roman" w:cs="Times New Roman"/>
          <w:sz w:val="20"/>
          <w:szCs w:val="20"/>
          <w:lang w:val="ru-RU"/>
        </w:rPr>
      </w:pPr>
      <w:r>
        <w:rPr>
          <w:rFonts w:ascii="Times New Roman" w:eastAsia="Times New Roman" w:hAnsi="Times New Roman" w:cs="Times New Roman"/>
          <w:b/>
          <w:bCs/>
          <w:i/>
          <w:iCs/>
          <w:color w:val="000000"/>
          <w:sz w:val="20"/>
          <w:szCs w:val="20"/>
          <w:lang w:val="ru-RU"/>
        </w:rPr>
        <w:t>У 2</w:t>
      </w:r>
      <w:r w:rsidR="00BB150E">
        <w:rPr>
          <w:rFonts w:ascii="Times New Roman" w:eastAsia="Times New Roman" w:hAnsi="Times New Roman" w:cs="Times New Roman"/>
          <w:b/>
          <w:bCs/>
          <w:i/>
          <w:iCs/>
          <w:color w:val="000000"/>
          <w:sz w:val="20"/>
          <w:szCs w:val="20"/>
          <w:lang w:val="ru-RU"/>
        </w:rPr>
        <w:t>023/2024</w:t>
      </w:r>
      <w:r w:rsidR="00710016" w:rsidRPr="00952C2A">
        <w:rPr>
          <w:rFonts w:ascii="Times New Roman" w:eastAsia="Times New Roman" w:hAnsi="Times New Roman" w:cs="Times New Roman"/>
          <w:b/>
          <w:bCs/>
          <w:i/>
          <w:iCs/>
          <w:color w:val="000000"/>
          <w:sz w:val="20"/>
          <w:szCs w:val="20"/>
          <w:lang w:val="ru-RU"/>
        </w:rPr>
        <w:t xml:space="preserve"> навчальному році </w:t>
      </w:r>
      <w:r w:rsidR="009E5C0C">
        <w:rPr>
          <w:rFonts w:ascii="Times New Roman" w:eastAsia="Times New Roman" w:hAnsi="Times New Roman" w:cs="Times New Roman"/>
          <w:color w:val="000000"/>
          <w:sz w:val="20"/>
          <w:szCs w:val="20"/>
          <w:lang w:val="ru-RU"/>
        </w:rPr>
        <w:t>в Надєждинському  ОЗЗСО</w:t>
      </w:r>
      <w:r w:rsidR="00656D68">
        <w:rPr>
          <w:rFonts w:ascii="Times New Roman" w:eastAsia="Times New Roman" w:hAnsi="Times New Roman" w:cs="Times New Roman"/>
          <w:color w:val="000000"/>
          <w:sz w:val="20"/>
          <w:szCs w:val="20"/>
          <w:lang w:val="ru-RU"/>
        </w:rPr>
        <w:t xml:space="preserve"> </w:t>
      </w:r>
      <w:r w:rsidR="00710016" w:rsidRPr="00952C2A">
        <w:rPr>
          <w:rFonts w:ascii="Times New Roman" w:eastAsia="Times New Roman" w:hAnsi="Times New Roman" w:cs="Times New Roman"/>
          <w:color w:val="000000"/>
          <w:sz w:val="20"/>
          <w:szCs w:val="20"/>
          <w:lang w:val="ru-RU"/>
        </w:rPr>
        <w:t xml:space="preserve"> І-ІІІ</w:t>
      </w:r>
      <w:r w:rsidR="00BB150E">
        <w:rPr>
          <w:rFonts w:ascii="Times New Roman" w:eastAsia="Times New Roman" w:hAnsi="Times New Roman" w:cs="Times New Roman"/>
          <w:color w:val="000000"/>
          <w:sz w:val="20"/>
          <w:szCs w:val="20"/>
          <w:lang w:val="ru-RU"/>
        </w:rPr>
        <w:t xml:space="preserve"> </w:t>
      </w:r>
      <w:r w:rsidR="00656D68">
        <w:rPr>
          <w:rFonts w:ascii="Times New Roman" w:eastAsia="Times New Roman" w:hAnsi="Times New Roman" w:cs="Times New Roman"/>
          <w:color w:val="000000"/>
          <w:sz w:val="20"/>
          <w:szCs w:val="20"/>
          <w:lang w:val="ru-RU"/>
        </w:rPr>
        <w:t xml:space="preserve"> </w:t>
      </w:r>
      <w:r w:rsidR="00710016" w:rsidRPr="00952C2A">
        <w:rPr>
          <w:rFonts w:ascii="Times New Roman" w:eastAsia="Times New Roman" w:hAnsi="Times New Roman" w:cs="Times New Roman"/>
          <w:color w:val="000000"/>
          <w:sz w:val="20"/>
          <w:szCs w:val="20"/>
          <w:lang w:val="ru-RU"/>
        </w:rPr>
        <w:t xml:space="preserve"> педагогічний колектив</w:t>
      </w:r>
      <w:r w:rsidR="00DC6E3E">
        <w:rPr>
          <w:rFonts w:ascii="Times New Roman" w:eastAsia="Times New Roman" w:hAnsi="Times New Roman" w:cs="Times New Roman"/>
          <w:color w:val="000000"/>
          <w:sz w:val="20"/>
          <w:szCs w:val="20"/>
          <w:lang w:val="ru-RU"/>
        </w:rPr>
        <w:t xml:space="preserve"> продовжує  роботу  </w:t>
      </w:r>
      <w:r w:rsidR="00710016" w:rsidRPr="00952C2A">
        <w:rPr>
          <w:rFonts w:ascii="Times New Roman" w:eastAsia="Times New Roman" w:hAnsi="Times New Roman" w:cs="Times New Roman"/>
          <w:color w:val="000000"/>
          <w:sz w:val="20"/>
          <w:szCs w:val="20"/>
          <w:lang w:val="ru-RU"/>
        </w:rPr>
        <w:t xml:space="preserve"> за </w:t>
      </w:r>
      <w:r w:rsidR="00710016" w:rsidRPr="00952C2A">
        <w:rPr>
          <w:rFonts w:ascii="Times New Roman" w:eastAsia="Times New Roman" w:hAnsi="Times New Roman" w:cs="Times New Roman"/>
          <w:b/>
          <w:bCs/>
          <w:color w:val="000000"/>
          <w:sz w:val="20"/>
          <w:szCs w:val="20"/>
          <w:lang w:val="ru-RU"/>
        </w:rPr>
        <w:t>Положенням про ВСЗЯОтаОД</w:t>
      </w:r>
      <w:r w:rsidR="00710016" w:rsidRPr="00952C2A">
        <w:rPr>
          <w:rFonts w:ascii="Times New Roman" w:eastAsia="Times New Roman" w:hAnsi="Times New Roman" w:cs="Times New Roman"/>
          <w:color w:val="000000"/>
          <w:sz w:val="20"/>
          <w:szCs w:val="20"/>
          <w:lang w:val="ru-RU"/>
        </w:rPr>
        <w:t xml:space="preserve"> (внутрішня система забезпечення якості освіти та освітньої діяльності</w:t>
      </w:r>
    </w:p>
    <w:p w:rsidR="00DC6E3E" w:rsidRPr="00DC6E3E" w:rsidRDefault="00DC6E3E" w:rsidP="00DC6E3E">
      <w:pPr>
        <w:ind w:firstLine="567"/>
        <w:jc w:val="both"/>
        <w:rPr>
          <w:rFonts w:ascii="Times New Roman" w:eastAsia="Times New Roman" w:hAnsi="Times New Roman"/>
          <w:b/>
          <w:lang w:val="uk-UA" w:eastAsia="ru-RU"/>
        </w:rPr>
      </w:pPr>
      <w:r w:rsidRPr="00DC6E3E">
        <w:rPr>
          <w:rFonts w:ascii="Times New Roman" w:eastAsia="Times New Roman" w:hAnsi="Times New Roman"/>
          <w:b/>
          <w:lang w:val="uk-UA" w:eastAsia="ru-RU"/>
        </w:rPr>
        <w:t>Опис та інструменти системи внутрішнього забезпечення якості освіти.</w:t>
      </w:r>
    </w:p>
    <w:p w:rsidR="00DC6E3E" w:rsidRPr="00DC6E3E" w:rsidRDefault="00DC6E3E" w:rsidP="00DC6E3E">
      <w:pPr>
        <w:ind w:firstLine="567"/>
        <w:jc w:val="both"/>
        <w:rPr>
          <w:rFonts w:ascii="Times New Roman" w:eastAsia="Times New Roman" w:hAnsi="Times New Roman"/>
          <w:lang w:val="uk-UA" w:eastAsia="ru-RU"/>
        </w:rPr>
      </w:pPr>
      <w:r w:rsidRPr="00DC6E3E">
        <w:rPr>
          <w:rFonts w:ascii="Times New Roman" w:eastAsia="Times New Roman" w:hAnsi="Times New Roman"/>
          <w:lang w:val="uk-UA" w:eastAsia="ru-RU"/>
        </w:rPr>
        <w:t>Система внутрішнього забезпечення якості складається з таких компонентів:</w:t>
      </w:r>
    </w:p>
    <w:p w:rsidR="00DC6E3E" w:rsidRPr="00DC6E3E" w:rsidRDefault="00DC6E3E" w:rsidP="00DC6E3E">
      <w:pPr>
        <w:pStyle w:val="a6"/>
        <w:numPr>
          <w:ilvl w:val="0"/>
          <w:numId w:val="88"/>
        </w:numPr>
        <w:spacing w:after="200" w:line="240" w:lineRule="auto"/>
        <w:ind w:left="142" w:firstLine="284"/>
        <w:jc w:val="both"/>
        <w:rPr>
          <w:rFonts w:ascii="Times New Roman" w:eastAsia="Times New Roman" w:hAnsi="Times New Roman"/>
          <w:lang w:eastAsia="ru-RU"/>
        </w:rPr>
      </w:pPr>
      <w:r w:rsidRPr="00DC6E3E">
        <w:rPr>
          <w:rFonts w:ascii="Times New Roman" w:eastAsia="Times New Roman" w:hAnsi="Times New Roman"/>
          <w:lang w:eastAsia="ru-RU"/>
        </w:rPr>
        <w:t>кадрове забезпечення освітньої діяльності;</w:t>
      </w:r>
    </w:p>
    <w:p w:rsidR="00DC6E3E" w:rsidRPr="00DC6E3E" w:rsidRDefault="00DC6E3E" w:rsidP="00DC6E3E">
      <w:pPr>
        <w:pStyle w:val="a6"/>
        <w:numPr>
          <w:ilvl w:val="0"/>
          <w:numId w:val="88"/>
        </w:numPr>
        <w:spacing w:after="200" w:line="240" w:lineRule="auto"/>
        <w:ind w:left="142" w:firstLine="284"/>
        <w:jc w:val="both"/>
        <w:rPr>
          <w:rFonts w:ascii="Times New Roman" w:eastAsia="Times New Roman" w:hAnsi="Times New Roman"/>
          <w:lang w:val="ru-RU" w:eastAsia="ru-RU"/>
        </w:rPr>
      </w:pPr>
      <w:r w:rsidRPr="00DC6E3E">
        <w:rPr>
          <w:rFonts w:ascii="Times New Roman" w:eastAsia="Times New Roman" w:hAnsi="Times New Roman"/>
          <w:lang w:val="ru-RU" w:eastAsia="ru-RU"/>
        </w:rPr>
        <w:t>навчально-методичне забезпечення освітньої діяльності;</w:t>
      </w:r>
    </w:p>
    <w:p w:rsidR="00DC6E3E" w:rsidRPr="00DC6E3E" w:rsidRDefault="00DC6E3E" w:rsidP="00DC6E3E">
      <w:pPr>
        <w:pStyle w:val="a6"/>
        <w:numPr>
          <w:ilvl w:val="0"/>
          <w:numId w:val="88"/>
        </w:numPr>
        <w:spacing w:after="200" w:line="240" w:lineRule="auto"/>
        <w:ind w:left="142" w:firstLine="284"/>
        <w:jc w:val="both"/>
        <w:rPr>
          <w:rFonts w:ascii="Times New Roman" w:eastAsia="Times New Roman" w:hAnsi="Times New Roman"/>
          <w:lang w:val="ru-RU" w:eastAsia="ru-RU"/>
        </w:rPr>
      </w:pPr>
      <w:r w:rsidRPr="00DC6E3E">
        <w:rPr>
          <w:rFonts w:ascii="Times New Roman" w:eastAsia="Times New Roman" w:hAnsi="Times New Roman"/>
          <w:lang w:val="ru-RU" w:eastAsia="ru-RU"/>
        </w:rPr>
        <w:t>матеріально-технічне забезпечення освітньої діяльності;</w:t>
      </w:r>
    </w:p>
    <w:p w:rsidR="00DC6E3E" w:rsidRPr="00DC6E3E" w:rsidRDefault="00DC6E3E" w:rsidP="00DC6E3E">
      <w:pPr>
        <w:pStyle w:val="a6"/>
        <w:numPr>
          <w:ilvl w:val="0"/>
          <w:numId w:val="88"/>
        </w:numPr>
        <w:spacing w:after="200" w:line="240" w:lineRule="auto"/>
        <w:ind w:left="142" w:firstLine="284"/>
        <w:jc w:val="both"/>
        <w:rPr>
          <w:rFonts w:ascii="Times New Roman" w:eastAsia="Times New Roman" w:hAnsi="Times New Roman"/>
          <w:lang w:eastAsia="ru-RU"/>
        </w:rPr>
      </w:pPr>
      <w:r w:rsidRPr="00DC6E3E">
        <w:rPr>
          <w:rFonts w:ascii="Times New Roman" w:eastAsia="Times New Roman" w:hAnsi="Times New Roman"/>
          <w:lang w:eastAsia="ru-RU"/>
        </w:rPr>
        <w:t>якість проведення навчальних занять;</w:t>
      </w:r>
    </w:p>
    <w:p w:rsidR="00DC6E3E" w:rsidRPr="00DC6E3E" w:rsidRDefault="00DC6E3E" w:rsidP="00DC6E3E">
      <w:pPr>
        <w:pStyle w:val="a6"/>
        <w:numPr>
          <w:ilvl w:val="0"/>
          <w:numId w:val="88"/>
        </w:numPr>
        <w:spacing w:after="200" w:line="240" w:lineRule="auto"/>
        <w:ind w:left="142" w:firstLine="284"/>
        <w:jc w:val="both"/>
        <w:rPr>
          <w:rFonts w:ascii="Times New Roman" w:eastAsia="Times New Roman" w:hAnsi="Times New Roman"/>
          <w:lang w:val="ru-RU" w:eastAsia="ru-RU"/>
        </w:rPr>
      </w:pPr>
      <w:r w:rsidRPr="00DC6E3E">
        <w:rPr>
          <w:rFonts w:ascii="Times New Roman" w:eastAsia="Times New Roman" w:hAnsi="Times New Roman"/>
          <w:lang w:val="ru-RU" w:eastAsia="ru-RU"/>
        </w:rPr>
        <w:t>моніторинг досягнення учнями результатів навчання (компетентностей).</w:t>
      </w:r>
    </w:p>
    <w:p w:rsidR="00DC6E3E" w:rsidRPr="00DC6E3E" w:rsidRDefault="00DC6E3E" w:rsidP="00DC6E3E">
      <w:pPr>
        <w:ind w:firstLine="567"/>
        <w:jc w:val="both"/>
        <w:rPr>
          <w:rFonts w:ascii="Times New Roman" w:eastAsia="Times New Roman" w:hAnsi="Times New Roman"/>
          <w:b/>
          <w:lang w:val="ru-RU" w:eastAsia="ru-RU"/>
        </w:rPr>
      </w:pPr>
      <w:r w:rsidRPr="00DC6E3E">
        <w:rPr>
          <w:rFonts w:ascii="Times New Roman" w:eastAsia="Times New Roman" w:hAnsi="Times New Roman"/>
          <w:b/>
          <w:lang w:val="uk-UA" w:eastAsia="ru-RU"/>
        </w:rPr>
        <w:t>З</w:t>
      </w:r>
      <w:r w:rsidRPr="00DC6E3E">
        <w:rPr>
          <w:rFonts w:ascii="Times New Roman" w:eastAsia="Times New Roman" w:hAnsi="Times New Roman"/>
          <w:b/>
          <w:lang w:val="ru-RU" w:eastAsia="ru-RU"/>
        </w:rPr>
        <w:t>авдання</w:t>
      </w:r>
      <w:r w:rsidRPr="00DC6E3E">
        <w:rPr>
          <w:rFonts w:ascii="Times New Roman" w:eastAsia="Times New Roman" w:hAnsi="Times New Roman"/>
          <w:b/>
          <w:lang w:val="uk-UA" w:eastAsia="ru-RU"/>
        </w:rPr>
        <w:t xml:space="preserve"> </w:t>
      </w:r>
      <w:r w:rsidRPr="00DC6E3E">
        <w:rPr>
          <w:rFonts w:ascii="Times New Roman" w:eastAsia="Times New Roman" w:hAnsi="Times New Roman"/>
          <w:b/>
          <w:lang w:val="ru-RU" w:eastAsia="ru-RU"/>
        </w:rPr>
        <w:t>системи</w:t>
      </w:r>
      <w:r w:rsidRPr="00DC6E3E">
        <w:rPr>
          <w:rFonts w:ascii="Times New Roman" w:eastAsia="Times New Roman" w:hAnsi="Times New Roman"/>
          <w:b/>
          <w:lang w:val="uk-UA" w:eastAsia="ru-RU"/>
        </w:rPr>
        <w:t xml:space="preserve"> </w:t>
      </w:r>
      <w:r w:rsidRPr="00DC6E3E">
        <w:rPr>
          <w:rFonts w:ascii="Times New Roman" w:eastAsia="Times New Roman" w:hAnsi="Times New Roman"/>
          <w:b/>
          <w:lang w:val="ru-RU" w:eastAsia="ru-RU"/>
        </w:rPr>
        <w:t>внутрішнього</w:t>
      </w:r>
      <w:r w:rsidRPr="00DC6E3E">
        <w:rPr>
          <w:rFonts w:ascii="Times New Roman" w:eastAsia="Times New Roman" w:hAnsi="Times New Roman"/>
          <w:b/>
          <w:lang w:val="uk-UA" w:eastAsia="ru-RU"/>
        </w:rPr>
        <w:t xml:space="preserve"> </w:t>
      </w:r>
      <w:r w:rsidRPr="00DC6E3E">
        <w:rPr>
          <w:rFonts w:ascii="Times New Roman" w:eastAsia="Times New Roman" w:hAnsi="Times New Roman"/>
          <w:b/>
          <w:lang w:val="ru-RU" w:eastAsia="ru-RU"/>
        </w:rPr>
        <w:t>забезпечення якості освіти:</w:t>
      </w:r>
    </w:p>
    <w:p w:rsidR="00DC6E3E" w:rsidRPr="00DC6E3E" w:rsidRDefault="00DC6E3E" w:rsidP="00DC6E3E">
      <w:pPr>
        <w:pStyle w:val="a6"/>
        <w:numPr>
          <w:ilvl w:val="0"/>
          <w:numId w:val="88"/>
        </w:numPr>
        <w:spacing w:after="200" w:line="240" w:lineRule="auto"/>
        <w:ind w:left="142" w:firstLine="0"/>
        <w:jc w:val="both"/>
        <w:rPr>
          <w:rFonts w:ascii="Times New Roman" w:eastAsia="Times New Roman" w:hAnsi="Times New Roman"/>
          <w:lang w:val="ru-RU" w:eastAsia="ru-RU"/>
        </w:rPr>
      </w:pPr>
      <w:r w:rsidRPr="00DC6E3E">
        <w:rPr>
          <w:rFonts w:ascii="Times New Roman" w:eastAsia="Times New Roman" w:hAnsi="Times New Roman"/>
          <w:lang w:val="ru-RU" w:eastAsia="ru-RU"/>
        </w:rPr>
        <w:t>оновлення методичної бази освітньої діяльності;</w:t>
      </w:r>
    </w:p>
    <w:p w:rsidR="00DC6E3E" w:rsidRPr="00DC6E3E" w:rsidRDefault="00DC6E3E" w:rsidP="00DC6E3E">
      <w:pPr>
        <w:pStyle w:val="a6"/>
        <w:numPr>
          <w:ilvl w:val="0"/>
          <w:numId w:val="88"/>
        </w:numPr>
        <w:spacing w:after="200" w:line="240" w:lineRule="auto"/>
        <w:ind w:left="142" w:firstLine="0"/>
        <w:jc w:val="both"/>
        <w:rPr>
          <w:rFonts w:ascii="Times New Roman" w:eastAsia="Times New Roman" w:hAnsi="Times New Roman"/>
          <w:lang w:val="ru-RU" w:eastAsia="ru-RU"/>
        </w:rPr>
      </w:pPr>
      <w:r w:rsidRPr="00DC6E3E">
        <w:rPr>
          <w:rFonts w:ascii="Times New Roman" w:eastAsia="Times New Roman" w:hAnsi="Times New Roman"/>
          <w:lang w:val="ru-RU" w:eastAsia="ru-RU"/>
        </w:rPr>
        <w:t>контроль за виконанням навчальних планів та освітньої програми, якістю знань, умінь і навичок учнів, розроблення рекомендацій щодо їх покращення;</w:t>
      </w:r>
    </w:p>
    <w:p w:rsidR="00DC6E3E" w:rsidRPr="00DC6E3E" w:rsidRDefault="00DC6E3E" w:rsidP="00DC6E3E">
      <w:pPr>
        <w:pStyle w:val="a6"/>
        <w:numPr>
          <w:ilvl w:val="0"/>
          <w:numId w:val="88"/>
        </w:numPr>
        <w:spacing w:after="200" w:line="240" w:lineRule="auto"/>
        <w:ind w:left="142" w:firstLine="0"/>
        <w:jc w:val="both"/>
        <w:rPr>
          <w:rFonts w:ascii="Times New Roman" w:eastAsia="Times New Roman" w:hAnsi="Times New Roman"/>
          <w:lang w:val="ru-RU" w:eastAsia="ru-RU"/>
        </w:rPr>
      </w:pPr>
      <w:r w:rsidRPr="00DC6E3E">
        <w:rPr>
          <w:rFonts w:ascii="Times New Roman" w:eastAsia="Times New Roman" w:hAnsi="Times New Roman"/>
          <w:lang w:val="ru-RU" w:eastAsia="ru-RU"/>
        </w:rPr>
        <w:t>моніторинг та оптимізація соціально-психологічного середовища закладу освіти;</w:t>
      </w:r>
    </w:p>
    <w:p w:rsidR="00DC6E3E" w:rsidRPr="00DC6E3E" w:rsidRDefault="00DC6E3E" w:rsidP="00DC6E3E">
      <w:pPr>
        <w:pStyle w:val="a6"/>
        <w:numPr>
          <w:ilvl w:val="0"/>
          <w:numId w:val="88"/>
        </w:numPr>
        <w:spacing w:after="0" w:line="240" w:lineRule="auto"/>
        <w:ind w:left="142" w:firstLine="0"/>
        <w:jc w:val="both"/>
        <w:rPr>
          <w:rFonts w:ascii="Times New Roman" w:eastAsia="Times New Roman" w:hAnsi="Times New Roman"/>
          <w:lang w:val="ru-RU" w:eastAsia="ru-RU"/>
        </w:rPr>
      </w:pPr>
      <w:r w:rsidRPr="00DC6E3E">
        <w:rPr>
          <w:rFonts w:ascii="Times New Roman" w:eastAsia="Times New Roman" w:hAnsi="Times New Roman"/>
          <w:lang w:val="ru-RU" w:eastAsia="ru-RU"/>
        </w:rPr>
        <w:t>створення необхідних умов для підвищення фахового кваліфікаційного рівня педагогічних працівників.</w:t>
      </w:r>
    </w:p>
    <w:p w:rsidR="00DC6E3E" w:rsidRPr="00DC6E3E" w:rsidRDefault="00DC6E3E" w:rsidP="00DC6E3E">
      <w:pPr>
        <w:pStyle w:val="12"/>
        <w:shd w:val="clear" w:color="auto" w:fill="auto"/>
        <w:tabs>
          <w:tab w:val="left" w:pos="6379"/>
        </w:tabs>
        <w:spacing w:line="240" w:lineRule="auto"/>
        <w:ind w:firstLine="567"/>
        <w:contextualSpacing/>
        <w:jc w:val="both"/>
        <w:rPr>
          <w:b/>
          <w:bCs/>
          <w:color w:val="FF0000"/>
          <w:sz w:val="22"/>
          <w:szCs w:val="22"/>
          <w:lang w:val="uk-UA"/>
        </w:rPr>
      </w:pPr>
      <w:r w:rsidRPr="00DC6E3E">
        <w:rPr>
          <w:rFonts w:ascii="Times New Roman" w:hAnsi="Times New Roman"/>
          <w:sz w:val="22"/>
          <w:szCs w:val="22"/>
          <w:lang w:val="uk-UA"/>
        </w:rPr>
        <w:t>Для забезпечення академічної доброчесності в освітньому закладі (</w:t>
      </w:r>
      <w:r w:rsidRPr="00DC6E3E">
        <w:rPr>
          <w:rFonts w:ascii="Times New Roman" w:eastAsia="Times New Roman" w:hAnsi="Times New Roman" w:cs="Times New Roman"/>
          <w:sz w:val="22"/>
          <w:szCs w:val="22"/>
          <w:lang w:val="uk-UA" w:eastAsia="ru-RU"/>
        </w:rPr>
        <w:t>ст.42 Закону України «Про освіту»</w:t>
      </w:r>
      <w:r w:rsidRPr="00DC6E3E">
        <w:rPr>
          <w:rFonts w:ascii="Times New Roman" w:hAnsi="Times New Roman"/>
          <w:sz w:val="22"/>
          <w:szCs w:val="22"/>
          <w:lang w:val="uk-UA"/>
        </w:rPr>
        <w:t>)</w:t>
      </w:r>
      <w:r w:rsidRPr="00DC6E3E">
        <w:rPr>
          <w:rFonts w:ascii="Times New Roman" w:eastAsia="Times New Roman" w:hAnsi="Times New Roman" w:cs="Times New Roman"/>
          <w:sz w:val="22"/>
          <w:szCs w:val="22"/>
          <w:lang w:val="uk-UA" w:eastAsia="ru-RU"/>
        </w:rPr>
        <w:t xml:space="preserve">, </w:t>
      </w:r>
      <w:r w:rsidRPr="00DC6E3E">
        <w:rPr>
          <w:rFonts w:ascii="Times New Roman" w:hAnsi="Times New Roman" w:cs="Times New Roman"/>
          <w:sz w:val="22"/>
          <w:szCs w:val="22"/>
          <w:lang w:val="uk-UA"/>
        </w:rPr>
        <w:t>запобігання порушень академічної доброчесності (</w:t>
      </w:r>
      <w:r w:rsidRPr="00DC6E3E">
        <w:rPr>
          <w:rFonts w:ascii="Times New Roman" w:hAnsi="Times New Roman" w:cs="Times New Roman"/>
          <w:bCs/>
          <w:i/>
          <w:iCs/>
          <w:sz w:val="22"/>
          <w:szCs w:val="22"/>
          <w:lang w:val="uk-UA"/>
        </w:rPr>
        <w:t>академічний плагіат,</w:t>
      </w:r>
      <w:r w:rsidRPr="00DC6E3E">
        <w:rPr>
          <w:rFonts w:ascii="Times New Roman" w:hAnsi="Times New Roman" w:cs="Times New Roman"/>
          <w:sz w:val="22"/>
          <w:szCs w:val="22"/>
          <w:lang w:val="uk-UA"/>
        </w:rPr>
        <w:t xml:space="preserve"> </w:t>
      </w:r>
      <w:r w:rsidRPr="00DC6E3E">
        <w:rPr>
          <w:rFonts w:ascii="Times New Roman" w:hAnsi="Times New Roman" w:cs="Times New Roman"/>
          <w:bCs/>
          <w:i/>
          <w:iCs/>
          <w:sz w:val="22"/>
          <w:szCs w:val="22"/>
          <w:lang w:val="uk-UA"/>
        </w:rPr>
        <w:t>самоплагіат</w:t>
      </w:r>
      <w:r w:rsidRPr="00DC6E3E">
        <w:rPr>
          <w:rFonts w:ascii="Times New Roman" w:hAnsi="Times New Roman" w:cs="Times New Roman"/>
          <w:sz w:val="22"/>
          <w:szCs w:val="22"/>
          <w:lang w:val="uk-UA"/>
        </w:rPr>
        <w:t xml:space="preserve">, </w:t>
      </w:r>
      <w:r w:rsidRPr="00DC6E3E">
        <w:rPr>
          <w:rFonts w:ascii="Times New Roman" w:hAnsi="Times New Roman" w:cs="Times New Roman"/>
          <w:bCs/>
          <w:i/>
          <w:iCs/>
          <w:sz w:val="22"/>
          <w:szCs w:val="22"/>
          <w:lang w:val="uk-UA"/>
        </w:rPr>
        <w:t>фабрикація,</w:t>
      </w:r>
      <w:r w:rsidRPr="00DC6E3E">
        <w:rPr>
          <w:rFonts w:ascii="Times New Roman" w:hAnsi="Times New Roman" w:cs="Times New Roman"/>
          <w:sz w:val="22"/>
          <w:szCs w:val="22"/>
          <w:lang w:val="uk-UA"/>
        </w:rPr>
        <w:t xml:space="preserve"> </w:t>
      </w:r>
      <w:r w:rsidRPr="00DC6E3E">
        <w:rPr>
          <w:rFonts w:ascii="Times New Roman" w:hAnsi="Times New Roman" w:cs="Times New Roman"/>
          <w:bCs/>
          <w:i/>
          <w:iCs/>
          <w:sz w:val="22"/>
          <w:szCs w:val="22"/>
          <w:lang w:val="uk-UA"/>
        </w:rPr>
        <w:t>фальсифікація</w:t>
      </w:r>
      <w:bookmarkStart w:id="2" w:name="id.tyjcwt"/>
      <w:bookmarkEnd w:id="2"/>
      <w:r w:rsidRPr="00DC6E3E">
        <w:rPr>
          <w:rFonts w:ascii="Times New Roman" w:hAnsi="Times New Roman" w:cs="Times New Roman"/>
          <w:sz w:val="22"/>
          <w:szCs w:val="22"/>
          <w:lang w:val="uk-UA"/>
        </w:rPr>
        <w:t xml:space="preserve">, </w:t>
      </w:r>
      <w:r w:rsidRPr="00DC6E3E">
        <w:rPr>
          <w:rFonts w:ascii="Times New Roman" w:hAnsi="Times New Roman" w:cs="Times New Roman"/>
          <w:bCs/>
          <w:i/>
          <w:iCs/>
          <w:sz w:val="22"/>
          <w:szCs w:val="22"/>
          <w:lang w:val="uk-UA"/>
        </w:rPr>
        <w:t>списування,</w:t>
      </w:r>
      <w:r w:rsidRPr="00DC6E3E">
        <w:rPr>
          <w:rFonts w:ascii="Times New Roman" w:hAnsi="Times New Roman" w:cs="Times New Roman"/>
          <w:sz w:val="22"/>
          <w:szCs w:val="22"/>
          <w:lang w:val="uk-UA"/>
        </w:rPr>
        <w:t xml:space="preserve"> </w:t>
      </w:r>
      <w:r w:rsidRPr="00DC6E3E">
        <w:rPr>
          <w:rFonts w:ascii="Times New Roman" w:hAnsi="Times New Roman" w:cs="Times New Roman"/>
          <w:bCs/>
          <w:i/>
          <w:iCs/>
          <w:sz w:val="22"/>
          <w:szCs w:val="22"/>
          <w:lang w:val="uk-UA"/>
        </w:rPr>
        <w:t>обман,</w:t>
      </w:r>
      <w:r w:rsidRPr="00DC6E3E">
        <w:rPr>
          <w:rFonts w:ascii="Times New Roman" w:hAnsi="Times New Roman" w:cs="Times New Roman"/>
          <w:sz w:val="22"/>
          <w:szCs w:val="22"/>
          <w:lang w:val="uk-UA"/>
        </w:rPr>
        <w:t xml:space="preserve"> </w:t>
      </w:r>
      <w:r w:rsidRPr="00DC6E3E">
        <w:rPr>
          <w:rFonts w:ascii="Times New Roman" w:hAnsi="Times New Roman" w:cs="Times New Roman"/>
          <w:bCs/>
          <w:i/>
          <w:iCs/>
          <w:sz w:val="22"/>
          <w:szCs w:val="22"/>
          <w:lang w:val="uk-UA"/>
        </w:rPr>
        <w:t>необ’єктивне оцінювання,</w:t>
      </w:r>
      <w:r w:rsidRPr="00DC6E3E">
        <w:rPr>
          <w:rFonts w:ascii="Times New Roman" w:hAnsi="Times New Roman" w:cs="Times New Roman"/>
          <w:sz w:val="22"/>
          <w:szCs w:val="22"/>
          <w:lang w:val="uk-UA"/>
        </w:rPr>
        <w:t xml:space="preserve"> </w:t>
      </w:r>
      <w:r w:rsidRPr="00DC6E3E">
        <w:rPr>
          <w:rFonts w:ascii="Times New Roman" w:hAnsi="Times New Roman" w:cs="Times New Roman"/>
          <w:bCs/>
          <w:i/>
          <w:iCs/>
          <w:sz w:val="22"/>
          <w:szCs w:val="22"/>
          <w:lang w:val="uk-UA"/>
        </w:rPr>
        <w:t>шахрайство, хабарництво,</w:t>
      </w:r>
      <w:r w:rsidRPr="00DC6E3E">
        <w:rPr>
          <w:rFonts w:ascii="Times New Roman" w:hAnsi="Times New Roman" w:cs="Times New Roman"/>
          <w:sz w:val="22"/>
          <w:szCs w:val="22"/>
          <w:lang w:val="uk-UA"/>
        </w:rPr>
        <w:t xml:space="preserve"> </w:t>
      </w:r>
      <w:r w:rsidRPr="00DC6E3E">
        <w:rPr>
          <w:rFonts w:ascii="Times New Roman" w:hAnsi="Times New Roman" w:cs="Times New Roman"/>
          <w:bCs/>
          <w:i/>
          <w:iCs/>
          <w:sz w:val="22"/>
          <w:szCs w:val="22"/>
          <w:lang w:val="uk-UA"/>
        </w:rPr>
        <w:t>несанкціонована співпраця,</w:t>
      </w:r>
      <w:r w:rsidRPr="00DC6E3E">
        <w:rPr>
          <w:rStyle w:val="FontStyle17"/>
          <w:i/>
          <w:sz w:val="22"/>
          <w:szCs w:val="22"/>
          <w:lang w:val="uk-UA"/>
        </w:rPr>
        <w:t xml:space="preserve"> службова недбалість</w:t>
      </w:r>
      <w:r w:rsidRPr="00DC6E3E">
        <w:rPr>
          <w:rStyle w:val="FontStyle17"/>
          <w:sz w:val="22"/>
          <w:szCs w:val="22"/>
          <w:lang w:val="uk-UA"/>
        </w:rPr>
        <w:t xml:space="preserve">, </w:t>
      </w:r>
      <w:r w:rsidRPr="00DC6E3E">
        <w:rPr>
          <w:rStyle w:val="FontStyle17"/>
          <w:i/>
          <w:sz w:val="22"/>
          <w:szCs w:val="22"/>
          <w:lang w:val="uk-UA"/>
        </w:rPr>
        <w:t>зловживання</w:t>
      </w:r>
      <w:r w:rsidRPr="00DC6E3E">
        <w:rPr>
          <w:rStyle w:val="FontStyle17"/>
          <w:sz w:val="22"/>
          <w:szCs w:val="22"/>
          <w:lang w:val="uk-UA"/>
        </w:rPr>
        <w:t xml:space="preserve"> </w:t>
      </w:r>
      <w:r w:rsidRPr="00DC6E3E">
        <w:rPr>
          <w:rStyle w:val="FontStyle17"/>
          <w:i/>
          <w:sz w:val="22"/>
          <w:szCs w:val="22"/>
          <w:lang w:val="uk-UA"/>
        </w:rPr>
        <w:t xml:space="preserve">впливом), </w:t>
      </w:r>
      <w:r w:rsidRPr="00DC6E3E">
        <w:rPr>
          <w:rStyle w:val="FontStyle17"/>
          <w:sz w:val="22"/>
          <w:szCs w:val="22"/>
          <w:lang w:val="uk-UA"/>
        </w:rPr>
        <w:t xml:space="preserve">посилення відповідальності за </w:t>
      </w:r>
      <w:r w:rsidRPr="00DC6E3E">
        <w:rPr>
          <w:rFonts w:ascii="Times New Roman" w:hAnsi="Times New Roman"/>
          <w:sz w:val="22"/>
          <w:szCs w:val="22"/>
          <w:lang w:val="uk-UA"/>
        </w:rPr>
        <w:t xml:space="preserve">порушення академічної доброчесності, всі учасники освітнього процесу </w:t>
      </w:r>
      <w:r w:rsidRPr="00DC6E3E">
        <w:rPr>
          <w:rFonts w:ascii="Times New Roman" w:eastAsia="Times New Roman" w:hAnsi="Times New Roman" w:cs="Times New Roman"/>
          <w:sz w:val="22"/>
          <w:szCs w:val="22"/>
          <w:lang w:val="uk-UA" w:eastAsia="ru-RU"/>
        </w:rPr>
        <w:t xml:space="preserve">дотримуються  Положення про академічну доброчесність, затвердженого </w:t>
      </w:r>
      <w:r w:rsidRPr="00DC6E3E">
        <w:rPr>
          <w:rFonts w:ascii="Times New Roman" w:hAnsi="Times New Roman" w:cs="Times New Roman"/>
          <w:sz w:val="22"/>
          <w:szCs w:val="22"/>
          <w:lang w:val="uk-UA"/>
        </w:rPr>
        <w:t xml:space="preserve">на засіданні педагогічної ради школи, </w:t>
      </w:r>
    </w:p>
    <w:p w:rsidR="00DC6E3E" w:rsidRPr="00DC6E3E" w:rsidRDefault="00DC6E3E" w:rsidP="00DC6E3E">
      <w:pPr>
        <w:ind w:firstLine="567"/>
        <w:contextualSpacing/>
        <w:jc w:val="both"/>
        <w:rPr>
          <w:rFonts w:ascii="Times New Roman" w:hAnsi="Times New Roman"/>
          <w:lang w:val="uk-UA"/>
        </w:rPr>
      </w:pPr>
      <w:r w:rsidRPr="00DC6E3E">
        <w:rPr>
          <w:rFonts w:ascii="Times New Roman" w:hAnsi="Times New Roman"/>
          <w:lang w:val="uk-UA"/>
        </w:rPr>
        <w:t>За порушення академічної доброчесності здобувачі освіти можуть бути притягнуті повторного проходження оцінювання (контрольна робота, іспит, залік тощо); при моніторингу якості знань не зараховуються результати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DC6E3E" w:rsidRPr="00DC6E3E" w:rsidRDefault="00DC6E3E" w:rsidP="00DC6E3E">
      <w:pPr>
        <w:ind w:firstLine="567"/>
        <w:contextualSpacing/>
        <w:jc w:val="both"/>
        <w:rPr>
          <w:rFonts w:ascii="Times New Roman" w:hAnsi="Times New Roman"/>
          <w:lang w:val="uk-UA"/>
        </w:rPr>
      </w:pPr>
      <w:r w:rsidRPr="00DC6E3E">
        <w:rPr>
          <w:rFonts w:ascii="Times New Roman" w:hAnsi="Times New Roman"/>
          <w:lang w:val="uk-UA"/>
        </w:rPr>
        <w:t>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DC6E3E" w:rsidRPr="00DC6E3E" w:rsidRDefault="00DC6E3E" w:rsidP="00DC6E3E">
      <w:pPr>
        <w:ind w:firstLine="567"/>
        <w:contextualSpacing/>
        <w:jc w:val="both"/>
        <w:rPr>
          <w:rFonts w:ascii="Times New Roman" w:hAnsi="Times New Roman"/>
          <w:lang w:val="uk-UA"/>
        </w:rPr>
      </w:pPr>
      <w:r w:rsidRPr="00DC6E3E">
        <w:rPr>
          <w:rFonts w:ascii="Times New Roman" w:hAnsi="Times New Roman"/>
          <w:lang w:val="uk-UA"/>
        </w:rPr>
        <w:t>-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 щорічної винагороди;</w:t>
      </w:r>
    </w:p>
    <w:p w:rsidR="00DC6E3E" w:rsidRPr="00DC6E3E" w:rsidRDefault="00DC6E3E" w:rsidP="00DC6E3E">
      <w:pPr>
        <w:ind w:firstLine="567"/>
        <w:contextualSpacing/>
        <w:jc w:val="both"/>
        <w:rPr>
          <w:rFonts w:ascii="Times New Roman" w:hAnsi="Times New Roman"/>
          <w:lang w:val="uk-UA"/>
        </w:rPr>
      </w:pPr>
      <w:r w:rsidRPr="00DC6E3E">
        <w:rPr>
          <w:rFonts w:ascii="Times New Roman" w:hAnsi="Times New Roman"/>
          <w:lang w:val="uk-UA"/>
        </w:rPr>
        <w:t>- спотворене представлення у методичних розробках, публікаціях чужих ідей, використання інформації без посилань на джерела,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DC6E3E" w:rsidRPr="00DC6E3E" w:rsidRDefault="00DC6E3E" w:rsidP="00DC6E3E">
      <w:pPr>
        <w:ind w:firstLine="567"/>
        <w:contextualSpacing/>
        <w:jc w:val="both"/>
        <w:rPr>
          <w:rFonts w:ascii="Times New Roman" w:hAnsi="Times New Roman"/>
          <w:lang w:val="uk-UA"/>
        </w:rPr>
      </w:pPr>
      <w:r w:rsidRPr="00DC6E3E">
        <w:rPr>
          <w:rFonts w:ascii="Times New Roman" w:hAnsi="Times New Roman"/>
          <w:lang w:val="uk-UA"/>
        </w:rPr>
        <w:t>- позбавлення права брати участь у роботі визначених законом органів чи займати визначені законом посади;</w:t>
      </w:r>
    </w:p>
    <w:p w:rsidR="00DC6E3E" w:rsidRPr="00DC6E3E" w:rsidRDefault="00DC6E3E" w:rsidP="00DC6E3E">
      <w:pPr>
        <w:ind w:firstLine="567"/>
        <w:contextualSpacing/>
        <w:jc w:val="both"/>
        <w:rPr>
          <w:rFonts w:ascii="Times New Roman" w:hAnsi="Times New Roman"/>
          <w:lang w:val="uk-UA"/>
        </w:rPr>
      </w:pPr>
      <w:r w:rsidRPr="00DC6E3E">
        <w:rPr>
          <w:rFonts w:ascii="Times New Roman" w:hAnsi="Times New Roman"/>
          <w:lang w:val="ru-RU"/>
        </w:rPr>
        <w:lastRenderedPageBreak/>
        <w:t xml:space="preserve">- </w:t>
      </w:r>
      <w:r w:rsidRPr="00DC6E3E">
        <w:rPr>
          <w:rFonts w:ascii="Times New Roman" w:hAnsi="Times New Roman"/>
          <w:lang w:val="uk-UA"/>
        </w:rPr>
        <w:t>надання освітніх послуг за певну незаконну винагороду матеріального чи нематеріального характеру є підставою для притягнення педагогічного працівника до відповідальності судом першої інстанції.</w:t>
      </w:r>
    </w:p>
    <w:p w:rsidR="00710016" w:rsidRPr="00DC6E3E" w:rsidRDefault="00710016" w:rsidP="00710016">
      <w:pPr>
        <w:spacing w:after="240" w:line="240" w:lineRule="auto"/>
        <w:rPr>
          <w:rFonts w:ascii="Times New Roman" w:eastAsia="Times New Roman" w:hAnsi="Times New Roman" w:cs="Times New Roman"/>
          <w:lang w:val="uk-UA"/>
        </w:rPr>
      </w:pPr>
    </w:p>
    <w:p w:rsidR="00656D68" w:rsidRDefault="00656D68" w:rsidP="00710016">
      <w:pPr>
        <w:spacing w:after="0" w:line="240" w:lineRule="auto"/>
        <w:jc w:val="right"/>
        <w:outlineLvl w:val="4"/>
        <w:rPr>
          <w:rFonts w:ascii="Times New Roman" w:eastAsia="Times New Roman" w:hAnsi="Times New Roman" w:cs="Times New Roman"/>
          <w:b/>
          <w:bCs/>
          <w:color w:val="000000"/>
          <w:sz w:val="20"/>
          <w:szCs w:val="20"/>
          <w:lang w:val="ru-RU"/>
        </w:rPr>
      </w:pPr>
    </w:p>
    <w:p w:rsidR="00656D68" w:rsidRDefault="00656D68" w:rsidP="00710016">
      <w:pPr>
        <w:spacing w:after="0" w:line="240" w:lineRule="auto"/>
        <w:jc w:val="right"/>
        <w:outlineLvl w:val="4"/>
        <w:rPr>
          <w:rFonts w:ascii="Times New Roman" w:eastAsia="Times New Roman" w:hAnsi="Times New Roman" w:cs="Times New Roman"/>
          <w:b/>
          <w:bCs/>
          <w:color w:val="000000"/>
          <w:sz w:val="20"/>
          <w:szCs w:val="20"/>
          <w:lang w:val="ru-RU"/>
        </w:rPr>
      </w:pPr>
    </w:p>
    <w:p w:rsidR="00656D68" w:rsidRDefault="00656D68" w:rsidP="00710016">
      <w:pPr>
        <w:spacing w:after="0" w:line="240" w:lineRule="auto"/>
        <w:jc w:val="right"/>
        <w:outlineLvl w:val="4"/>
        <w:rPr>
          <w:rFonts w:ascii="Times New Roman" w:eastAsia="Times New Roman" w:hAnsi="Times New Roman" w:cs="Times New Roman"/>
          <w:b/>
          <w:bCs/>
          <w:color w:val="000000"/>
          <w:sz w:val="20"/>
          <w:szCs w:val="20"/>
          <w:lang w:val="ru-RU"/>
        </w:rPr>
      </w:pPr>
    </w:p>
    <w:p w:rsidR="00710016" w:rsidRPr="00952C2A" w:rsidRDefault="00710016" w:rsidP="00710016">
      <w:pPr>
        <w:spacing w:after="0" w:line="240" w:lineRule="auto"/>
        <w:jc w:val="right"/>
        <w:outlineLvl w:val="4"/>
        <w:rPr>
          <w:rFonts w:ascii="Times New Roman" w:eastAsia="Times New Roman" w:hAnsi="Times New Roman" w:cs="Times New Roman"/>
          <w:b/>
          <w:bCs/>
          <w:sz w:val="20"/>
          <w:szCs w:val="20"/>
          <w:lang w:val="ru-RU"/>
        </w:rPr>
      </w:pPr>
      <w:r w:rsidRPr="00952C2A">
        <w:rPr>
          <w:rFonts w:ascii="Times New Roman" w:eastAsia="Times New Roman" w:hAnsi="Times New Roman" w:cs="Times New Roman"/>
          <w:b/>
          <w:bCs/>
          <w:color w:val="000000"/>
          <w:sz w:val="20"/>
          <w:szCs w:val="20"/>
          <w:lang w:val="ru-RU"/>
        </w:rPr>
        <w:t>ДОДАТОК № 6</w:t>
      </w:r>
    </w:p>
    <w:p w:rsidR="00710016" w:rsidRPr="003106DE" w:rsidRDefault="00710016" w:rsidP="00710016">
      <w:pPr>
        <w:spacing w:after="0" w:line="240" w:lineRule="auto"/>
        <w:jc w:val="center"/>
        <w:outlineLvl w:val="4"/>
        <w:rPr>
          <w:rFonts w:ascii="Times New Roman" w:eastAsia="Times New Roman" w:hAnsi="Times New Roman" w:cs="Times New Roman"/>
          <w:b/>
          <w:bCs/>
          <w:sz w:val="24"/>
          <w:szCs w:val="24"/>
          <w:lang w:val="ru-RU"/>
        </w:rPr>
      </w:pPr>
      <w:r w:rsidRPr="003106DE">
        <w:rPr>
          <w:rFonts w:ascii="Times New Roman" w:eastAsia="Times New Roman" w:hAnsi="Times New Roman" w:cs="Times New Roman"/>
          <w:b/>
          <w:bCs/>
          <w:color w:val="000000"/>
          <w:sz w:val="24"/>
          <w:szCs w:val="24"/>
          <w:lang w:val="ru-RU"/>
        </w:rPr>
        <w:t>Перелік навчальних програм</w:t>
      </w:r>
      <w:r w:rsidRPr="003106DE">
        <w:rPr>
          <w:rFonts w:ascii="Times New Roman" w:eastAsia="Times New Roman" w:hAnsi="Times New Roman" w:cs="Times New Roman"/>
          <w:b/>
          <w:bCs/>
          <w:color w:val="000000"/>
          <w:sz w:val="24"/>
          <w:szCs w:val="24"/>
        </w:rPr>
        <w:t> </w:t>
      </w:r>
    </w:p>
    <w:p w:rsidR="00710016" w:rsidRPr="003106DE" w:rsidRDefault="00710016" w:rsidP="00710016">
      <w:pPr>
        <w:spacing w:after="0" w:line="240" w:lineRule="auto"/>
        <w:ind w:firstLine="284"/>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 xml:space="preserve">Перелік навчальних програм </w:t>
      </w:r>
      <w:r w:rsidR="00656D68" w:rsidRPr="003106DE">
        <w:rPr>
          <w:rFonts w:ascii="Times New Roman" w:eastAsia="Times New Roman" w:hAnsi="Times New Roman" w:cs="Times New Roman"/>
          <w:color w:val="000000"/>
          <w:sz w:val="24"/>
          <w:szCs w:val="24"/>
          <w:lang w:val="ru-RU"/>
        </w:rPr>
        <w:t>щорічно переглядається на ШМК</w:t>
      </w:r>
      <w:r w:rsidRPr="003106DE">
        <w:rPr>
          <w:rFonts w:ascii="Times New Roman" w:eastAsia="Times New Roman" w:hAnsi="Times New Roman" w:cs="Times New Roman"/>
          <w:color w:val="000000"/>
          <w:sz w:val="24"/>
          <w:szCs w:val="24"/>
          <w:lang w:val="ru-RU"/>
        </w:rPr>
        <w:t xml:space="preserve"> /відповідно до наказів та методичних рекомендацій МОН України/; за ними складається календарно-тематичне планування вивчення предметів</w:t>
      </w:r>
    </w:p>
    <w:p w:rsidR="00710016" w:rsidRPr="003106DE" w:rsidRDefault="00710016" w:rsidP="00710016">
      <w:pPr>
        <w:spacing w:after="0" w:line="240" w:lineRule="auto"/>
        <w:jc w:val="right"/>
        <w:outlineLvl w:val="5"/>
        <w:rPr>
          <w:rFonts w:ascii="Times New Roman" w:eastAsia="Times New Roman" w:hAnsi="Times New Roman" w:cs="Times New Roman"/>
          <w:b/>
          <w:bCs/>
          <w:sz w:val="24"/>
          <w:szCs w:val="24"/>
          <w:lang w:val="ru-RU"/>
        </w:rPr>
      </w:pPr>
      <w:r w:rsidRPr="003106DE">
        <w:rPr>
          <w:rFonts w:ascii="Times New Roman" w:eastAsia="Times New Roman" w:hAnsi="Times New Roman" w:cs="Times New Roman"/>
          <w:b/>
          <w:bCs/>
          <w:color w:val="000000"/>
          <w:sz w:val="24"/>
          <w:szCs w:val="24"/>
          <w:u w:val="single"/>
          <w:lang w:val="ru-RU"/>
        </w:rPr>
        <w:t>ДОДАТОК № 6.1.</w:t>
      </w:r>
    </w:p>
    <w:p w:rsidR="00710016" w:rsidRPr="003106DE" w:rsidRDefault="009E5C0C" w:rsidP="00710016">
      <w:pPr>
        <w:spacing w:after="0" w:line="240" w:lineRule="auto"/>
        <w:jc w:val="center"/>
        <w:outlineLvl w:val="5"/>
        <w:rPr>
          <w:rFonts w:ascii="Times New Roman" w:eastAsia="Times New Roman" w:hAnsi="Times New Roman" w:cs="Times New Roman"/>
          <w:b/>
          <w:bCs/>
          <w:sz w:val="24"/>
          <w:szCs w:val="24"/>
          <w:lang w:val="ru-RU"/>
        </w:rPr>
      </w:pPr>
      <w:r w:rsidRPr="003106DE">
        <w:rPr>
          <w:rFonts w:ascii="Times New Roman" w:eastAsia="Times New Roman" w:hAnsi="Times New Roman" w:cs="Times New Roman"/>
          <w:b/>
          <w:bCs/>
          <w:color w:val="000000"/>
          <w:sz w:val="24"/>
          <w:szCs w:val="24"/>
          <w:lang w:val="ru-RU"/>
        </w:rPr>
        <w:t>І ступінь, 1-4</w:t>
      </w:r>
      <w:r w:rsidR="00710016" w:rsidRPr="003106DE">
        <w:rPr>
          <w:rFonts w:ascii="Times New Roman" w:eastAsia="Times New Roman" w:hAnsi="Times New Roman" w:cs="Times New Roman"/>
          <w:b/>
          <w:bCs/>
          <w:color w:val="000000"/>
          <w:sz w:val="24"/>
          <w:szCs w:val="24"/>
          <w:lang w:val="ru-RU"/>
        </w:rPr>
        <w:t xml:space="preserve"> класи</w:t>
      </w:r>
    </w:p>
    <w:p w:rsidR="008A7B5E" w:rsidRPr="003106DE" w:rsidRDefault="00710016" w:rsidP="008A7B5E">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Наказ МОН</w:t>
      </w:r>
      <w:r w:rsidR="007B4B96">
        <w:rPr>
          <w:rFonts w:ascii="Times New Roman" w:eastAsia="Times New Roman" w:hAnsi="Times New Roman" w:cs="Times New Roman"/>
          <w:b/>
          <w:bCs/>
          <w:color w:val="000000"/>
          <w:sz w:val="24"/>
          <w:szCs w:val="24"/>
          <w:lang w:val="ru-RU"/>
        </w:rPr>
        <w:t xml:space="preserve"> №</w:t>
      </w:r>
      <w:r w:rsidR="00E338F8">
        <w:rPr>
          <w:rFonts w:ascii="Times New Roman" w:eastAsia="Times New Roman" w:hAnsi="Times New Roman" w:cs="Times New Roman"/>
          <w:b/>
          <w:bCs/>
          <w:color w:val="000000"/>
          <w:sz w:val="24"/>
          <w:szCs w:val="24"/>
          <w:lang w:val="ru-RU"/>
        </w:rPr>
        <w:t>743</w:t>
      </w:r>
      <w:r w:rsidR="007B4B96">
        <w:rPr>
          <w:rFonts w:ascii="Times New Roman" w:eastAsia="Times New Roman" w:hAnsi="Times New Roman" w:cs="Times New Roman"/>
          <w:b/>
          <w:bCs/>
          <w:color w:val="000000"/>
          <w:sz w:val="24"/>
          <w:szCs w:val="24"/>
          <w:lang w:val="ru-RU"/>
        </w:rPr>
        <w:t xml:space="preserve"> </w:t>
      </w:r>
      <w:r w:rsidR="00E338F8">
        <w:rPr>
          <w:rFonts w:ascii="Times New Roman" w:eastAsia="Times New Roman" w:hAnsi="Times New Roman" w:cs="Times New Roman"/>
          <w:b/>
          <w:bCs/>
          <w:color w:val="000000"/>
          <w:sz w:val="24"/>
          <w:szCs w:val="24"/>
          <w:lang w:val="ru-RU"/>
        </w:rPr>
        <w:t xml:space="preserve"> від 12.08.2022</w:t>
      </w:r>
      <w:r w:rsidR="008A7B5E" w:rsidRPr="003106DE">
        <w:rPr>
          <w:rFonts w:ascii="Times New Roman" w:eastAsia="Times New Roman" w:hAnsi="Times New Roman" w:cs="Times New Roman"/>
          <w:b/>
          <w:bCs/>
          <w:color w:val="000000"/>
          <w:sz w:val="24"/>
          <w:szCs w:val="24"/>
          <w:lang w:val="ru-RU"/>
        </w:rPr>
        <w:t>р. «Про затвердження типових освітніх програм для 1-2 класів ЗЗСО»</w:t>
      </w:r>
    </w:p>
    <w:p w:rsidR="00710016" w:rsidRPr="003106DE" w:rsidRDefault="00E338F8" w:rsidP="00710016">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 xml:space="preserve"> Наказ МОН № 743 від 12.08.2022</w:t>
      </w:r>
      <w:r w:rsidR="00710016" w:rsidRPr="003106DE">
        <w:rPr>
          <w:rFonts w:ascii="Times New Roman" w:eastAsia="Times New Roman" w:hAnsi="Times New Roman" w:cs="Times New Roman"/>
          <w:b/>
          <w:bCs/>
          <w:color w:val="000000"/>
          <w:sz w:val="24"/>
          <w:szCs w:val="24"/>
          <w:lang w:val="ru-RU"/>
        </w:rPr>
        <w:t>р. «Про затвердження типових освітніх програм для 3-4 класів ЗЗСО»</w:t>
      </w:r>
    </w:p>
    <w:tbl>
      <w:tblPr>
        <w:tblW w:w="0" w:type="auto"/>
        <w:tblCellMar>
          <w:top w:w="15" w:type="dxa"/>
          <w:left w:w="15" w:type="dxa"/>
          <w:bottom w:w="15" w:type="dxa"/>
          <w:right w:w="15" w:type="dxa"/>
        </w:tblCellMar>
        <w:tblLook w:val="04A0" w:firstRow="1" w:lastRow="0" w:firstColumn="1" w:lastColumn="0" w:noHBand="0" w:noVBand="1"/>
      </w:tblPr>
      <w:tblGrid>
        <w:gridCol w:w="773"/>
        <w:gridCol w:w="2739"/>
        <w:gridCol w:w="6167"/>
      </w:tblGrid>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shd w:val="clear" w:color="auto" w:fill="00FFFF"/>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center"/>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shd w:val="clear" w:color="auto" w:fill="00FFFF"/>
              </w:rPr>
              <w:t xml:space="preserve">Предмети, </w:t>
            </w:r>
            <w:r w:rsidRPr="003106DE">
              <w:rPr>
                <w:rFonts w:ascii="Times New Roman" w:eastAsia="Times New Roman" w:hAnsi="Times New Roman" w:cs="Times New Roman"/>
                <w:b/>
                <w:bCs/>
                <w:color w:val="000000"/>
                <w:sz w:val="24"/>
                <w:szCs w:val="24"/>
                <w:shd w:val="clear" w:color="auto" w:fill="FFFF00"/>
              </w:rPr>
              <w:t>1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shd w:val="clear" w:color="auto" w:fill="00FFFF"/>
                <w:lang w:val="ru-RU"/>
              </w:rPr>
              <w:t>Назва навчальної програми, автор, наказ МОН</w:t>
            </w: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numPr>
                <w:ilvl w:val="0"/>
                <w:numId w:val="29"/>
              </w:numPr>
              <w:spacing w:before="100" w:beforeAutospacing="1" w:after="100" w:afterAutospacing="1" w:line="240" w:lineRule="auto"/>
              <w:ind w:left="502"/>
              <w:textAlignment w:val="baseline"/>
              <w:rPr>
                <w:rFonts w:ascii="Times New Roman" w:eastAsia="Times New Roman" w:hAnsi="Times New Roman" w:cs="Times New Roman"/>
                <w:color w:val="000000"/>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Інтегрований курс «Навчання грамоти»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Навчальні програми для 1-2 класів</w:t>
            </w:r>
            <w:r w:rsidRPr="003106DE">
              <w:rPr>
                <w:rFonts w:ascii="Times New Roman" w:eastAsia="Times New Roman" w:hAnsi="Times New Roman" w:cs="Times New Roman"/>
                <w:color w:val="000000"/>
                <w:sz w:val="24"/>
                <w:szCs w:val="24"/>
              </w:rPr>
              <w:t> </w:t>
            </w:r>
          </w:p>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в Типовій освітній програмі під керівництвом О.Я.Савченко</w:t>
            </w:r>
            <w:r w:rsidRPr="003106DE">
              <w:rPr>
                <w:rFonts w:ascii="Times New Roman" w:eastAsia="Times New Roman" w:hAnsi="Times New Roman" w:cs="Times New Roman"/>
                <w:color w:val="000000"/>
                <w:sz w:val="24"/>
                <w:szCs w:val="24"/>
              </w:rPr>
              <w:t> </w:t>
            </w:r>
          </w:p>
          <w:p w:rsidR="00710016" w:rsidRPr="003106DE" w:rsidRDefault="008A7B5E" w:rsidP="00710016">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(затверджені наказом МОН №</w:t>
            </w:r>
            <w:r w:rsidR="00710016" w:rsidRPr="003106DE">
              <w:rPr>
                <w:rFonts w:ascii="Times New Roman" w:eastAsia="Times New Roman" w:hAnsi="Times New Roman" w:cs="Times New Roman"/>
                <w:color w:val="000000"/>
                <w:sz w:val="24"/>
                <w:szCs w:val="24"/>
                <w:lang w:val="ru-RU"/>
              </w:rPr>
              <w:t>)</w:t>
            </w:r>
          </w:p>
          <w:p w:rsidR="00710016" w:rsidRPr="003106DE" w:rsidRDefault="00710016" w:rsidP="00656D68">
            <w:pPr>
              <w:spacing w:after="0" w:line="240" w:lineRule="auto"/>
              <w:jc w:val="center"/>
              <w:rPr>
                <w:rFonts w:ascii="Times New Roman" w:eastAsia="Times New Roman" w:hAnsi="Times New Roman" w:cs="Times New Roman"/>
                <w:sz w:val="24"/>
                <w:szCs w:val="24"/>
                <w:lang w:val="ru-RU"/>
              </w:rPr>
            </w:pP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numPr>
                <w:ilvl w:val="0"/>
                <w:numId w:val="30"/>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Математика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rPr>
            </w:pP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numPr>
                <w:ilvl w:val="0"/>
                <w:numId w:val="31"/>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Інтегрований курс «Я досліджую світ»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numPr>
                <w:ilvl w:val="0"/>
                <w:numId w:val="32"/>
              </w:numPr>
              <w:spacing w:before="100" w:beforeAutospacing="1" w:after="100" w:afterAutospacing="1" w:line="240" w:lineRule="auto"/>
              <w:ind w:left="502"/>
              <w:textAlignment w:val="baseline"/>
              <w:rPr>
                <w:rFonts w:ascii="Times New Roman" w:eastAsia="Times New Roman" w:hAnsi="Times New Roman" w:cs="Times New Roman"/>
                <w:color w:val="000000"/>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Інтегрований курс «Дизайн і технології»</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numPr>
                <w:ilvl w:val="0"/>
                <w:numId w:val="33"/>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Мистецтво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rPr>
            </w:pP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numPr>
                <w:ilvl w:val="0"/>
                <w:numId w:val="3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Фізична культура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rPr>
            </w:pP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numPr>
                <w:ilvl w:val="0"/>
                <w:numId w:val="3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Англійська мова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Навчальна програма з англійської мови (стор.16) в Типовій освітній програмі під керівництвом О.Я.Савченко</w:t>
            </w: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shd w:val="clear" w:color="auto" w:fill="00FFFF"/>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center"/>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shd w:val="clear" w:color="auto" w:fill="00FFFF"/>
              </w:rPr>
              <w:t xml:space="preserve">Предмети, </w:t>
            </w:r>
            <w:r w:rsidRPr="003106DE">
              <w:rPr>
                <w:rFonts w:ascii="Times New Roman" w:eastAsia="Times New Roman" w:hAnsi="Times New Roman" w:cs="Times New Roman"/>
                <w:b/>
                <w:bCs/>
                <w:color w:val="000000"/>
                <w:sz w:val="24"/>
                <w:szCs w:val="24"/>
                <w:shd w:val="clear" w:color="auto" w:fill="FFFF00"/>
              </w:rPr>
              <w:t>2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shd w:val="clear" w:color="auto" w:fill="00FFFF"/>
                <w:lang w:val="ru-RU"/>
              </w:rPr>
              <w:t>Назва навчальної програми, автор, наказ МОН</w:t>
            </w: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Українська мова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656D68"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w:t>
            </w:r>
          </w:p>
          <w:p w:rsidR="00710016" w:rsidRPr="003106DE" w:rsidRDefault="00710016" w:rsidP="00656D68">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відповідно до Типової освітньої програми ЗЗСО І ступеня</w:t>
            </w:r>
            <w:r w:rsidR="00656D68" w:rsidRPr="003106DE">
              <w:rPr>
                <w:rFonts w:ascii="Times New Roman" w:eastAsia="Times New Roman" w:hAnsi="Times New Roman" w:cs="Times New Roman"/>
                <w:color w:val="000000"/>
                <w:sz w:val="24"/>
                <w:szCs w:val="24"/>
                <w:lang w:val="ru-RU"/>
              </w:rPr>
              <w:t xml:space="preserve"> (</w:t>
            </w:r>
            <w:r w:rsidR="00E338F8">
              <w:rPr>
                <w:rFonts w:ascii="Times New Roman" w:eastAsia="Times New Roman" w:hAnsi="Times New Roman" w:cs="Times New Roman"/>
                <w:color w:val="000000"/>
                <w:sz w:val="24"/>
                <w:szCs w:val="24"/>
                <w:lang w:val="ru-RU"/>
              </w:rPr>
              <w:t xml:space="preserve">наказ МОН № </w:t>
            </w:r>
            <w:r w:rsidR="00E338F8">
              <w:rPr>
                <w:rFonts w:ascii="Times New Roman" w:eastAsia="Times New Roman" w:hAnsi="Times New Roman" w:cs="Times New Roman"/>
                <w:b/>
                <w:bCs/>
                <w:color w:val="000000"/>
                <w:sz w:val="24"/>
                <w:szCs w:val="24"/>
                <w:lang w:val="ru-RU"/>
              </w:rPr>
              <w:t>№743  від 12.08.2022</w:t>
            </w:r>
            <w:r w:rsidR="00E338F8" w:rsidRPr="003106DE">
              <w:rPr>
                <w:rFonts w:ascii="Times New Roman" w:eastAsia="Times New Roman" w:hAnsi="Times New Roman" w:cs="Times New Roman"/>
                <w:b/>
                <w:bCs/>
                <w:color w:val="000000"/>
                <w:sz w:val="24"/>
                <w:szCs w:val="24"/>
                <w:lang w:val="ru-RU"/>
              </w:rPr>
              <w:t>р</w:t>
            </w:r>
            <w:r w:rsidRPr="003106DE">
              <w:rPr>
                <w:rFonts w:ascii="Times New Roman" w:eastAsia="Times New Roman" w:hAnsi="Times New Roman" w:cs="Times New Roman"/>
                <w:color w:val="000000"/>
                <w:sz w:val="24"/>
                <w:szCs w:val="24"/>
                <w:lang w:val="ru-RU"/>
              </w:rPr>
              <w:t>.)</w:t>
            </w: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Читання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rPr>
            </w:pP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Математика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rPr>
            </w:pP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Інтегрований курс «Я досліджую світ»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Мистецтво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rPr>
            </w:pP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Фізична культура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rPr>
            </w:pP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Англійська мова (1-2 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Навчальна програма з англійської мови (стор.16, 27) в Типовій освітній програмі під керівництвом О.Я.Савченко</w:t>
            </w: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Інтегрований курс «Дизайн і технології»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Навчальна програма з курсу «Дизайн і технології» (стор.49) в Типовій освітній програмі під керівництвом О.Я.Савченко</w:t>
            </w: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Інформатика (2кл.)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Навчальна програма з інформатики (стор.43) в Типовій освітній програмі під керівництвом О.Я.Савченко</w:t>
            </w: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shd w:val="clear" w:color="auto" w:fill="00FFFF"/>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center"/>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shd w:val="clear" w:color="auto" w:fill="00FFFF"/>
              </w:rPr>
              <w:t xml:space="preserve">Предмети, </w:t>
            </w:r>
            <w:r w:rsidRPr="003106DE">
              <w:rPr>
                <w:rFonts w:ascii="Times New Roman" w:eastAsia="Times New Roman" w:hAnsi="Times New Roman" w:cs="Times New Roman"/>
                <w:b/>
                <w:bCs/>
                <w:color w:val="000000"/>
                <w:sz w:val="24"/>
                <w:szCs w:val="24"/>
                <w:shd w:val="clear" w:color="auto" w:fill="FFFF00"/>
              </w:rPr>
              <w:t>3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shd w:val="clear" w:color="auto" w:fill="00FFFF"/>
                <w:lang w:val="ru-RU"/>
              </w:rPr>
              <w:t>Назва навчальної програми, автор, наказ МОН</w:t>
            </w:r>
          </w:p>
        </w:tc>
      </w:tr>
      <w:tr w:rsidR="00710016" w:rsidRPr="008A7B5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Українська мова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Навчальні програми для 3-4 класів</w:t>
            </w:r>
            <w:r w:rsidRPr="003106DE">
              <w:rPr>
                <w:rFonts w:ascii="Times New Roman" w:eastAsia="Times New Roman" w:hAnsi="Times New Roman" w:cs="Times New Roman"/>
                <w:color w:val="000000"/>
                <w:sz w:val="24"/>
                <w:szCs w:val="24"/>
              </w:rPr>
              <w:t> </w:t>
            </w:r>
          </w:p>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в Типовій освітній програмі під керівництвом О.Я.Савченко</w:t>
            </w:r>
            <w:r w:rsidRPr="003106DE">
              <w:rPr>
                <w:rFonts w:ascii="Times New Roman" w:eastAsia="Times New Roman" w:hAnsi="Times New Roman" w:cs="Times New Roman"/>
                <w:color w:val="000000"/>
                <w:sz w:val="24"/>
                <w:szCs w:val="24"/>
              </w:rPr>
              <w:t> </w:t>
            </w:r>
          </w:p>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відповідно до Типової освітньої програми ЗЗСО І ступеня</w:t>
            </w:r>
            <w:r w:rsidRPr="003106DE">
              <w:rPr>
                <w:rFonts w:ascii="Times New Roman" w:eastAsia="Times New Roman" w:hAnsi="Times New Roman" w:cs="Times New Roman"/>
                <w:color w:val="000000"/>
                <w:sz w:val="24"/>
                <w:szCs w:val="24"/>
              </w:rPr>
              <w:t> </w:t>
            </w:r>
          </w:p>
          <w:p w:rsidR="00E338F8" w:rsidRPr="003106DE" w:rsidRDefault="00710016" w:rsidP="00E338F8">
            <w:pPr>
              <w:spacing w:after="0" w:line="240" w:lineRule="auto"/>
              <w:jc w:val="center"/>
              <w:rPr>
                <w:rFonts w:ascii="Times New Roman" w:eastAsia="Times New Roman" w:hAnsi="Times New Roman" w:cs="Times New Roman"/>
                <w:color w:val="000000"/>
                <w:sz w:val="24"/>
                <w:szCs w:val="24"/>
                <w:lang w:val="ru-RU"/>
              </w:rPr>
            </w:pPr>
            <w:r w:rsidRPr="003106DE">
              <w:rPr>
                <w:rFonts w:ascii="Times New Roman" w:eastAsia="Times New Roman" w:hAnsi="Times New Roman" w:cs="Times New Roman"/>
                <w:color w:val="000000"/>
                <w:sz w:val="24"/>
                <w:szCs w:val="24"/>
                <w:lang w:val="ru-RU"/>
              </w:rPr>
              <w:t>(</w:t>
            </w:r>
            <w:r w:rsidR="00E338F8">
              <w:rPr>
                <w:rFonts w:ascii="Times New Roman" w:eastAsia="Times New Roman" w:hAnsi="Times New Roman" w:cs="Times New Roman"/>
                <w:color w:val="000000"/>
                <w:sz w:val="24"/>
                <w:szCs w:val="24"/>
                <w:lang w:val="ru-RU"/>
              </w:rPr>
              <w:t xml:space="preserve">наказ МОН </w:t>
            </w:r>
            <w:r w:rsidR="00E338F8">
              <w:rPr>
                <w:rFonts w:ascii="Times New Roman" w:eastAsia="Times New Roman" w:hAnsi="Times New Roman" w:cs="Times New Roman"/>
                <w:b/>
                <w:bCs/>
                <w:color w:val="000000"/>
                <w:sz w:val="24"/>
                <w:szCs w:val="24"/>
                <w:lang w:val="ru-RU"/>
              </w:rPr>
              <w:t>№743  від 12.08.2022</w:t>
            </w:r>
            <w:r w:rsidR="00E338F8" w:rsidRPr="003106DE">
              <w:rPr>
                <w:rFonts w:ascii="Times New Roman" w:eastAsia="Times New Roman" w:hAnsi="Times New Roman" w:cs="Times New Roman"/>
                <w:b/>
                <w:bCs/>
                <w:color w:val="000000"/>
                <w:sz w:val="24"/>
                <w:szCs w:val="24"/>
                <w:lang w:val="ru-RU"/>
              </w:rPr>
              <w:t>р</w:t>
            </w:r>
          </w:p>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Літературне читання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rPr>
            </w:pP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Математика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rPr>
            </w:pP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Інтегрований курс «Я досліджую світ»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Мистецтво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rPr>
            </w:pPr>
          </w:p>
        </w:tc>
      </w:tr>
      <w:tr w:rsidR="00710016"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Фізична культура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016" w:rsidRPr="003106DE" w:rsidRDefault="00710016" w:rsidP="00710016">
            <w:pPr>
              <w:spacing w:after="0" w:line="240" w:lineRule="auto"/>
              <w:rPr>
                <w:rFonts w:ascii="Times New Roman" w:eastAsia="Times New Roman" w:hAnsi="Times New Roman" w:cs="Times New Roman"/>
                <w:sz w:val="24"/>
                <w:szCs w:val="24"/>
              </w:rPr>
            </w:pP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Англійська мова (3 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Навчальна програма з англійської мови (стор.27,37) в Типовій освітній програмі під керівництвом О.Я.Савченко</w:t>
            </w: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Інтегрований курс «Дизайн і технології»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Навчальна програма з англійської мови (стор.64) в Типовій освітній програмі під керівництвом О.Я.Савченко</w:t>
            </w:r>
          </w:p>
        </w:tc>
      </w:tr>
      <w:tr w:rsidR="00710016"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Інформатика (3кл.)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Навчальна програма з англійської мови (стор.70) в Типовій освітній програмі під керівництвом О.Я.Савченко</w:t>
            </w:r>
          </w:p>
        </w:tc>
      </w:tr>
      <w:tr w:rsidR="00E338F8"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3106DE" w:rsidRDefault="00E338F8" w:rsidP="00E338F8">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shd w:val="clear" w:color="auto" w:fill="00FFFF"/>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3106DE" w:rsidRDefault="00E338F8" w:rsidP="00E338F8">
            <w:pPr>
              <w:spacing w:after="0" w:line="240" w:lineRule="auto"/>
              <w:jc w:val="center"/>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shd w:val="clear" w:color="auto" w:fill="00FFFF"/>
              </w:rPr>
              <w:t xml:space="preserve">Предмети, </w:t>
            </w:r>
            <w:r>
              <w:rPr>
                <w:rFonts w:ascii="Times New Roman" w:eastAsia="Times New Roman" w:hAnsi="Times New Roman" w:cs="Times New Roman"/>
                <w:b/>
                <w:bCs/>
                <w:color w:val="000000"/>
                <w:sz w:val="24"/>
                <w:szCs w:val="24"/>
                <w:shd w:val="clear" w:color="auto" w:fill="FFFF00"/>
              </w:rPr>
              <w:t xml:space="preserve"> 4 </w:t>
            </w:r>
            <w:r w:rsidRPr="003106DE">
              <w:rPr>
                <w:rFonts w:ascii="Times New Roman" w:eastAsia="Times New Roman" w:hAnsi="Times New Roman" w:cs="Times New Roman"/>
                <w:b/>
                <w:bCs/>
                <w:color w:val="000000"/>
                <w:sz w:val="24"/>
                <w:szCs w:val="24"/>
                <w:shd w:val="clear" w:color="auto" w:fill="FFFF00"/>
              </w:rPr>
              <w:t>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3106DE" w:rsidRDefault="00E338F8" w:rsidP="00E338F8">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shd w:val="clear" w:color="auto" w:fill="00FFFF"/>
                <w:lang w:val="ru-RU"/>
              </w:rPr>
              <w:t>Назва навчальної програми, автор, наказ МОН</w:t>
            </w:r>
          </w:p>
        </w:tc>
      </w:tr>
      <w:tr w:rsidR="002A4EC3" w:rsidRPr="008A7B5E" w:rsidTr="002A4EC3">
        <w:trPr>
          <w:trHeight w:val="237"/>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A4EC3" w:rsidRPr="003106DE" w:rsidRDefault="002A4EC3" w:rsidP="00E338F8">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A4EC3" w:rsidRPr="00E338F8" w:rsidRDefault="002A4EC3" w:rsidP="00E338F8">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rPr>
              <w:t>Українська мова </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A4EC3" w:rsidRPr="003106DE" w:rsidRDefault="002A4EC3" w:rsidP="00E338F8">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Навчальні програми для 3-4 класів</w:t>
            </w:r>
            <w:r w:rsidRPr="003106DE">
              <w:rPr>
                <w:rFonts w:ascii="Times New Roman" w:eastAsia="Times New Roman" w:hAnsi="Times New Roman" w:cs="Times New Roman"/>
                <w:color w:val="000000"/>
                <w:sz w:val="24"/>
                <w:szCs w:val="24"/>
              </w:rPr>
              <w:t> </w:t>
            </w:r>
          </w:p>
          <w:p w:rsidR="002A4EC3" w:rsidRPr="003106DE" w:rsidRDefault="002A4EC3" w:rsidP="00E338F8">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в Типовій освітній програмі під керівництвом О.Я.Савченко</w:t>
            </w:r>
            <w:r w:rsidRPr="003106DE">
              <w:rPr>
                <w:rFonts w:ascii="Times New Roman" w:eastAsia="Times New Roman" w:hAnsi="Times New Roman" w:cs="Times New Roman"/>
                <w:color w:val="000000"/>
                <w:sz w:val="24"/>
                <w:szCs w:val="24"/>
              </w:rPr>
              <w:t> </w:t>
            </w:r>
          </w:p>
          <w:p w:rsidR="002A4EC3" w:rsidRPr="003106DE" w:rsidRDefault="002A4EC3" w:rsidP="00E338F8">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відповідно до Типової освітньої програми ЗЗСО І ступеня</w:t>
            </w:r>
            <w:r w:rsidRPr="003106DE">
              <w:rPr>
                <w:rFonts w:ascii="Times New Roman" w:eastAsia="Times New Roman" w:hAnsi="Times New Roman" w:cs="Times New Roman"/>
                <w:color w:val="000000"/>
                <w:sz w:val="24"/>
                <w:szCs w:val="24"/>
              </w:rPr>
              <w:t> </w:t>
            </w:r>
          </w:p>
          <w:p w:rsidR="002A4EC3" w:rsidRPr="003106DE" w:rsidRDefault="002A4EC3" w:rsidP="00E338F8">
            <w:pPr>
              <w:spacing w:after="0" w:line="240" w:lineRule="auto"/>
              <w:jc w:val="center"/>
              <w:rPr>
                <w:rFonts w:ascii="Times New Roman" w:eastAsia="Times New Roman" w:hAnsi="Times New Roman" w:cs="Times New Roman"/>
                <w:color w:val="000000"/>
                <w:sz w:val="24"/>
                <w:szCs w:val="24"/>
                <w:lang w:val="ru-RU"/>
              </w:rPr>
            </w:pPr>
            <w:r w:rsidRPr="003106D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наказ МОН </w:t>
            </w:r>
            <w:r>
              <w:rPr>
                <w:rFonts w:ascii="Times New Roman" w:eastAsia="Times New Roman" w:hAnsi="Times New Roman" w:cs="Times New Roman"/>
                <w:b/>
                <w:bCs/>
                <w:color w:val="000000"/>
                <w:sz w:val="24"/>
                <w:szCs w:val="24"/>
                <w:lang w:val="ru-RU"/>
              </w:rPr>
              <w:t>№743  від 12.08.2022</w:t>
            </w:r>
            <w:r w:rsidRPr="003106DE">
              <w:rPr>
                <w:rFonts w:ascii="Times New Roman" w:eastAsia="Times New Roman" w:hAnsi="Times New Roman" w:cs="Times New Roman"/>
                <w:b/>
                <w:bCs/>
                <w:color w:val="000000"/>
                <w:sz w:val="24"/>
                <w:szCs w:val="24"/>
                <w:lang w:val="ru-RU"/>
              </w:rPr>
              <w:t>р</w:t>
            </w:r>
          </w:p>
          <w:p w:rsidR="002A4EC3" w:rsidRPr="003106DE" w:rsidRDefault="002A4EC3" w:rsidP="00E338F8">
            <w:pPr>
              <w:spacing w:after="0" w:line="240" w:lineRule="auto"/>
              <w:jc w:val="center"/>
              <w:rPr>
                <w:rFonts w:ascii="Times New Roman" w:eastAsia="Times New Roman" w:hAnsi="Times New Roman" w:cs="Times New Roman"/>
                <w:sz w:val="24"/>
                <w:szCs w:val="24"/>
                <w:lang w:val="ru-RU"/>
              </w:rPr>
            </w:pPr>
          </w:p>
        </w:tc>
      </w:tr>
      <w:tr w:rsidR="002A4EC3" w:rsidRPr="008A7B5E" w:rsidTr="00465A12">
        <w:trPr>
          <w:trHeight w:val="300"/>
        </w:trPr>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A4EC3" w:rsidRPr="003106DE" w:rsidRDefault="002A4EC3" w:rsidP="00E338F8">
            <w:pPr>
              <w:spacing w:after="0" w:line="240" w:lineRule="auto"/>
              <w:ind w:left="66" w:hanging="720"/>
              <w:rPr>
                <w:rFonts w:ascii="Times New Roman" w:eastAsia="Times New Roman" w:hAnsi="Times New Roman" w:cs="Times New Roman"/>
                <w:color w:val="000000"/>
                <w:sz w:val="24"/>
                <w:szCs w:val="24"/>
              </w:rPr>
            </w:pP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A4EC3" w:rsidRPr="003106DE" w:rsidRDefault="002A4EC3" w:rsidP="002A4EC3">
            <w:pPr>
              <w:spacing w:after="0" w:line="240" w:lineRule="auto"/>
              <w:rPr>
                <w:rFonts w:ascii="Times New Roman" w:eastAsia="Times New Roman" w:hAnsi="Times New Roman" w:cs="Times New Roman"/>
                <w:color w:val="000000"/>
                <w:sz w:val="24"/>
                <w:szCs w:val="24"/>
              </w:rPr>
            </w:pPr>
            <w:r w:rsidRPr="003106DE">
              <w:rPr>
                <w:rFonts w:ascii="Times New Roman" w:eastAsia="Times New Roman" w:hAnsi="Times New Roman" w:cs="Times New Roman"/>
                <w:color w:val="000000"/>
                <w:sz w:val="24"/>
                <w:szCs w:val="24"/>
              </w:rPr>
              <w:t>Літературне читання</w:t>
            </w:r>
          </w:p>
        </w:tc>
        <w:tc>
          <w:tcPr>
            <w:tcW w:w="0" w:type="auto"/>
            <w:vMerge/>
            <w:tcBorders>
              <w:left w:val="single" w:sz="4" w:space="0" w:color="000000"/>
              <w:right w:val="single" w:sz="4" w:space="0" w:color="000000"/>
            </w:tcBorders>
            <w:tcMar>
              <w:top w:w="0" w:type="dxa"/>
              <w:left w:w="115" w:type="dxa"/>
              <w:bottom w:w="0" w:type="dxa"/>
              <w:right w:w="115" w:type="dxa"/>
            </w:tcMar>
          </w:tcPr>
          <w:p w:rsidR="002A4EC3" w:rsidRPr="003106DE" w:rsidRDefault="002A4EC3" w:rsidP="00E338F8">
            <w:pPr>
              <w:spacing w:after="0" w:line="240" w:lineRule="auto"/>
              <w:jc w:val="center"/>
              <w:rPr>
                <w:rFonts w:ascii="Times New Roman" w:eastAsia="Times New Roman" w:hAnsi="Times New Roman" w:cs="Times New Roman"/>
                <w:color w:val="000000"/>
                <w:sz w:val="24"/>
                <w:szCs w:val="24"/>
                <w:lang w:val="ru-RU"/>
              </w:rPr>
            </w:pPr>
          </w:p>
        </w:tc>
      </w:tr>
      <w:tr w:rsidR="002A4EC3" w:rsidRPr="008A7B5E" w:rsidTr="002A4EC3">
        <w:trPr>
          <w:trHeight w:val="225"/>
        </w:trPr>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A4EC3" w:rsidRPr="003106DE" w:rsidRDefault="002A4EC3" w:rsidP="00E338F8">
            <w:pPr>
              <w:spacing w:after="0" w:line="240" w:lineRule="auto"/>
              <w:ind w:left="66" w:hanging="720"/>
              <w:rPr>
                <w:rFonts w:ascii="Times New Roman" w:eastAsia="Times New Roman" w:hAnsi="Times New Roman" w:cs="Times New Roman"/>
                <w:color w:val="000000"/>
                <w:sz w:val="24"/>
                <w:szCs w:val="24"/>
              </w:rPr>
            </w:pP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A4EC3" w:rsidRPr="003106DE" w:rsidRDefault="002A4EC3" w:rsidP="002A4EC3">
            <w:pPr>
              <w:spacing w:after="0" w:line="240" w:lineRule="auto"/>
              <w:rPr>
                <w:rFonts w:ascii="Times New Roman" w:eastAsia="Times New Roman" w:hAnsi="Times New Roman" w:cs="Times New Roman"/>
                <w:color w:val="000000"/>
                <w:sz w:val="24"/>
                <w:szCs w:val="24"/>
              </w:rPr>
            </w:pPr>
            <w:r w:rsidRPr="002A4EC3">
              <w:rPr>
                <w:rFonts w:ascii="Times New Roman" w:eastAsia="Times New Roman" w:hAnsi="Times New Roman" w:cs="Times New Roman"/>
                <w:color w:val="000000"/>
                <w:sz w:val="24"/>
                <w:szCs w:val="24"/>
                <w:lang w:val="ru-RU"/>
              </w:rPr>
              <w:t>Математика</w:t>
            </w:r>
          </w:p>
        </w:tc>
        <w:tc>
          <w:tcPr>
            <w:tcW w:w="0" w:type="auto"/>
            <w:vMerge/>
            <w:tcBorders>
              <w:left w:val="single" w:sz="4" w:space="0" w:color="000000"/>
              <w:right w:val="single" w:sz="4" w:space="0" w:color="000000"/>
            </w:tcBorders>
            <w:tcMar>
              <w:top w:w="0" w:type="dxa"/>
              <w:left w:w="115" w:type="dxa"/>
              <w:bottom w:w="0" w:type="dxa"/>
              <w:right w:w="115" w:type="dxa"/>
            </w:tcMar>
          </w:tcPr>
          <w:p w:rsidR="002A4EC3" w:rsidRPr="003106DE" w:rsidRDefault="002A4EC3" w:rsidP="00E338F8">
            <w:pPr>
              <w:spacing w:after="0" w:line="240" w:lineRule="auto"/>
              <w:jc w:val="center"/>
              <w:rPr>
                <w:rFonts w:ascii="Times New Roman" w:eastAsia="Times New Roman" w:hAnsi="Times New Roman" w:cs="Times New Roman"/>
                <w:color w:val="000000"/>
                <w:sz w:val="24"/>
                <w:szCs w:val="24"/>
                <w:lang w:val="ru-RU"/>
              </w:rPr>
            </w:pPr>
          </w:p>
        </w:tc>
      </w:tr>
      <w:tr w:rsidR="002A4EC3" w:rsidRPr="008A7B5E" w:rsidTr="00465A12">
        <w:trPr>
          <w:trHeight w:val="315"/>
        </w:trPr>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A4EC3" w:rsidRPr="003106DE" w:rsidRDefault="002A4EC3" w:rsidP="00E338F8">
            <w:pPr>
              <w:spacing w:after="0" w:line="240" w:lineRule="auto"/>
              <w:ind w:left="66" w:hanging="720"/>
              <w:rPr>
                <w:rFonts w:ascii="Times New Roman" w:eastAsia="Times New Roman" w:hAnsi="Times New Roman" w:cs="Times New Roman"/>
                <w:color w:val="000000"/>
                <w:sz w:val="24"/>
                <w:szCs w:val="24"/>
              </w:rPr>
            </w:pP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A4EC3" w:rsidRPr="002A4EC3" w:rsidRDefault="002A4EC3" w:rsidP="002A4EC3">
            <w:pPr>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Інтегрований курс </w:t>
            </w:r>
          </w:p>
        </w:tc>
        <w:tc>
          <w:tcPr>
            <w:tcW w:w="0" w:type="auto"/>
            <w:vMerge/>
            <w:tcBorders>
              <w:left w:val="single" w:sz="4" w:space="0" w:color="000000"/>
              <w:right w:val="single" w:sz="4" w:space="0" w:color="000000"/>
            </w:tcBorders>
            <w:tcMar>
              <w:top w:w="0" w:type="dxa"/>
              <w:left w:w="115" w:type="dxa"/>
              <w:bottom w:w="0" w:type="dxa"/>
              <w:right w:w="115" w:type="dxa"/>
            </w:tcMar>
          </w:tcPr>
          <w:p w:rsidR="002A4EC3" w:rsidRPr="003106DE" w:rsidRDefault="002A4EC3" w:rsidP="00E338F8">
            <w:pPr>
              <w:spacing w:after="0" w:line="240" w:lineRule="auto"/>
              <w:jc w:val="center"/>
              <w:rPr>
                <w:rFonts w:ascii="Times New Roman" w:eastAsia="Times New Roman" w:hAnsi="Times New Roman" w:cs="Times New Roman"/>
                <w:color w:val="000000"/>
                <w:sz w:val="24"/>
                <w:szCs w:val="24"/>
                <w:lang w:val="ru-RU"/>
              </w:rPr>
            </w:pPr>
          </w:p>
        </w:tc>
      </w:tr>
      <w:tr w:rsidR="002A4EC3" w:rsidRPr="008A7B5E" w:rsidTr="00465A12">
        <w:trPr>
          <w:trHeight w:val="285"/>
        </w:trPr>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A4EC3" w:rsidRPr="003106DE" w:rsidRDefault="002A4EC3" w:rsidP="00E338F8">
            <w:pPr>
              <w:spacing w:after="0" w:line="240" w:lineRule="auto"/>
              <w:ind w:left="66" w:hanging="720"/>
              <w:rPr>
                <w:rFonts w:ascii="Times New Roman" w:eastAsia="Times New Roman" w:hAnsi="Times New Roman" w:cs="Times New Roman"/>
                <w:color w:val="000000"/>
                <w:sz w:val="24"/>
                <w:szCs w:val="24"/>
              </w:rPr>
            </w:pP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A4EC3" w:rsidRPr="002A4EC3" w:rsidRDefault="002A4EC3" w:rsidP="002A4EC3">
            <w:pPr>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«Я </w:t>
            </w:r>
            <w:r w:rsidRPr="003106DE">
              <w:rPr>
                <w:rFonts w:ascii="Times New Roman" w:eastAsia="Times New Roman" w:hAnsi="Times New Roman" w:cs="Times New Roman"/>
                <w:color w:val="000000"/>
                <w:sz w:val="24"/>
                <w:szCs w:val="24"/>
                <w:lang w:val="ru-RU"/>
              </w:rPr>
              <w:t>досліджую світ»</w:t>
            </w:r>
            <w:r w:rsidRPr="002A4EC3">
              <w:rPr>
                <w:rFonts w:ascii="Times New Roman" w:eastAsia="Times New Roman" w:hAnsi="Times New Roman" w:cs="Times New Roman"/>
                <w:color w:val="000000"/>
                <w:sz w:val="24"/>
                <w:szCs w:val="24"/>
                <w:lang w:val="ru-RU"/>
              </w:rPr>
              <w:t xml:space="preserve"> </w:t>
            </w:r>
          </w:p>
        </w:tc>
        <w:tc>
          <w:tcPr>
            <w:tcW w:w="0" w:type="auto"/>
            <w:vMerge/>
            <w:tcBorders>
              <w:left w:val="single" w:sz="4" w:space="0" w:color="000000"/>
              <w:right w:val="single" w:sz="4" w:space="0" w:color="000000"/>
            </w:tcBorders>
            <w:tcMar>
              <w:top w:w="0" w:type="dxa"/>
              <w:left w:w="115" w:type="dxa"/>
              <w:bottom w:w="0" w:type="dxa"/>
              <w:right w:w="115" w:type="dxa"/>
            </w:tcMar>
          </w:tcPr>
          <w:p w:rsidR="002A4EC3" w:rsidRPr="003106DE" w:rsidRDefault="002A4EC3" w:rsidP="00E338F8">
            <w:pPr>
              <w:spacing w:after="0" w:line="240" w:lineRule="auto"/>
              <w:jc w:val="center"/>
              <w:rPr>
                <w:rFonts w:ascii="Times New Roman" w:eastAsia="Times New Roman" w:hAnsi="Times New Roman" w:cs="Times New Roman"/>
                <w:color w:val="000000"/>
                <w:sz w:val="24"/>
                <w:szCs w:val="24"/>
                <w:lang w:val="ru-RU"/>
              </w:rPr>
            </w:pPr>
          </w:p>
        </w:tc>
      </w:tr>
      <w:tr w:rsidR="002A4EC3" w:rsidRPr="008A7B5E" w:rsidTr="00465A12">
        <w:trPr>
          <w:trHeight w:val="252"/>
        </w:trPr>
        <w:tc>
          <w:tcPr>
            <w:tcW w:w="0" w:type="auto"/>
            <w:vMerge w:val="restart"/>
            <w:tcBorders>
              <w:top w:val="single" w:sz="4" w:space="0" w:color="auto"/>
              <w:left w:val="single" w:sz="4" w:space="0" w:color="000000"/>
              <w:right w:val="single" w:sz="4" w:space="0" w:color="000000"/>
            </w:tcBorders>
            <w:tcMar>
              <w:top w:w="0" w:type="dxa"/>
              <w:left w:w="115" w:type="dxa"/>
              <w:bottom w:w="0" w:type="dxa"/>
              <w:right w:w="115" w:type="dxa"/>
            </w:tcMar>
          </w:tcPr>
          <w:p w:rsidR="002A4EC3" w:rsidRPr="003106DE" w:rsidRDefault="002A4EC3" w:rsidP="00E338F8">
            <w:pPr>
              <w:spacing w:after="0" w:line="240" w:lineRule="auto"/>
              <w:ind w:left="66" w:hanging="720"/>
              <w:rPr>
                <w:rFonts w:ascii="Times New Roman" w:eastAsia="Times New Roman" w:hAnsi="Times New Roman" w:cs="Times New Roman"/>
                <w:color w:val="000000"/>
                <w:sz w:val="24"/>
                <w:szCs w:val="24"/>
              </w:rPr>
            </w:pP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A4EC3" w:rsidRPr="003106DE" w:rsidRDefault="002A4EC3" w:rsidP="002A4EC3">
            <w:pPr>
              <w:spacing w:after="0" w:line="240" w:lineRule="auto"/>
              <w:rPr>
                <w:rFonts w:ascii="Times New Roman" w:eastAsia="Times New Roman" w:hAnsi="Times New Roman" w:cs="Times New Roman"/>
                <w:color w:val="000000"/>
                <w:sz w:val="24"/>
                <w:szCs w:val="24"/>
                <w:lang w:val="ru-RU"/>
              </w:rPr>
            </w:pPr>
            <w:r w:rsidRPr="002A4EC3">
              <w:rPr>
                <w:rFonts w:ascii="Times New Roman" w:eastAsia="Times New Roman" w:hAnsi="Times New Roman" w:cs="Times New Roman"/>
                <w:color w:val="000000"/>
                <w:sz w:val="24"/>
                <w:szCs w:val="24"/>
                <w:lang w:val="ru-RU"/>
              </w:rPr>
              <w:t>Мистецтво</w:t>
            </w:r>
          </w:p>
        </w:tc>
        <w:tc>
          <w:tcPr>
            <w:tcW w:w="0" w:type="auto"/>
            <w:vMerge/>
            <w:tcBorders>
              <w:left w:val="single" w:sz="4" w:space="0" w:color="000000"/>
              <w:right w:val="single" w:sz="4" w:space="0" w:color="000000"/>
            </w:tcBorders>
            <w:tcMar>
              <w:top w:w="0" w:type="dxa"/>
              <w:left w:w="115" w:type="dxa"/>
              <w:bottom w:w="0" w:type="dxa"/>
              <w:right w:w="115" w:type="dxa"/>
            </w:tcMar>
          </w:tcPr>
          <w:p w:rsidR="002A4EC3" w:rsidRPr="003106DE" w:rsidRDefault="002A4EC3" w:rsidP="00E338F8">
            <w:pPr>
              <w:spacing w:after="0" w:line="240" w:lineRule="auto"/>
              <w:jc w:val="center"/>
              <w:rPr>
                <w:rFonts w:ascii="Times New Roman" w:eastAsia="Times New Roman" w:hAnsi="Times New Roman" w:cs="Times New Roman"/>
                <w:color w:val="000000"/>
                <w:sz w:val="24"/>
                <w:szCs w:val="24"/>
                <w:lang w:val="ru-RU"/>
              </w:rPr>
            </w:pPr>
          </w:p>
        </w:tc>
      </w:tr>
      <w:tr w:rsidR="002A4EC3" w:rsidRPr="008A7B5E" w:rsidTr="00465A12">
        <w:trPr>
          <w:trHeight w:val="285"/>
        </w:trPr>
        <w:tc>
          <w:tcPr>
            <w:tcW w:w="0" w:type="auto"/>
            <w:vMerge/>
            <w:tcBorders>
              <w:left w:val="single" w:sz="4" w:space="0" w:color="000000"/>
              <w:bottom w:val="single" w:sz="4" w:space="0" w:color="auto"/>
              <w:right w:val="single" w:sz="4" w:space="0" w:color="000000"/>
            </w:tcBorders>
            <w:tcMar>
              <w:top w:w="0" w:type="dxa"/>
              <w:left w:w="115" w:type="dxa"/>
              <w:bottom w:w="0" w:type="dxa"/>
              <w:right w:w="115" w:type="dxa"/>
            </w:tcMar>
          </w:tcPr>
          <w:p w:rsidR="002A4EC3" w:rsidRPr="003106DE" w:rsidRDefault="002A4EC3" w:rsidP="00E338F8">
            <w:pPr>
              <w:spacing w:after="0" w:line="240" w:lineRule="auto"/>
              <w:ind w:left="66" w:hanging="720"/>
              <w:rPr>
                <w:rFonts w:ascii="Times New Roman" w:eastAsia="Times New Roman" w:hAnsi="Times New Roman" w:cs="Times New Roman"/>
                <w:color w:val="000000"/>
                <w:sz w:val="24"/>
                <w:szCs w:val="24"/>
              </w:rPr>
            </w:pP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2A4EC3" w:rsidRPr="002A4EC3" w:rsidRDefault="002A4EC3" w:rsidP="002A4EC3">
            <w:pPr>
              <w:spacing w:after="0" w:line="240" w:lineRule="auto"/>
              <w:rPr>
                <w:rFonts w:ascii="Times New Roman" w:eastAsia="Times New Roman" w:hAnsi="Times New Roman" w:cs="Times New Roman"/>
                <w:color w:val="000000"/>
                <w:sz w:val="24"/>
                <w:szCs w:val="24"/>
                <w:lang w:val="ru-RU"/>
              </w:rPr>
            </w:pPr>
            <w:r w:rsidRPr="003106DE">
              <w:rPr>
                <w:rFonts w:ascii="Times New Roman" w:eastAsia="Times New Roman" w:hAnsi="Times New Roman" w:cs="Times New Roman"/>
                <w:color w:val="000000"/>
                <w:sz w:val="24"/>
                <w:szCs w:val="24"/>
              </w:rPr>
              <w:t>Фізична культура</w:t>
            </w:r>
          </w:p>
        </w:tc>
        <w:tc>
          <w:tcPr>
            <w:tcW w:w="0" w:type="auto"/>
            <w:vMerge/>
            <w:tcBorders>
              <w:left w:val="single" w:sz="4" w:space="0" w:color="000000"/>
              <w:right w:val="single" w:sz="4" w:space="0" w:color="000000"/>
            </w:tcBorders>
            <w:tcMar>
              <w:top w:w="0" w:type="dxa"/>
              <w:left w:w="115" w:type="dxa"/>
              <w:bottom w:w="0" w:type="dxa"/>
              <w:right w:w="115" w:type="dxa"/>
            </w:tcMar>
          </w:tcPr>
          <w:p w:rsidR="002A4EC3" w:rsidRPr="003106DE" w:rsidRDefault="002A4EC3" w:rsidP="00E338F8">
            <w:pPr>
              <w:spacing w:after="0" w:line="240" w:lineRule="auto"/>
              <w:jc w:val="center"/>
              <w:rPr>
                <w:rFonts w:ascii="Times New Roman" w:eastAsia="Times New Roman" w:hAnsi="Times New Roman" w:cs="Times New Roman"/>
                <w:color w:val="000000"/>
                <w:sz w:val="24"/>
                <w:szCs w:val="24"/>
                <w:lang w:val="ru-RU"/>
              </w:rPr>
            </w:pPr>
          </w:p>
        </w:tc>
      </w:tr>
      <w:tr w:rsidR="00E338F8" w:rsidRPr="002A4EC3"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3106DE" w:rsidRDefault="00E338F8" w:rsidP="00E338F8">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3106DE" w:rsidRDefault="00E338F8" w:rsidP="00E338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Англійська мова (4</w:t>
            </w:r>
            <w:r w:rsidRPr="003106DE">
              <w:rPr>
                <w:rFonts w:ascii="Times New Roman" w:eastAsia="Times New Roman" w:hAnsi="Times New Roman" w:cs="Times New Roman"/>
                <w:color w:val="000000"/>
                <w:sz w:val="24"/>
                <w:szCs w:val="24"/>
              </w:rPr>
              <w:t xml:space="preserve"> 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2A4EC3" w:rsidRDefault="00E338F8" w:rsidP="00E338F8">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lang w:val="ru-RU"/>
              </w:rPr>
              <w:t>Навчальна</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програма</w:t>
            </w:r>
            <w:r w:rsidRPr="002A4EC3">
              <w:rPr>
                <w:rFonts w:ascii="Times New Roman" w:eastAsia="Times New Roman" w:hAnsi="Times New Roman" w:cs="Times New Roman"/>
                <w:color w:val="000000"/>
                <w:sz w:val="24"/>
                <w:szCs w:val="24"/>
              </w:rPr>
              <w:t xml:space="preserve"> </w:t>
            </w:r>
            <w:r w:rsidR="002A4EC3">
              <w:rPr>
                <w:rFonts w:ascii="Times New Roman" w:eastAsia="Times New Roman" w:hAnsi="Times New Roman" w:cs="Times New Roman"/>
                <w:color w:val="000000"/>
                <w:sz w:val="24"/>
                <w:szCs w:val="24"/>
                <w:lang w:val="ru-RU"/>
              </w:rPr>
              <w:t>з</w:t>
            </w:r>
            <w:r w:rsidR="002A4EC3" w:rsidRPr="002A4EC3">
              <w:rPr>
                <w:rFonts w:ascii="Times New Roman" w:eastAsia="Times New Roman" w:hAnsi="Times New Roman" w:cs="Times New Roman"/>
                <w:color w:val="000000"/>
                <w:sz w:val="24"/>
                <w:szCs w:val="24"/>
              </w:rPr>
              <w:t xml:space="preserve"> </w:t>
            </w:r>
            <w:r w:rsidR="002A4EC3">
              <w:rPr>
                <w:rFonts w:ascii="Times New Roman" w:eastAsia="Times New Roman" w:hAnsi="Times New Roman" w:cs="Times New Roman"/>
                <w:color w:val="000000"/>
                <w:sz w:val="24"/>
                <w:szCs w:val="24"/>
                <w:lang w:val="ru-RU"/>
              </w:rPr>
              <w:t>англійської</w:t>
            </w:r>
            <w:r w:rsidR="002A4EC3" w:rsidRPr="002A4EC3">
              <w:rPr>
                <w:rFonts w:ascii="Times New Roman" w:eastAsia="Times New Roman" w:hAnsi="Times New Roman" w:cs="Times New Roman"/>
                <w:color w:val="000000"/>
                <w:sz w:val="24"/>
                <w:szCs w:val="24"/>
              </w:rPr>
              <w:t xml:space="preserve"> </w:t>
            </w:r>
            <w:r w:rsidR="002A4EC3">
              <w:rPr>
                <w:rFonts w:ascii="Times New Roman" w:eastAsia="Times New Roman" w:hAnsi="Times New Roman" w:cs="Times New Roman"/>
                <w:color w:val="000000"/>
                <w:sz w:val="24"/>
                <w:szCs w:val="24"/>
                <w:lang w:val="ru-RU"/>
              </w:rPr>
              <w:t>мови</w:t>
            </w:r>
            <w:r w:rsidR="002A4EC3"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в</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Типовій</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освітній</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програмі</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під</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керівництвом</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О</w:t>
            </w:r>
            <w:r w:rsidRPr="002A4EC3">
              <w:rPr>
                <w:rFonts w:ascii="Times New Roman" w:eastAsia="Times New Roman" w:hAnsi="Times New Roman" w:cs="Times New Roman"/>
                <w:color w:val="000000"/>
                <w:sz w:val="24"/>
                <w:szCs w:val="24"/>
              </w:rPr>
              <w:t>.</w:t>
            </w:r>
            <w:r w:rsidRPr="003106DE">
              <w:rPr>
                <w:rFonts w:ascii="Times New Roman" w:eastAsia="Times New Roman" w:hAnsi="Times New Roman" w:cs="Times New Roman"/>
                <w:color w:val="000000"/>
                <w:sz w:val="24"/>
                <w:szCs w:val="24"/>
                <w:lang w:val="ru-RU"/>
              </w:rPr>
              <w:t>Я</w:t>
            </w:r>
            <w:r w:rsidRPr="002A4EC3">
              <w:rPr>
                <w:rFonts w:ascii="Times New Roman" w:eastAsia="Times New Roman" w:hAnsi="Times New Roman" w:cs="Times New Roman"/>
                <w:color w:val="000000"/>
                <w:sz w:val="24"/>
                <w:szCs w:val="24"/>
              </w:rPr>
              <w:t>.</w:t>
            </w:r>
            <w:r w:rsidRPr="003106DE">
              <w:rPr>
                <w:rFonts w:ascii="Times New Roman" w:eastAsia="Times New Roman" w:hAnsi="Times New Roman" w:cs="Times New Roman"/>
                <w:color w:val="000000"/>
                <w:sz w:val="24"/>
                <w:szCs w:val="24"/>
                <w:lang w:val="ru-RU"/>
              </w:rPr>
              <w:t>Савченко</w:t>
            </w:r>
          </w:p>
        </w:tc>
      </w:tr>
      <w:tr w:rsidR="00E338F8"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3106DE" w:rsidRDefault="00E338F8" w:rsidP="00E338F8">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3106DE" w:rsidRDefault="00E338F8" w:rsidP="00E338F8">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Інтегрований курс «Дизайн і технології»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3106DE" w:rsidRDefault="00E338F8" w:rsidP="00E338F8">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Навчальна прогр</w:t>
            </w:r>
            <w:r w:rsidR="002A4EC3">
              <w:rPr>
                <w:rFonts w:ascii="Times New Roman" w:eastAsia="Times New Roman" w:hAnsi="Times New Roman" w:cs="Times New Roman"/>
                <w:color w:val="000000"/>
                <w:sz w:val="24"/>
                <w:szCs w:val="24"/>
                <w:lang w:val="ru-RU"/>
              </w:rPr>
              <w:t xml:space="preserve">ама з англійської мови </w:t>
            </w:r>
            <w:r w:rsidRPr="003106DE">
              <w:rPr>
                <w:rFonts w:ascii="Times New Roman" w:eastAsia="Times New Roman" w:hAnsi="Times New Roman" w:cs="Times New Roman"/>
                <w:color w:val="000000"/>
                <w:sz w:val="24"/>
                <w:szCs w:val="24"/>
                <w:lang w:val="ru-RU"/>
              </w:rPr>
              <w:t xml:space="preserve"> в Типовій освітній програмі під керівництвом О.Я.Савченко</w:t>
            </w:r>
          </w:p>
        </w:tc>
      </w:tr>
      <w:tr w:rsidR="00E338F8" w:rsidRPr="002A4EC3"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3106DE" w:rsidRDefault="00E338F8" w:rsidP="00E338F8">
            <w:pPr>
              <w:spacing w:after="0" w:line="240" w:lineRule="auto"/>
              <w:ind w:left="66" w:hanging="720"/>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3106DE" w:rsidRDefault="00E338F8" w:rsidP="00E338F8">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Інформатика (3кл.)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338F8" w:rsidRPr="002A4EC3" w:rsidRDefault="00E338F8" w:rsidP="00E338F8">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lang w:val="ru-RU"/>
              </w:rPr>
              <w:t>Навчальна</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прогр</w:t>
            </w:r>
            <w:r w:rsidR="002A4EC3">
              <w:rPr>
                <w:rFonts w:ascii="Times New Roman" w:eastAsia="Times New Roman" w:hAnsi="Times New Roman" w:cs="Times New Roman"/>
                <w:color w:val="000000"/>
                <w:sz w:val="24"/>
                <w:szCs w:val="24"/>
                <w:lang w:val="ru-RU"/>
              </w:rPr>
              <w:t>ама</w:t>
            </w:r>
            <w:r w:rsidR="002A4EC3" w:rsidRPr="002A4EC3">
              <w:rPr>
                <w:rFonts w:ascii="Times New Roman" w:eastAsia="Times New Roman" w:hAnsi="Times New Roman" w:cs="Times New Roman"/>
                <w:color w:val="000000"/>
                <w:sz w:val="24"/>
                <w:szCs w:val="24"/>
              </w:rPr>
              <w:t xml:space="preserve"> </w:t>
            </w:r>
            <w:r w:rsidR="002A4EC3">
              <w:rPr>
                <w:rFonts w:ascii="Times New Roman" w:eastAsia="Times New Roman" w:hAnsi="Times New Roman" w:cs="Times New Roman"/>
                <w:color w:val="000000"/>
                <w:sz w:val="24"/>
                <w:szCs w:val="24"/>
                <w:lang w:val="ru-RU"/>
              </w:rPr>
              <w:t>з</w:t>
            </w:r>
            <w:r w:rsidR="002A4EC3" w:rsidRPr="002A4EC3">
              <w:rPr>
                <w:rFonts w:ascii="Times New Roman" w:eastAsia="Times New Roman" w:hAnsi="Times New Roman" w:cs="Times New Roman"/>
                <w:color w:val="000000"/>
                <w:sz w:val="24"/>
                <w:szCs w:val="24"/>
              </w:rPr>
              <w:t xml:space="preserve"> </w:t>
            </w:r>
            <w:r w:rsidR="002A4EC3">
              <w:rPr>
                <w:rFonts w:ascii="Times New Roman" w:eastAsia="Times New Roman" w:hAnsi="Times New Roman" w:cs="Times New Roman"/>
                <w:color w:val="000000"/>
                <w:sz w:val="24"/>
                <w:szCs w:val="24"/>
                <w:lang w:val="ru-RU"/>
              </w:rPr>
              <w:t>англійської</w:t>
            </w:r>
            <w:r w:rsidR="002A4EC3" w:rsidRPr="002A4EC3">
              <w:rPr>
                <w:rFonts w:ascii="Times New Roman" w:eastAsia="Times New Roman" w:hAnsi="Times New Roman" w:cs="Times New Roman"/>
                <w:color w:val="000000"/>
                <w:sz w:val="24"/>
                <w:szCs w:val="24"/>
              </w:rPr>
              <w:t xml:space="preserve"> </w:t>
            </w:r>
            <w:r w:rsidR="002A4EC3">
              <w:rPr>
                <w:rFonts w:ascii="Times New Roman" w:eastAsia="Times New Roman" w:hAnsi="Times New Roman" w:cs="Times New Roman"/>
                <w:color w:val="000000"/>
                <w:sz w:val="24"/>
                <w:szCs w:val="24"/>
                <w:lang w:val="ru-RU"/>
              </w:rPr>
              <w:t>мови</w:t>
            </w:r>
            <w:r w:rsidR="002A4EC3" w:rsidRPr="002A4EC3">
              <w:rPr>
                <w:rFonts w:ascii="Times New Roman" w:eastAsia="Times New Roman" w:hAnsi="Times New Roman" w:cs="Times New Roman"/>
                <w:color w:val="000000"/>
                <w:sz w:val="24"/>
                <w:szCs w:val="24"/>
              </w:rPr>
              <w:t xml:space="preserve"> </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в</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Типовій</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освітній</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програмі</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під</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керівництвом</w:t>
            </w:r>
            <w:r w:rsidRPr="002A4EC3">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color w:val="000000"/>
                <w:sz w:val="24"/>
                <w:szCs w:val="24"/>
                <w:lang w:val="ru-RU"/>
              </w:rPr>
              <w:t>О</w:t>
            </w:r>
            <w:r w:rsidRPr="002A4EC3">
              <w:rPr>
                <w:rFonts w:ascii="Times New Roman" w:eastAsia="Times New Roman" w:hAnsi="Times New Roman" w:cs="Times New Roman"/>
                <w:color w:val="000000"/>
                <w:sz w:val="24"/>
                <w:szCs w:val="24"/>
              </w:rPr>
              <w:t>.</w:t>
            </w:r>
            <w:r w:rsidRPr="003106DE">
              <w:rPr>
                <w:rFonts w:ascii="Times New Roman" w:eastAsia="Times New Roman" w:hAnsi="Times New Roman" w:cs="Times New Roman"/>
                <w:color w:val="000000"/>
                <w:sz w:val="24"/>
                <w:szCs w:val="24"/>
                <w:lang w:val="ru-RU"/>
              </w:rPr>
              <w:t>Я</w:t>
            </w:r>
            <w:r w:rsidRPr="002A4EC3">
              <w:rPr>
                <w:rFonts w:ascii="Times New Roman" w:eastAsia="Times New Roman" w:hAnsi="Times New Roman" w:cs="Times New Roman"/>
                <w:color w:val="000000"/>
                <w:sz w:val="24"/>
                <w:szCs w:val="24"/>
              </w:rPr>
              <w:t>.</w:t>
            </w:r>
            <w:r w:rsidRPr="003106DE">
              <w:rPr>
                <w:rFonts w:ascii="Times New Roman" w:eastAsia="Times New Roman" w:hAnsi="Times New Roman" w:cs="Times New Roman"/>
                <w:color w:val="000000"/>
                <w:sz w:val="24"/>
                <w:szCs w:val="24"/>
                <w:lang w:val="ru-RU"/>
              </w:rPr>
              <w:t>Савченко</w:t>
            </w:r>
          </w:p>
        </w:tc>
      </w:tr>
    </w:tbl>
    <w:p w:rsidR="00656D68" w:rsidRPr="002A4EC3" w:rsidRDefault="00656D68" w:rsidP="00710016">
      <w:pPr>
        <w:spacing w:after="0" w:line="240" w:lineRule="auto"/>
        <w:jc w:val="right"/>
        <w:outlineLvl w:val="5"/>
        <w:rPr>
          <w:rFonts w:ascii="Times New Roman" w:eastAsia="Times New Roman" w:hAnsi="Times New Roman" w:cs="Times New Roman"/>
          <w:b/>
          <w:bCs/>
          <w:color w:val="000000"/>
          <w:sz w:val="24"/>
          <w:szCs w:val="24"/>
          <w:u w:val="single"/>
        </w:rPr>
      </w:pPr>
    </w:p>
    <w:p w:rsidR="00656D68" w:rsidRDefault="00656D68" w:rsidP="00710016">
      <w:pPr>
        <w:spacing w:after="0" w:line="240" w:lineRule="auto"/>
        <w:jc w:val="right"/>
        <w:outlineLvl w:val="5"/>
        <w:rPr>
          <w:rFonts w:ascii="Times New Roman" w:eastAsia="Times New Roman" w:hAnsi="Times New Roman" w:cs="Times New Roman"/>
          <w:b/>
          <w:bCs/>
          <w:color w:val="000000"/>
          <w:sz w:val="24"/>
          <w:szCs w:val="24"/>
          <w:u w:val="single"/>
        </w:rPr>
      </w:pPr>
    </w:p>
    <w:p w:rsidR="00AC1FF5" w:rsidRDefault="00AC1FF5" w:rsidP="00710016">
      <w:pPr>
        <w:spacing w:after="0" w:line="240" w:lineRule="auto"/>
        <w:jc w:val="right"/>
        <w:outlineLvl w:val="5"/>
        <w:rPr>
          <w:rFonts w:ascii="Times New Roman" w:eastAsia="Times New Roman" w:hAnsi="Times New Roman" w:cs="Times New Roman"/>
          <w:b/>
          <w:bCs/>
          <w:color w:val="000000"/>
          <w:sz w:val="24"/>
          <w:szCs w:val="24"/>
          <w:u w:val="single"/>
        </w:rPr>
      </w:pPr>
    </w:p>
    <w:p w:rsidR="00AC1FF5" w:rsidRPr="00465A12" w:rsidRDefault="0049564D" w:rsidP="00614FF3">
      <w:pPr>
        <w:spacing w:after="0" w:line="240" w:lineRule="auto"/>
        <w:jc w:val="right"/>
        <w:outlineLvl w:val="5"/>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u w:val="single"/>
          <w:lang w:val="ru-RU"/>
        </w:rPr>
        <w:t>ДОДАТОК</w:t>
      </w:r>
      <w:r w:rsidRPr="00465A12">
        <w:rPr>
          <w:rFonts w:ascii="Times New Roman" w:eastAsia="Times New Roman" w:hAnsi="Times New Roman" w:cs="Times New Roman"/>
          <w:b/>
          <w:bCs/>
          <w:color w:val="000000"/>
          <w:sz w:val="24"/>
          <w:szCs w:val="24"/>
          <w:u w:val="single"/>
        </w:rPr>
        <w:t xml:space="preserve"> № 6.2</w:t>
      </w:r>
    </w:p>
    <w:p w:rsidR="00614FF3" w:rsidRPr="00465A12" w:rsidRDefault="00614FF3" w:rsidP="00614FF3">
      <w:pPr>
        <w:spacing w:after="0" w:line="240" w:lineRule="auto"/>
        <w:jc w:val="center"/>
        <w:outlineLvl w:val="5"/>
        <w:rPr>
          <w:rFonts w:ascii="Times New Roman" w:eastAsia="Times New Roman" w:hAnsi="Times New Roman" w:cs="Times New Roman"/>
          <w:b/>
          <w:bCs/>
          <w:sz w:val="24"/>
          <w:szCs w:val="24"/>
        </w:rPr>
      </w:pPr>
      <w:r w:rsidRPr="00465A12">
        <w:rPr>
          <w:rFonts w:ascii="Times New Roman" w:eastAsia="Times New Roman" w:hAnsi="Times New Roman" w:cs="Times New Roman"/>
          <w:b/>
          <w:bCs/>
          <w:sz w:val="24"/>
          <w:szCs w:val="24"/>
        </w:rPr>
        <w:t>5</w:t>
      </w:r>
      <w:r w:rsidR="00BB150E">
        <w:rPr>
          <w:rFonts w:ascii="Times New Roman" w:eastAsia="Times New Roman" w:hAnsi="Times New Roman" w:cs="Times New Roman"/>
          <w:b/>
          <w:bCs/>
          <w:sz w:val="24"/>
          <w:szCs w:val="24"/>
          <w:lang w:val="uk-UA"/>
        </w:rPr>
        <w:t>-6</w:t>
      </w:r>
      <w:r w:rsidRPr="00465A1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ru-RU"/>
        </w:rPr>
        <w:t>клас</w:t>
      </w:r>
      <w:r w:rsidR="00BB150E">
        <w:rPr>
          <w:rFonts w:ascii="Times New Roman" w:eastAsia="Times New Roman" w:hAnsi="Times New Roman" w:cs="Times New Roman"/>
          <w:b/>
          <w:bCs/>
          <w:sz w:val="24"/>
          <w:szCs w:val="24"/>
          <w:lang w:val="ru-RU"/>
        </w:rPr>
        <w:t>и</w:t>
      </w:r>
    </w:p>
    <w:p w:rsidR="0049564D" w:rsidRPr="00465A12" w:rsidRDefault="0049564D" w:rsidP="00614FF3">
      <w:pPr>
        <w:spacing w:after="0" w:line="240" w:lineRule="auto"/>
        <w:jc w:val="center"/>
        <w:outlineLvl w:val="5"/>
        <w:rPr>
          <w:rFonts w:ascii="Times New Roman" w:hAnsi="Times New Roman" w:cs="Times New Roman"/>
          <w:sz w:val="24"/>
          <w:szCs w:val="24"/>
        </w:rPr>
      </w:pPr>
      <w:r w:rsidRPr="00614FF3">
        <w:rPr>
          <w:rFonts w:ascii="Times New Roman" w:hAnsi="Times New Roman" w:cs="Times New Roman"/>
          <w:sz w:val="24"/>
          <w:szCs w:val="24"/>
          <w:lang w:val="ru-RU"/>
        </w:rPr>
        <w:t>модельні</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навчальні</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програми</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яким</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надано</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гриф</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Рекомендовано</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Міністерством</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освіти</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і</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науки</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України</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наказом</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від</w:t>
      </w:r>
      <w:r w:rsidRPr="00465A12">
        <w:rPr>
          <w:rFonts w:ascii="Times New Roman" w:hAnsi="Times New Roman" w:cs="Times New Roman"/>
          <w:sz w:val="24"/>
          <w:szCs w:val="24"/>
        </w:rPr>
        <w:t xml:space="preserve"> 12.07.2021 № 795 (</w:t>
      </w:r>
      <w:r w:rsidRPr="00614FF3">
        <w:rPr>
          <w:rFonts w:ascii="Times New Roman" w:hAnsi="Times New Roman" w:cs="Times New Roman"/>
          <w:sz w:val="24"/>
          <w:szCs w:val="24"/>
          <w:lang w:val="ru-RU"/>
        </w:rPr>
        <w:t>зі</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змінами</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внесеними</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у</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додаток</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наказами</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Міністерства</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освіти</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і</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науки</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України</w:t>
      </w:r>
      <w:r w:rsidRPr="00465A12">
        <w:rPr>
          <w:rFonts w:ascii="Times New Roman" w:hAnsi="Times New Roman" w:cs="Times New Roman"/>
          <w:sz w:val="24"/>
          <w:szCs w:val="24"/>
        </w:rPr>
        <w:t xml:space="preserve"> </w:t>
      </w:r>
      <w:r w:rsidRPr="00614FF3">
        <w:rPr>
          <w:rFonts w:ascii="Times New Roman" w:hAnsi="Times New Roman" w:cs="Times New Roman"/>
          <w:sz w:val="24"/>
          <w:szCs w:val="24"/>
          <w:lang w:val="ru-RU"/>
        </w:rPr>
        <w:t>від</w:t>
      </w:r>
      <w:r w:rsidRPr="00465A12">
        <w:rPr>
          <w:rFonts w:ascii="Times New Roman" w:hAnsi="Times New Roman" w:cs="Times New Roman"/>
          <w:sz w:val="24"/>
          <w:szCs w:val="24"/>
        </w:rPr>
        <w:t xml:space="preserve"> 10.08. 2021 </w:t>
      </w:r>
      <w:r w:rsidRPr="00614FF3">
        <w:rPr>
          <w:rFonts w:ascii="Times New Roman" w:hAnsi="Times New Roman" w:cs="Times New Roman"/>
          <w:sz w:val="24"/>
          <w:szCs w:val="24"/>
          <w:lang w:val="ru-RU"/>
        </w:rPr>
        <w:t>р</w:t>
      </w:r>
      <w:r w:rsidRPr="00465A12">
        <w:rPr>
          <w:rFonts w:ascii="Times New Roman" w:hAnsi="Times New Roman" w:cs="Times New Roman"/>
          <w:sz w:val="24"/>
          <w:szCs w:val="24"/>
        </w:rPr>
        <w:t xml:space="preserve">., № 898, </w:t>
      </w:r>
      <w:r w:rsidRPr="00614FF3">
        <w:rPr>
          <w:rFonts w:ascii="Times New Roman" w:hAnsi="Times New Roman" w:cs="Times New Roman"/>
          <w:sz w:val="24"/>
          <w:szCs w:val="24"/>
          <w:lang w:val="ru-RU"/>
        </w:rPr>
        <w:t>від</w:t>
      </w:r>
      <w:r w:rsidRPr="00465A12">
        <w:rPr>
          <w:rFonts w:ascii="Times New Roman" w:hAnsi="Times New Roman" w:cs="Times New Roman"/>
          <w:sz w:val="24"/>
          <w:szCs w:val="24"/>
        </w:rPr>
        <w:t xml:space="preserve"> 29.09. 2021 </w:t>
      </w:r>
      <w:r w:rsidRPr="00614FF3">
        <w:rPr>
          <w:rFonts w:ascii="Times New Roman" w:hAnsi="Times New Roman" w:cs="Times New Roman"/>
          <w:sz w:val="24"/>
          <w:szCs w:val="24"/>
          <w:lang w:val="ru-RU"/>
        </w:rPr>
        <w:t>р</w:t>
      </w:r>
      <w:r w:rsidRPr="00465A12">
        <w:rPr>
          <w:rFonts w:ascii="Times New Roman" w:hAnsi="Times New Roman" w:cs="Times New Roman"/>
          <w:sz w:val="24"/>
          <w:szCs w:val="24"/>
        </w:rPr>
        <w:t xml:space="preserve">. № 1031, </w:t>
      </w:r>
      <w:r w:rsidRPr="00614FF3">
        <w:rPr>
          <w:rFonts w:ascii="Times New Roman" w:hAnsi="Times New Roman" w:cs="Times New Roman"/>
          <w:sz w:val="24"/>
          <w:szCs w:val="24"/>
          <w:lang w:val="ru-RU"/>
        </w:rPr>
        <w:t>від</w:t>
      </w:r>
      <w:r w:rsidRPr="00465A12">
        <w:rPr>
          <w:rFonts w:ascii="Times New Roman" w:hAnsi="Times New Roman" w:cs="Times New Roman"/>
          <w:sz w:val="24"/>
          <w:szCs w:val="24"/>
        </w:rPr>
        <w:t xml:space="preserve"> 13.12. 2021 </w:t>
      </w:r>
      <w:r w:rsidRPr="00614FF3">
        <w:rPr>
          <w:rFonts w:ascii="Times New Roman" w:hAnsi="Times New Roman" w:cs="Times New Roman"/>
          <w:sz w:val="24"/>
          <w:szCs w:val="24"/>
          <w:lang w:val="ru-RU"/>
        </w:rPr>
        <w:t>р</w:t>
      </w:r>
      <w:r w:rsidRPr="00465A12">
        <w:rPr>
          <w:rFonts w:ascii="Times New Roman" w:hAnsi="Times New Roman" w:cs="Times New Roman"/>
          <w:sz w:val="24"/>
          <w:szCs w:val="24"/>
        </w:rPr>
        <w:t xml:space="preserve">. №1358, </w:t>
      </w:r>
      <w:r w:rsidRPr="00614FF3">
        <w:rPr>
          <w:rFonts w:ascii="Times New Roman" w:hAnsi="Times New Roman" w:cs="Times New Roman"/>
          <w:sz w:val="24"/>
          <w:szCs w:val="24"/>
          <w:lang w:val="ru-RU"/>
        </w:rPr>
        <w:t>від</w:t>
      </w:r>
      <w:r w:rsidRPr="00465A12">
        <w:rPr>
          <w:rFonts w:ascii="Times New Roman" w:hAnsi="Times New Roman" w:cs="Times New Roman"/>
          <w:sz w:val="24"/>
          <w:szCs w:val="24"/>
        </w:rPr>
        <w:t xml:space="preserve"> 02.02. 2022 </w:t>
      </w:r>
      <w:r w:rsidRPr="00614FF3">
        <w:rPr>
          <w:rFonts w:ascii="Times New Roman" w:hAnsi="Times New Roman" w:cs="Times New Roman"/>
          <w:sz w:val="24"/>
          <w:szCs w:val="24"/>
          <w:lang w:val="ru-RU"/>
        </w:rPr>
        <w:t>р</w:t>
      </w:r>
      <w:r w:rsidRPr="00465A12">
        <w:rPr>
          <w:rFonts w:ascii="Times New Roman" w:hAnsi="Times New Roman" w:cs="Times New Roman"/>
          <w:sz w:val="24"/>
          <w:szCs w:val="24"/>
        </w:rPr>
        <w:t xml:space="preserve">. № 96, </w:t>
      </w:r>
      <w:r w:rsidRPr="00614FF3">
        <w:rPr>
          <w:rFonts w:ascii="Times New Roman" w:hAnsi="Times New Roman" w:cs="Times New Roman"/>
          <w:sz w:val="24"/>
          <w:szCs w:val="24"/>
          <w:lang w:val="ru-RU"/>
        </w:rPr>
        <w:t>від</w:t>
      </w:r>
      <w:r w:rsidRPr="00465A12">
        <w:rPr>
          <w:rFonts w:ascii="Times New Roman" w:hAnsi="Times New Roman" w:cs="Times New Roman"/>
          <w:sz w:val="24"/>
          <w:szCs w:val="24"/>
        </w:rPr>
        <w:t xml:space="preserve"> 09.02. 2022 № 143, </w:t>
      </w:r>
      <w:r w:rsidRPr="00614FF3">
        <w:rPr>
          <w:rFonts w:ascii="Times New Roman" w:hAnsi="Times New Roman" w:cs="Times New Roman"/>
          <w:sz w:val="24"/>
          <w:szCs w:val="24"/>
          <w:lang w:val="ru-RU"/>
        </w:rPr>
        <w:t>від</w:t>
      </w:r>
      <w:r w:rsidRPr="00465A12">
        <w:rPr>
          <w:rFonts w:ascii="Times New Roman" w:hAnsi="Times New Roman" w:cs="Times New Roman"/>
          <w:sz w:val="24"/>
          <w:szCs w:val="24"/>
        </w:rPr>
        <w:t xml:space="preserve"> 11.04. 2022 </w:t>
      </w:r>
      <w:r w:rsidRPr="00614FF3">
        <w:rPr>
          <w:rFonts w:ascii="Times New Roman" w:hAnsi="Times New Roman" w:cs="Times New Roman"/>
          <w:sz w:val="24"/>
          <w:szCs w:val="24"/>
          <w:lang w:val="ru-RU"/>
        </w:rPr>
        <w:t>р</w:t>
      </w:r>
      <w:r w:rsidRPr="00465A12">
        <w:rPr>
          <w:rFonts w:ascii="Times New Roman" w:hAnsi="Times New Roman" w:cs="Times New Roman"/>
          <w:sz w:val="24"/>
          <w:szCs w:val="24"/>
        </w:rPr>
        <w:t xml:space="preserve">. № 324) </w:t>
      </w:r>
    </w:p>
    <w:p w:rsidR="00614FF3" w:rsidRPr="00465A12" w:rsidRDefault="00614FF3" w:rsidP="00614FF3">
      <w:pPr>
        <w:spacing w:after="0" w:line="240" w:lineRule="auto"/>
        <w:jc w:val="center"/>
        <w:outlineLvl w:val="5"/>
        <w:rPr>
          <w:rFonts w:ascii="Times New Roman" w:hAnsi="Times New Roman" w:cs="Times New Roman"/>
          <w:sz w:val="24"/>
          <w:szCs w:val="24"/>
        </w:rPr>
      </w:pPr>
    </w:p>
    <w:p w:rsidR="00614FF3" w:rsidRPr="00465A12" w:rsidRDefault="00614FF3" w:rsidP="00614FF3">
      <w:pPr>
        <w:spacing w:after="0" w:line="240" w:lineRule="auto"/>
        <w:jc w:val="center"/>
        <w:outlineLvl w:val="5"/>
        <w:rPr>
          <w:rFonts w:ascii="Times New Roman" w:hAnsi="Times New Roman" w:cs="Times New Roman"/>
          <w:sz w:val="24"/>
          <w:szCs w:val="24"/>
        </w:rPr>
      </w:pPr>
    </w:p>
    <w:p w:rsidR="00614FF3" w:rsidRPr="00465A12" w:rsidRDefault="00614FF3" w:rsidP="00614FF3">
      <w:pPr>
        <w:tabs>
          <w:tab w:val="left" w:pos="375"/>
        </w:tabs>
        <w:spacing w:after="0" w:line="240" w:lineRule="auto"/>
        <w:outlineLvl w:val="5"/>
        <w:rPr>
          <w:rFonts w:ascii="Times New Roman" w:hAnsi="Times New Roman" w:cs="Times New Roman"/>
          <w:sz w:val="24"/>
          <w:szCs w:val="24"/>
        </w:rPr>
      </w:pPr>
      <w:r w:rsidRPr="00465A12">
        <w:rPr>
          <w:rFonts w:ascii="Times New Roman" w:hAnsi="Times New Roman" w:cs="Times New Roman"/>
          <w:sz w:val="24"/>
          <w:szCs w:val="24"/>
        </w:rPr>
        <w:lastRenderedPageBreak/>
        <w:tab/>
      </w:r>
    </w:p>
    <w:tbl>
      <w:tblPr>
        <w:tblStyle w:val="ac"/>
        <w:tblW w:w="0" w:type="auto"/>
        <w:tblLook w:val="04A0" w:firstRow="1" w:lastRow="0" w:firstColumn="1" w:lastColumn="0" w:noHBand="0" w:noVBand="1"/>
      </w:tblPr>
      <w:tblGrid>
        <w:gridCol w:w="442"/>
        <w:gridCol w:w="3819"/>
        <w:gridCol w:w="5418"/>
      </w:tblGrid>
      <w:tr w:rsidR="00E77A34" w:rsidRPr="00E77A34"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w:t>
            </w:r>
          </w:p>
        </w:tc>
        <w:tc>
          <w:tcPr>
            <w:tcW w:w="3819"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Предмет</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Програма</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1</w:t>
            </w:r>
          </w:p>
        </w:tc>
        <w:tc>
          <w:tcPr>
            <w:tcW w:w="3819"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Українська   мова</w:t>
            </w:r>
            <w:r w:rsidRPr="00E77A34">
              <w:rPr>
                <w:rFonts w:ascii="Times New Roman" w:hAnsi="Times New Roman" w:cs="Times New Roman"/>
              </w:rPr>
              <w:t>. 5-6 класи</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Голуб Н.Б., Горошкіна О.М.</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2</w:t>
            </w:r>
          </w:p>
        </w:tc>
        <w:tc>
          <w:tcPr>
            <w:tcW w:w="3819"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rPr>
              <w:t>Українська література. 5-6 класи</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Архипова В.П., Січкар С.І., Шило С.Б.</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3</w:t>
            </w:r>
          </w:p>
        </w:tc>
        <w:tc>
          <w:tcPr>
            <w:tcW w:w="3819"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rPr>
              <w:t>Зарубіжна література. 5–9 класи</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Ніколенко О.М., Ісаєва О.О., Клименко Ж.В., Мацевко-Бекерська Л.В., Юлдашева Л.П., Рудніцька Н.П., Туряниця В.Г., Тіхоненко С.О., Вітко М.І., Джангобекова Т.А.</w:t>
            </w:r>
          </w:p>
        </w:tc>
      </w:tr>
      <w:tr w:rsidR="00E77A34" w:rsidRPr="00E77A34"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4</w:t>
            </w:r>
          </w:p>
        </w:tc>
        <w:tc>
          <w:tcPr>
            <w:tcW w:w="3819" w:type="dxa"/>
          </w:tcPr>
          <w:p w:rsidR="00E77A34" w:rsidRPr="00E77A34" w:rsidRDefault="00E77A34" w:rsidP="00E77A34">
            <w:pPr>
              <w:rPr>
                <w:rFonts w:ascii="Times New Roman" w:hAnsi="Times New Roman" w:cs="Times New Roman"/>
              </w:rPr>
            </w:pPr>
            <w:r w:rsidRPr="00E77A34">
              <w:rPr>
                <w:rFonts w:ascii="Times New Roman" w:hAnsi="Times New Roman" w:cs="Times New Roman"/>
              </w:rPr>
              <w:t>Математика. 5-6 класи</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rPr>
              <w:t>Істер О.С.</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5</w:t>
            </w:r>
          </w:p>
        </w:tc>
        <w:tc>
          <w:tcPr>
            <w:tcW w:w="3819"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Пізнаємо природу». 5-6 класи (інтегрований курс</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Біда Д.Д., Гільберг Т.Г., Колісник Я.І.</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6</w:t>
            </w:r>
          </w:p>
        </w:tc>
        <w:tc>
          <w:tcPr>
            <w:tcW w:w="3819"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«ЗДОРОВ’Я, БЕЗПЕКА ТА ДОБРОБУТ. 5-6 класи (інтегрований курс)</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 xml:space="preserve"> Гущина Н.І., Василашко І.П.)</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7</w:t>
            </w:r>
          </w:p>
        </w:tc>
        <w:tc>
          <w:tcPr>
            <w:tcW w:w="3819"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rPr>
              <w:t>Етика. 5-6 класи</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 xml:space="preserve"> Пометун О.І., Ремех Т.О., Кришмарел В.Ю</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8</w:t>
            </w:r>
          </w:p>
        </w:tc>
        <w:tc>
          <w:tcPr>
            <w:tcW w:w="3819"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Вступ до історії України та громадянської освіти. 5 клас</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Бурлака О.В., Власова Н.С., Желіба О.В., Майорський В.В., Піскарьова І.О., Щупак І.Я.</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9</w:t>
            </w:r>
          </w:p>
        </w:tc>
        <w:tc>
          <w:tcPr>
            <w:tcW w:w="3819"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rPr>
              <w:t>Інформатика. 5-6 класи</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Ривкінд Й.Я., Лисенко Т.І., Чернікова Л.А., Шакотько В.В.</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10</w:t>
            </w:r>
          </w:p>
        </w:tc>
        <w:tc>
          <w:tcPr>
            <w:tcW w:w="3819"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rPr>
              <w:t>Технології. 5-6 класи</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Ходзицька І.Ю., Горобець О.В., Медвідь О.Ю., Пасічна Т.С, Приходько Ю.М.</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11</w:t>
            </w:r>
          </w:p>
        </w:tc>
        <w:tc>
          <w:tcPr>
            <w:tcW w:w="3819" w:type="dxa"/>
          </w:tcPr>
          <w:p w:rsidR="00E77A34" w:rsidRPr="00E77A34" w:rsidRDefault="00E77A34" w:rsidP="00E77A34">
            <w:pPr>
              <w:rPr>
                <w:rFonts w:ascii="Times New Roman" w:hAnsi="Times New Roman" w:cs="Times New Roman"/>
              </w:rPr>
            </w:pPr>
            <w:r w:rsidRPr="00E77A34">
              <w:rPr>
                <w:rFonts w:ascii="Times New Roman" w:hAnsi="Times New Roman" w:cs="Times New Roman"/>
              </w:rPr>
              <w:t>Іноземна мова 5-9 класи</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Редько В. Г., Шаленко О. П., Сотникова С. І., Коваленко О. Я., Коропецька І. Б., Якоб О. М., Самойлюкевич І. В., Добра О. М., Кіор Т. М.</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12</w:t>
            </w:r>
          </w:p>
        </w:tc>
        <w:tc>
          <w:tcPr>
            <w:tcW w:w="3819" w:type="dxa"/>
          </w:tcPr>
          <w:p w:rsidR="00E77A34" w:rsidRPr="00E77A34" w:rsidRDefault="00E77A34" w:rsidP="00E77A34">
            <w:pPr>
              <w:rPr>
                <w:rFonts w:ascii="Times New Roman" w:hAnsi="Times New Roman" w:cs="Times New Roman"/>
              </w:rPr>
            </w:pPr>
            <w:r w:rsidRPr="00E77A34">
              <w:rPr>
                <w:rFonts w:ascii="Times New Roman" w:hAnsi="Times New Roman" w:cs="Times New Roman"/>
              </w:rPr>
              <w:t>Мистецтво. 5-6 класи</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Масол Л. М., Просіна О. В.</w:t>
            </w:r>
          </w:p>
        </w:tc>
      </w:tr>
      <w:tr w:rsidR="00E77A34" w:rsidRPr="00265D5C" w:rsidTr="00E77A34">
        <w:tc>
          <w:tcPr>
            <w:tcW w:w="442"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13</w:t>
            </w:r>
          </w:p>
        </w:tc>
        <w:tc>
          <w:tcPr>
            <w:tcW w:w="3819" w:type="dxa"/>
          </w:tcPr>
          <w:p w:rsidR="00E77A34" w:rsidRPr="00E77A34" w:rsidRDefault="00E77A34" w:rsidP="00E77A34">
            <w:pPr>
              <w:rPr>
                <w:rFonts w:ascii="Times New Roman" w:hAnsi="Times New Roman" w:cs="Times New Roman"/>
              </w:rPr>
            </w:pPr>
            <w:r w:rsidRPr="00E77A34">
              <w:rPr>
                <w:rFonts w:ascii="Times New Roman" w:hAnsi="Times New Roman" w:cs="Times New Roman"/>
              </w:rPr>
              <w:t>Фізична культура. 5-6 класи</w:t>
            </w:r>
          </w:p>
        </w:tc>
        <w:tc>
          <w:tcPr>
            <w:tcW w:w="5418" w:type="dxa"/>
          </w:tcPr>
          <w:p w:rsidR="00E77A34" w:rsidRPr="00E77A34" w:rsidRDefault="00E77A34" w:rsidP="00E77A34">
            <w:pPr>
              <w:rPr>
                <w:rFonts w:ascii="Times New Roman" w:hAnsi="Times New Roman" w:cs="Times New Roman"/>
                <w:lang w:val="ru-RU"/>
              </w:rPr>
            </w:pPr>
            <w:r w:rsidRPr="00E77A34">
              <w:rPr>
                <w:rFonts w:ascii="Times New Roman" w:hAnsi="Times New Roman" w:cs="Times New Roman"/>
                <w:lang w:val="ru-RU"/>
              </w:rPr>
              <w:t>Педан О.С., Коломоєць Г. А. , Боляк А. А., Ребрина А. А., Деревянко В. В., Стеценко В. Г., Остапенко О. І., Лакіза О. М., Косик В. М</w:t>
            </w:r>
          </w:p>
        </w:tc>
      </w:tr>
    </w:tbl>
    <w:p w:rsidR="00AC1FF5" w:rsidRPr="00E77A34" w:rsidRDefault="00AC1FF5" w:rsidP="00E77A34">
      <w:pPr>
        <w:spacing w:after="0" w:line="240" w:lineRule="auto"/>
        <w:outlineLvl w:val="5"/>
        <w:rPr>
          <w:rFonts w:ascii="Times New Roman" w:eastAsia="Times New Roman" w:hAnsi="Times New Roman" w:cs="Times New Roman"/>
          <w:b/>
          <w:bCs/>
          <w:color w:val="000000"/>
          <w:sz w:val="24"/>
          <w:szCs w:val="24"/>
          <w:u w:val="single"/>
          <w:lang w:val="ru-RU"/>
        </w:rPr>
      </w:pPr>
    </w:p>
    <w:p w:rsidR="00AC1FF5" w:rsidRPr="0049564D" w:rsidRDefault="00AC1FF5" w:rsidP="00710016">
      <w:pPr>
        <w:spacing w:after="0" w:line="240" w:lineRule="auto"/>
        <w:jc w:val="right"/>
        <w:outlineLvl w:val="5"/>
        <w:rPr>
          <w:rFonts w:ascii="Times New Roman" w:eastAsia="Times New Roman" w:hAnsi="Times New Roman" w:cs="Times New Roman"/>
          <w:b/>
          <w:bCs/>
          <w:color w:val="000000"/>
          <w:sz w:val="24"/>
          <w:szCs w:val="24"/>
          <w:u w:val="single"/>
          <w:lang w:val="ru-RU"/>
        </w:rPr>
      </w:pPr>
    </w:p>
    <w:p w:rsidR="00AC1FF5" w:rsidRPr="0049564D" w:rsidRDefault="00AC1FF5" w:rsidP="00710016">
      <w:pPr>
        <w:spacing w:after="0" w:line="240" w:lineRule="auto"/>
        <w:jc w:val="right"/>
        <w:outlineLvl w:val="5"/>
        <w:rPr>
          <w:rFonts w:ascii="Times New Roman" w:eastAsia="Times New Roman" w:hAnsi="Times New Roman" w:cs="Times New Roman"/>
          <w:b/>
          <w:bCs/>
          <w:color w:val="000000"/>
          <w:sz w:val="24"/>
          <w:szCs w:val="24"/>
          <w:u w:val="single"/>
          <w:lang w:val="ru-RU"/>
        </w:rPr>
      </w:pPr>
    </w:p>
    <w:p w:rsidR="00AC1FF5" w:rsidRDefault="00AC1FF5" w:rsidP="00E77A34">
      <w:pPr>
        <w:spacing w:after="0" w:line="240" w:lineRule="auto"/>
        <w:outlineLvl w:val="5"/>
        <w:rPr>
          <w:rFonts w:ascii="Times New Roman" w:eastAsia="Times New Roman" w:hAnsi="Times New Roman" w:cs="Times New Roman"/>
          <w:b/>
          <w:bCs/>
          <w:color w:val="000000"/>
          <w:sz w:val="24"/>
          <w:szCs w:val="24"/>
          <w:u w:val="single"/>
          <w:lang w:val="ru-RU"/>
        </w:rPr>
      </w:pPr>
    </w:p>
    <w:p w:rsidR="00AC1FF5" w:rsidRDefault="00AC1FF5" w:rsidP="00710016">
      <w:pPr>
        <w:spacing w:after="0" w:line="240" w:lineRule="auto"/>
        <w:jc w:val="right"/>
        <w:outlineLvl w:val="5"/>
        <w:rPr>
          <w:rFonts w:ascii="Times New Roman" w:eastAsia="Times New Roman" w:hAnsi="Times New Roman" w:cs="Times New Roman"/>
          <w:b/>
          <w:bCs/>
          <w:color w:val="000000"/>
          <w:sz w:val="24"/>
          <w:szCs w:val="24"/>
          <w:u w:val="single"/>
          <w:lang w:val="ru-RU"/>
        </w:rPr>
      </w:pPr>
    </w:p>
    <w:p w:rsidR="00AC1FF5" w:rsidRDefault="00AC1FF5" w:rsidP="00710016">
      <w:pPr>
        <w:spacing w:after="0" w:line="240" w:lineRule="auto"/>
        <w:jc w:val="right"/>
        <w:outlineLvl w:val="5"/>
        <w:rPr>
          <w:rFonts w:ascii="Times New Roman" w:eastAsia="Times New Roman" w:hAnsi="Times New Roman" w:cs="Times New Roman"/>
          <w:b/>
          <w:bCs/>
          <w:color w:val="000000"/>
          <w:sz w:val="24"/>
          <w:szCs w:val="24"/>
          <w:u w:val="single"/>
          <w:lang w:val="ru-RU"/>
        </w:rPr>
      </w:pPr>
    </w:p>
    <w:p w:rsidR="00710016" w:rsidRPr="00F877BC" w:rsidRDefault="0049564D" w:rsidP="00710016">
      <w:pPr>
        <w:spacing w:after="0" w:line="240" w:lineRule="auto"/>
        <w:jc w:val="right"/>
        <w:outlineLvl w:val="5"/>
        <w:rPr>
          <w:rFonts w:ascii="Times New Roman" w:eastAsia="Times New Roman" w:hAnsi="Times New Roman" w:cs="Times New Roman"/>
          <w:b/>
          <w:bCs/>
          <w:sz w:val="24"/>
          <w:szCs w:val="24"/>
          <w:lang w:val="ru-RU"/>
        </w:rPr>
      </w:pPr>
      <w:r>
        <w:rPr>
          <w:rFonts w:ascii="Times New Roman" w:eastAsia="Times New Roman" w:hAnsi="Times New Roman" w:cs="Times New Roman"/>
          <w:b/>
          <w:bCs/>
          <w:color w:val="000000"/>
          <w:sz w:val="24"/>
          <w:szCs w:val="24"/>
          <w:u w:val="single"/>
          <w:lang w:val="ru-RU"/>
        </w:rPr>
        <w:t>ДОДАТОК № 6.3</w:t>
      </w:r>
    </w:p>
    <w:p w:rsidR="00FD64E9" w:rsidRPr="00F877BC" w:rsidRDefault="00FD64E9" w:rsidP="00710016">
      <w:pPr>
        <w:spacing w:after="0" w:line="240" w:lineRule="auto"/>
        <w:jc w:val="center"/>
        <w:outlineLvl w:val="5"/>
        <w:rPr>
          <w:rFonts w:ascii="Times New Roman" w:eastAsia="Times New Roman" w:hAnsi="Times New Roman" w:cs="Times New Roman"/>
          <w:b/>
          <w:bCs/>
          <w:color w:val="000000"/>
          <w:sz w:val="24"/>
          <w:szCs w:val="24"/>
          <w:u w:val="single"/>
          <w:lang w:val="ru-RU"/>
        </w:rPr>
      </w:pPr>
    </w:p>
    <w:p w:rsidR="00FD64E9" w:rsidRPr="00F877BC" w:rsidRDefault="00FD64E9" w:rsidP="00710016">
      <w:pPr>
        <w:spacing w:after="0" w:line="240" w:lineRule="auto"/>
        <w:jc w:val="center"/>
        <w:outlineLvl w:val="5"/>
        <w:rPr>
          <w:rFonts w:ascii="Times New Roman" w:eastAsia="Times New Roman" w:hAnsi="Times New Roman" w:cs="Times New Roman"/>
          <w:b/>
          <w:bCs/>
          <w:color w:val="000000"/>
          <w:sz w:val="24"/>
          <w:szCs w:val="24"/>
          <w:u w:val="single"/>
          <w:lang w:val="ru-RU"/>
        </w:rPr>
      </w:pPr>
    </w:p>
    <w:p w:rsidR="00FD64E9" w:rsidRPr="00F877BC" w:rsidRDefault="00FD64E9" w:rsidP="00710016">
      <w:pPr>
        <w:spacing w:after="0" w:line="240" w:lineRule="auto"/>
        <w:jc w:val="center"/>
        <w:outlineLvl w:val="5"/>
        <w:rPr>
          <w:rFonts w:ascii="Times New Roman" w:eastAsia="Times New Roman" w:hAnsi="Times New Roman" w:cs="Times New Roman"/>
          <w:b/>
          <w:bCs/>
          <w:color w:val="000000"/>
          <w:sz w:val="24"/>
          <w:szCs w:val="24"/>
          <w:u w:val="single"/>
          <w:lang w:val="ru-RU"/>
        </w:rPr>
      </w:pPr>
    </w:p>
    <w:p w:rsidR="00FD64E9" w:rsidRPr="00F877BC" w:rsidRDefault="00FD64E9" w:rsidP="00710016">
      <w:pPr>
        <w:spacing w:after="0" w:line="240" w:lineRule="auto"/>
        <w:jc w:val="center"/>
        <w:outlineLvl w:val="5"/>
        <w:rPr>
          <w:rFonts w:ascii="Times New Roman" w:eastAsia="Times New Roman" w:hAnsi="Times New Roman" w:cs="Times New Roman"/>
          <w:b/>
          <w:bCs/>
          <w:color w:val="000000"/>
          <w:sz w:val="24"/>
          <w:szCs w:val="24"/>
          <w:u w:val="single"/>
          <w:lang w:val="ru-RU"/>
        </w:rPr>
      </w:pPr>
    </w:p>
    <w:p w:rsidR="00710016" w:rsidRPr="00F877BC" w:rsidRDefault="00710016" w:rsidP="00710016">
      <w:pPr>
        <w:spacing w:after="0" w:line="240" w:lineRule="auto"/>
        <w:jc w:val="center"/>
        <w:outlineLvl w:val="5"/>
        <w:rPr>
          <w:rFonts w:ascii="Times New Roman" w:eastAsia="Times New Roman" w:hAnsi="Times New Roman" w:cs="Times New Roman"/>
          <w:b/>
          <w:bCs/>
          <w:sz w:val="24"/>
          <w:szCs w:val="24"/>
          <w:lang w:val="ru-RU"/>
        </w:rPr>
      </w:pPr>
      <w:r w:rsidRPr="00F877BC">
        <w:rPr>
          <w:rFonts w:ascii="Times New Roman" w:eastAsia="Times New Roman" w:hAnsi="Times New Roman" w:cs="Times New Roman"/>
          <w:b/>
          <w:bCs/>
          <w:color w:val="000000"/>
          <w:sz w:val="24"/>
          <w:szCs w:val="24"/>
          <w:u w:val="single"/>
          <w:lang w:val="ru-RU"/>
        </w:rPr>
        <w:t xml:space="preserve">ІІ ступінь, </w:t>
      </w:r>
      <w:r w:rsidR="002A4EC3">
        <w:rPr>
          <w:rFonts w:ascii="Times New Roman" w:eastAsia="Times New Roman" w:hAnsi="Times New Roman" w:cs="Times New Roman"/>
          <w:b/>
          <w:bCs/>
          <w:color w:val="000000"/>
          <w:sz w:val="24"/>
          <w:szCs w:val="24"/>
          <w:u w:val="single"/>
          <w:shd w:val="clear" w:color="auto" w:fill="FFFF00"/>
          <w:lang w:val="ru-RU"/>
        </w:rPr>
        <w:t>6</w:t>
      </w:r>
      <w:r w:rsidRPr="00F877BC">
        <w:rPr>
          <w:rFonts w:ascii="Times New Roman" w:eastAsia="Times New Roman" w:hAnsi="Times New Roman" w:cs="Times New Roman"/>
          <w:b/>
          <w:bCs/>
          <w:color w:val="000000"/>
          <w:sz w:val="24"/>
          <w:szCs w:val="24"/>
          <w:u w:val="single"/>
          <w:shd w:val="clear" w:color="auto" w:fill="FFFF00"/>
          <w:lang w:val="ru-RU"/>
        </w:rPr>
        <w:t>-9 класи</w:t>
      </w:r>
    </w:p>
    <w:p w:rsidR="00710016" w:rsidRPr="003106DE" w:rsidRDefault="00710016" w:rsidP="0049564D">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Програми затверджені наказом МОН України від 07.06.2017 №804</w:t>
      </w:r>
      <w:r w:rsidR="0049564D">
        <w:rPr>
          <w:rFonts w:ascii="Times New Roman" w:eastAsia="Times New Roman" w:hAnsi="Times New Roman" w:cs="Times New Roman"/>
          <w:b/>
          <w:bCs/>
          <w:color w:val="000000"/>
          <w:sz w:val="24"/>
          <w:szCs w:val="24"/>
          <w:lang w:val="ru-RU"/>
        </w:rPr>
        <w:t>( зі змінами, внесеними наказом МОН від.03.08.2022 №698</w:t>
      </w:r>
    </w:p>
    <w:p w:rsidR="00710016" w:rsidRPr="003106DE" w:rsidRDefault="00710016" w:rsidP="0049564D">
      <w:pPr>
        <w:spacing w:after="0" w:line="240" w:lineRule="auto"/>
        <w:rPr>
          <w:rFonts w:ascii="Times New Roman" w:eastAsia="Times New Roman" w:hAnsi="Times New Roman" w:cs="Times New Roman"/>
          <w:sz w:val="24"/>
          <w:szCs w:val="24"/>
          <w:lang w:val="ru-RU"/>
        </w:rPr>
      </w:pPr>
    </w:p>
    <w:p w:rsidR="00710016" w:rsidRPr="003106DE" w:rsidRDefault="00710016" w:rsidP="00BF3C74">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472"/>
        <w:gridCol w:w="1830"/>
        <w:gridCol w:w="507"/>
        <w:gridCol w:w="6870"/>
      </w:tblGrid>
      <w:tr w:rsidR="00122709"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center"/>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Предмет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center"/>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кл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Назва навчальної програми, автор, наказ МОН</w:t>
            </w:r>
          </w:p>
        </w:tc>
      </w:tr>
      <w:tr w:rsidR="00122709"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numPr>
                <w:ilvl w:val="0"/>
                <w:numId w:val="49"/>
              </w:numPr>
              <w:spacing w:before="100" w:beforeAutospacing="1" w:after="100" w:afterAutospacing="1" w:line="240" w:lineRule="auto"/>
              <w:ind w:left="360"/>
              <w:textAlignment w:val="baseline"/>
              <w:rPr>
                <w:rFonts w:ascii="Times New Roman" w:eastAsia="Times New Roman" w:hAnsi="Times New Roman" w:cs="Times New Roman"/>
                <w:color w:val="000000"/>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Українська мова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BB150E" w:rsidP="00710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710016"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4A589F" w:rsidP="00710016">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sz w:val="24"/>
                <w:szCs w:val="24"/>
              </w:rPr>
              <w:t>Укладачі</w:t>
            </w:r>
            <w:r w:rsidRPr="003106DE">
              <w:rPr>
                <w:rFonts w:ascii="Times New Roman" w:eastAsia="Times New Roman" w:hAnsi="Times New Roman" w:cs="Times New Roman"/>
                <w:b/>
                <w:bCs/>
                <w:i/>
                <w:iCs/>
                <w:sz w:val="24"/>
                <w:szCs w:val="24"/>
              </w:rPr>
              <w:t>: Г.Т.Шелехова, М.І.Пентилюк, В.І.Новосьолов та інші.</w:t>
            </w:r>
            <w:r w:rsidRPr="003106DE">
              <w:rPr>
                <w:rFonts w:ascii="Times New Roman" w:eastAsia="Times New Roman" w:hAnsi="Times New Roman" w:cs="Times New Roman"/>
                <w:b/>
                <w:bCs/>
                <w:sz w:val="24"/>
                <w:szCs w:val="24"/>
              </w:rPr>
              <w:t xml:space="preserve"> Розвантаження: </w:t>
            </w:r>
            <w:r w:rsidRPr="003106DE">
              <w:rPr>
                <w:rFonts w:ascii="Times New Roman" w:eastAsia="Times New Roman" w:hAnsi="Times New Roman" w:cs="Times New Roman"/>
                <w:b/>
                <w:bCs/>
                <w:i/>
                <w:iCs/>
                <w:sz w:val="24"/>
                <w:szCs w:val="24"/>
              </w:rPr>
              <w:t>Г.Т.Шелехова, Н.Б. Голуб та інші</w:t>
            </w:r>
            <w:r w:rsidRPr="003106DE">
              <w:rPr>
                <w:rFonts w:ascii="Times New Roman" w:eastAsia="Times New Roman" w:hAnsi="Times New Roman" w:cs="Times New Roman"/>
                <w:b/>
                <w:bCs/>
                <w:sz w:val="24"/>
                <w:szCs w:val="24"/>
              </w:rPr>
              <w:t xml:space="preserve">. </w:t>
            </w:r>
            <w:r w:rsidRPr="003106DE">
              <w:rPr>
                <w:rFonts w:ascii="Times New Roman" w:eastAsia="Times New Roman" w:hAnsi="Times New Roman" w:cs="Times New Roman"/>
                <w:b/>
                <w:bCs/>
                <w:sz w:val="24"/>
                <w:szCs w:val="24"/>
                <w:lang w:val="ru-RU"/>
              </w:rPr>
              <w:t xml:space="preserve">Робоча група, яка здійснювала оновлення: </w:t>
            </w:r>
            <w:r w:rsidRPr="003106DE">
              <w:rPr>
                <w:rFonts w:ascii="Times New Roman" w:eastAsia="Times New Roman" w:hAnsi="Times New Roman" w:cs="Times New Roman"/>
                <w:b/>
                <w:bCs/>
                <w:i/>
                <w:iCs/>
                <w:sz w:val="24"/>
                <w:szCs w:val="24"/>
                <w:lang w:val="ru-RU"/>
              </w:rPr>
              <w:t>О.П. Глазова, Ю.О.Романенко та інші</w:t>
            </w:r>
          </w:p>
        </w:tc>
      </w:tr>
      <w:tr w:rsidR="00122709"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numPr>
                <w:ilvl w:val="0"/>
                <w:numId w:val="50"/>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Українська література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BB150E" w:rsidP="00710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710016"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Авторський колектив</w:t>
            </w:r>
            <w:r w:rsidRPr="003106DE">
              <w:rPr>
                <w:rFonts w:ascii="Times New Roman" w:eastAsia="Times New Roman" w:hAnsi="Times New Roman" w:cs="Times New Roman"/>
                <w:color w:val="000000"/>
                <w:sz w:val="24"/>
                <w:szCs w:val="24"/>
                <w:lang w:val="ru-RU"/>
              </w:rPr>
              <w:t xml:space="preserve"> 2012р.:</w:t>
            </w:r>
            <w:r w:rsidRPr="003106DE">
              <w:rPr>
                <w:rFonts w:ascii="Times New Roman" w:eastAsia="Times New Roman" w:hAnsi="Times New Roman" w:cs="Times New Roman"/>
                <w:b/>
                <w:bCs/>
                <w:color w:val="000000"/>
                <w:sz w:val="24"/>
                <w:szCs w:val="24"/>
                <w:lang w:val="ru-RU"/>
              </w:rPr>
              <w:t xml:space="preserve"> </w:t>
            </w:r>
            <w:r w:rsidRPr="003106DE">
              <w:rPr>
                <w:rFonts w:ascii="Times New Roman" w:eastAsia="Times New Roman" w:hAnsi="Times New Roman" w:cs="Times New Roman"/>
                <w:color w:val="000000"/>
                <w:sz w:val="24"/>
                <w:szCs w:val="24"/>
                <w:lang w:val="ru-RU"/>
              </w:rPr>
              <w:t xml:space="preserve">Р. В. Мовчан, К.В. Таранік-Ткачук, М. П. Бондар, .... </w:t>
            </w:r>
            <w:r w:rsidRPr="003106DE">
              <w:rPr>
                <w:rFonts w:ascii="Times New Roman" w:eastAsia="Times New Roman" w:hAnsi="Times New Roman" w:cs="Times New Roman"/>
                <w:b/>
                <w:bCs/>
                <w:color w:val="000000"/>
                <w:sz w:val="24"/>
                <w:szCs w:val="24"/>
                <w:lang w:val="ru-RU"/>
              </w:rPr>
              <w:t>Розвантажували</w:t>
            </w:r>
            <w:r w:rsidRPr="003106DE">
              <w:rPr>
                <w:rFonts w:ascii="Times New Roman" w:eastAsia="Times New Roman" w:hAnsi="Times New Roman" w:cs="Times New Roman"/>
                <w:color w:val="000000"/>
                <w:sz w:val="24"/>
                <w:szCs w:val="24"/>
                <w:lang w:val="ru-RU"/>
              </w:rPr>
              <w:t xml:space="preserve"> програму: Н. І. </w:t>
            </w:r>
            <w:r w:rsidRPr="003106DE">
              <w:rPr>
                <w:rFonts w:ascii="Times New Roman" w:eastAsia="Times New Roman" w:hAnsi="Times New Roman" w:cs="Times New Roman"/>
                <w:color w:val="000000"/>
                <w:sz w:val="24"/>
                <w:szCs w:val="24"/>
                <w:lang w:val="ru-RU"/>
              </w:rPr>
              <w:lastRenderedPageBreak/>
              <w:t xml:space="preserve">Шинкарук, Р. В. Мовчан, Л. Т. Коваленко… </w:t>
            </w:r>
            <w:r w:rsidRPr="003106DE">
              <w:rPr>
                <w:rFonts w:ascii="Times New Roman" w:eastAsia="Times New Roman" w:hAnsi="Times New Roman" w:cs="Times New Roman"/>
                <w:b/>
                <w:bCs/>
                <w:color w:val="000000"/>
                <w:sz w:val="24"/>
                <w:szCs w:val="24"/>
                <w:lang w:val="ru-RU"/>
              </w:rPr>
              <w:t>Оновлювали</w:t>
            </w:r>
            <w:r w:rsidRPr="003106DE">
              <w:rPr>
                <w:rFonts w:ascii="Times New Roman" w:eastAsia="Times New Roman" w:hAnsi="Times New Roman" w:cs="Times New Roman"/>
                <w:color w:val="000000"/>
                <w:sz w:val="24"/>
                <w:szCs w:val="24"/>
                <w:lang w:val="ru-RU"/>
              </w:rPr>
              <w:t>: С. Р. Молочко, Н. В. Михайлова, О. Ю. Котусенко, А. М. Фасоля, Д. І. Дроздовський, О. М. Ратушняк, В. Р. Півторак, А. В. Білоус, Т. В. Стус.</w:t>
            </w:r>
            <w:r w:rsidRPr="003106DE">
              <w:rPr>
                <w:rFonts w:ascii="Times New Roman" w:eastAsia="Times New Roman" w:hAnsi="Times New Roman" w:cs="Times New Roman"/>
                <w:color w:val="000000"/>
                <w:sz w:val="24"/>
                <w:szCs w:val="24"/>
              </w:rPr>
              <w:t> </w:t>
            </w:r>
          </w:p>
        </w:tc>
      </w:tr>
      <w:tr w:rsidR="00122709"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numPr>
                <w:ilvl w:val="0"/>
                <w:numId w:val="51"/>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Історія України.</w:t>
            </w:r>
          </w:p>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Всесвітня історія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BB150E" w:rsidP="00710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710016"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shd w:val="clear" w:color="auto" w:fill="FFFFFF"/>
                <w:lang w:val="ru-RU"/>
              </w:rPr>
              <w:t>У 2012</w:t>
            </w:r>
            <w:r w:rsidRPr="003106DE">
              <w:rPr>
                <w:rFonts w:ascii="Times New Roman" w:eastAsia="Times New Roman" w:hAnsi="Times New Roman" w:cs="Times New Roman"/>
                <w:color w:val="000000"/>
                <w:sz w:val="24"/>
                <w:szCs w:val="24"/>
                <w:shd w:val="clear" w:color="auto" w:fill="FFFFFF"/>
              </w:rPr>
              <w:t> </w:t>
            </w:r>
            <w:r w:rsidRPr="003106DE">
              <w:rPr>
                <w:rFonts w:ascii="Times New Roman" w:eastAsia="Times New Roman" w:hAnsi="Times New Roman" w:cs="Times New Roman"/>
                <w:color w:val="000000"/>
                <w:sz w:val="24"/>
                <w:szCs w:val="24"/>
                <w:shd w:val="clear" w:color="auto" w:fill="FFFFFF"/>
                <w:lang w:val="ru-RU"/>
              </w:rPr>
              <w:t xml:space="preserve">р. </w:t>
            </w:r>
            <w:r w:rsidRPr="003106DE">
              <w:rPr>
                <w:rFonts w:ascii="Times New Roman" w:eastAsia="Times New Roman" w:hAnsi="Times New Roman" w:cs="Times New Roman"/>
                <w:b/>
                <w:bCs/>
                <w:color w:val="000000"/>
                <w:sz w:val="24"/>
                <w:szCs w:val="24"/>
                <w:shd w:val="clear" w:color="auto" w:fill="FFFFFF"/>
                <w:lang w:val="ru-RU"/>
              </w:rPr>
              <w:t>програми уклали</w:t>
            </w:r>
            <w:r w:rsidRPr="003106DE">
              <w:rPr>
                <w:rFonts w:ascii="Times New Roman" w:eastAsia="Times New Roman" w:hAnsi="Times New Roman" w:cs="Times New Roman"/>
                <w:color w:val="000000"/>
                <w:sz w:val="24"/>
                <w:szCs w:val="24"/>
                <w:shd w:val="clear" w:color="auto" w:fill="FFFFFF"/>
                <w:lang w:val="ru-RU"/>
              </w:rPr>
              <w:t xml:space="preserve">: </w:t>
            </w:r>
            <w:r w:rsidRPr="003106DE">
              <w:rPr>
                <w:rFonts w:ascii="Times New Roman" w:eastAsia="Times New Roman" w:hAnsi="Times New Roman" w:cs="Times New Roman"/>
                <w:color w:val="000000"/>
                <w:sz w:val="24"/>
                <w:szCs w:val="24"/>
                <w:lang w:val="ru-RU"/>
              </w:rPr>
              <w:t>Пометун ОІ, Атамась ОВ, Власов ВС, Гаврилюк ЖМ, Євтушенко РІ, Комаров ЮС, Костюк ІА, Ладиченко ТВ, Малієнко ЮБ, Ставнюк ВВ, Ткаченко ВВ, Тимченко АІ. У 2017</w:t>
            </w:r>
            <w:r w:rsidRPr="003106DE">
              <w:rPr>
                <w:rFonts w:ascii="Times New Roman" w:eastAsia="Times New Roman" w:hAnsi="Times New Roman" w:cs="Times New Roman"/>
                <w:color w:val="000000"/>
                <w:sz w:val="24"/>
                <w:szCs w:val="24"/>
              </w:rPr>
              <w:t> </w:t>
            </w:r>
            <w:r w:rsidRPr="003106DE">
              <w:rPr>
                <w:rFonts w:ascii="Times New Roman" w:eastAsia="Times New Roman" w:hAnsi="Times New Roman" w:cs="Times New Roman"/>
                <w:color w:val="000000"/>
                <w:sz w:val="24"/>
                <w:szCs w:val="24"/>
                <w:lang w:val="ru-RU"/>
              </w:rPr>
              <w:t xml:space="preserve">р. </w:t>
            </w:r>
            <w:r w:rsidRPr="003106DE">
              <w:rPr>
                <w:rFonts w:ascii="Times New Roman" w:eastAsia="Times New Roman" w:hAnsi="Times New Roman" w:cs="Times New Roman"/>
                <w:b/>
                <w:bCs/>
                <w:color w:val="000000"/>
                <w:sz w:val="24"/>
                <w:szCs w:val="24"/>
                <w:lang w:val="ru-RU"/>
              </w:rPr>
              <w:t>оновлювали</w:t>
            </w:r>
            <w:r w:rsidRPr="003106DE">
              <w:rPr>
                <w:rFonts w:ascii="Times New Roman" w:eastAsia="Times New Roman" w:hAnsi="Times New Roman" w:cs="Times New Roman"/>
                <w:color w:val="000000"/>
                <w:sz w:val="24"/>
                <w:szCs w:val="24"/>
                <w:lang w:val="ru-RU"/>
              </w:rPr>
              <w:t>: Мудрий ММ, Пастушенко РЯ, Бурлака ОВ, Євтушенко РІ, Ксьондзик ТМ, Майданик ОГ,</w:t>
            </w:r>
            <w:r w:rsidRPr="003106DE">
              <w:rPr>
                <w:rFonts w:ascii="Times New Roman" w:eastAsia="Times New Roman" w:hAnsi="Times New Roman" w:cs="Times New Roman"/>
                <w:color w:val="000000"/>
                <w:sz w:val="24"/>
                <w:szCs w:val="24"/>
              </w:rPr>
              <w:t> </w:t>
            </w:r>
            <w:r w:rsidRPr="003106DE">
              <w:rPr>
                <w:rFonts w:ascii="Times New Roman" w:eastAsia="Times New Roman" w:hAnsi="Times New Roman" w:cs="Times New Roman"/>
                <w:color w:val="000000"/>
                <w:sz w:val="24"/>
                <w:szCs w:val="24"/>
                <w:lang w:val="ru-RU"/>
              </w:rPr>
              <w:t xml:space="preserve"> Хлипавка ЛМ, Щупак ІЯ.</w:t>
            </w:r>
            <w:r w:rsidR="00B13094" w:rsidRPr="003106DE">
              <w:rPr>
                <w:rFonts w:ascii="Times New Roman" w:eastAsia="Times New Roman" w:hAnsi="Times New Roman" w:cs="Times New Roman"/>
                <w:color w:val="000000"/>
                <w:sz w:val="24"/>
                <w:szCs w:val="24"/>
                <w:lang w:val="ru-RU"/>
              </w:rPr>
              <w:t xml:space="preserve"> </w:t>
            </w:r>
            <w:r w:rsidR="00B13094" w:rsidRPr="003106DE">
              <w:rPr>
                <w:rFonts w:ascii="Times New Roman" w:eastAsia="Times New Roman" w:hAnsi="Times New Roman" w:cs="Times New Roman"/>
                <w:b/>
                <w:color w:val="000000" w:themeColor="text1"/>
                <w:sz w:val="24"/>
                <w:szCs w:val="24"/>
                <w:lang w:val="ru-RU"/>
              </w:rPr>
              <w:t xml:space="preserve">Програму  доопрацьовували у  2019  році  </w:t>
            </w:r>
            <w:r w:rsidR="00B13094" w:rsidRPr="003106DE">
              <w:rPr>
                <w:rFonts w:ascii="Times New Roman" w:eastAsia="Times New Roman" w:hAnsi="Times New Roman" w:cs="Times New Roman"/>
                <w:color w:val="000000" w:themeColor="text1"/>
                <w:sz w:val="24"/>
                <w:szCs w:val="24"/>
                <w:lang w:val="ru-RU"/>
              </w:rPr>
              <w:t>Патриляк,  Мудрий, Байкєвіч.</w:t>
            </w:r>
          </w:p>
        </w:tc>
      </w:tr>
      <w:tr w:rsidR="00122709"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numPr>
                <w:ilvl w:val="0"/>
                <w:numId w:val="52"/>
              </w:num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Правознавство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ind w:firstLine="17"/>
              <w:jc w:val="both"/>
              <w:rPr>
                <w:rFonts w:ascii="Times New Roman" w:eastAsia="Times New Roman" w:hAnsi="Times New Roman" w:cs="Times New Roman"/>
                <w:sz w:val="24"/>
                <w:szCs w:val="24"/>
              </w:rPr>
            </w:pPr>
            <w:r w:rsidRPr="003106DE">
              <w:rPr>
                <w:rFonts w:ascii="Times New Roman" w:eastAsia="Times New Roman" w:hAnsi="Times New Roman" w:cs="Times New Roman"/>
                <w:i/>
                <w:iCs/>
                <w:color w:val="000000"/>
                <w:sz w:val="24"/>
                <w:szCs w:val="24"/>
              </w:rPr>
              <w:t xml:space="preserve">Програму </w:t>
            </w:r>
            <w:r w:rsidRPr="003106DE">
              <w:rPr>
                <w:rFonts w:ascii="Times New Roman" w:eastAsia="Times New Roman" w:hAnsi="Times New Roman" w:cs="Times New Roman"/>
                <w:b/>
                <w:bCs/>
                <w:color w:val="000000"/>
                <w:sz w:val="24"/>
                <w:szCs w:val="24"/>
              </w:rPr>
              <w:t>підготували</w:t>
            </w:r>
            <w:r w:rsidRPr="003106DE">
              <w:rPr>
                <w:rFonts w:ascii="Times New Roman" w:eastAsia="Times New Roman" w:hAnsi="Times New Roman" w:cs="Times New Roman"/>
                <w:i/>
                <w:iCs/>
                <w:color w:val="000000"/>
                <w:sz w:val="24"/>
                <w:szCs w:val="24"/>
              </w:rPr>
              <w:t>:</w:t>
            </w:r>
            <w:r w:rsidRPr="003106DE">
              <w:rPr>
                <w:rFonts w:ascii="Times New Roman" w:eastAsia="Times New Roman" w:hAnsi="Times New Roman" w:cs="Times New Roman"/>
                <w:color w:val="000000"/>
                <w:sz w:val="24"/>
                <w:szCs w:val="24"/>
              </w:rPr>
              <w:t xml:space="preserve"> Т.Ремех</w:t>
            </w:r>
            <w:r w:rsidRPr="003106DE">
              <w:rPr>
                <w:rFonts w:ascii="Times New Roman" w:eastAsia="Times New Roman" w:hAnsi="Times New Roman" w:cs="Times New Roman"/>
                <w:i/>
                <w:iCs/>
                <w:color w:val="000000"/>
                <w:sz w:val="24"/>
                <w:szCs w:val="24"/>
              </w:rPr>
              <w:t xml:space="preserve"> та члени робочої групи, що здійснюють </w:t>
            </w:r>
            <w:r w:rsidRPr="003106DE">
              <w:rPr>
                <w:rFonts w:ascii="Times New Roman" w:eastAsia="Times New Roman" w:hAnsi="Times New Roman" w:cs="Times New Roman"/>
                <w:b/>
                <w:bCs/>
                <w:color w:val="000000"/>
                <w:sz w:val="24"/>
                <w:szCs w:val="24"/>
              </w:rPr>
              <w:t>супровід</w:t>
            </w:r>
            <w:r w:rsidRPr="003106DE">
              <w:rPr>
                <w:rFonts w:ascii="Times New Roman" w:eastAsia="Times New Roman" w:hAnsi="Times New Roman" w:cs="Times New Roman"/>
                <w:i/>
                <w:iCs/>
                <w:color w:val="000000"/>
                <w:sz w:val="24"/>
                <w:szCs w:val="24"/>
              </w:rPr>
              <w:t xml:space="preserve"> програми:</w:t>
            </w:r>
            <w:r w:rsidRPr="003106DE">
              <w:rPr>
                <w:rFonts w:ascii="Times New Roman" w:eastAsia="Times New Roman" w:hAnsi="Times New Roman" w:cs="Times New Roman"/>
                <w:color w:val="000000"/>
                <w:sz w:val="24"/>
                <w:szCs w:val="24"/>
              </w:rPr>
              <w:t xml:space="preserve"> О.Муза, Р. Євтушенко, В. Сутковий, Т. Зорнік, Л.Лоха, В.Силенко. </w:t>
            </w:r>
          </w:p>
        </w:tc>
      </w:tr>
      <w:tr w:rsidR="004A589F" w:rsidRPr="003106DE" w:rsidTr="004A589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numPr>
                <w:ilvl w:val="0"/>
                <w:numId w:val="53"/>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Біологія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BB150E" w:rsidP="004A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4A589F"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A589F" w:rsidRPr="003106DE" w:rsidRDefault="003106DE" w:rsidP="004A589F">
            <w:pPr>
              <w:spacing w:after="0" w:line="240" w:lineRule="auto"/>
              <w:jc w:val="both"/>
              <w:rPr>
                <w:rFonts w:ascii="Times New Roman" w:eastAsia="Times New Roman" w:hAnsi="Times New Roman" w:cs="Times New Roman"/>
                <w:sz w:val="24"/>
                <w:szCs w:val="24"/>
              </w:rPr>
            </w:pPr>
            <w:r w:rsidRPr="003106DE">
              <w:rPr>
                <w:rFonts w:ascii="Times New Roman" w:eastAsia="Times New Roman" w:hAnsi="Times New Roman" w:cs="Times New Roman"/>
                <w:sz w:val="24"/>
                <w:szCs w:val="24"/>
              </w:rPr>
              <w:t>Модератор оновлення 2017р.: О.Г.Козленко. Члени авторської групи: Шаламов Р.В., Брайловська І.М., Віркун В.О., Дем’янчук І.М., Кононенко Л.М., Матяш Н.Ю., Середа Т.В., Скрип В.В., Фіцайло С.С.</w:t>
            </w:r>
          </w:p>
        </w:tc>
      </w:tr>
      <w:tr w:rsidR="004A589F"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numPr>
                <w:ilvl w:val="0"/>
                <w:numId w:val="5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Географія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BB150E" w:rsidP="004A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4A589F"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 xml:space="preserve">У 2012 році програму </w:t>
            </w:r>
            <w:r w:rsidRPr="003106DE">
              <w:rPr>
                <w:rFonts w:ascii="Times New Roman" w:eastAsia="Times New Roman" w:hAnsi="Times New Roman" w:cs="Times New Roman"/>
                <w:b/>
                <w:bCs/>
                <w:color w:val="000000"/>
                <w:sz w:val="24"/>
                <w:szCs w:val="24"/>
                <w:lang w:val="ru-RU"/>
              </w:rPr>
              <w:t>склали</w:t>
            </w:r>
            <w:r w:rsidRPr="003106DE">
              <w:rPr>
                <w:rFonts w:ascii="Times New Roman" w:eastAsia="Times New Roman" w:hAnsi="Times New Roman" w:cs="Times New Roman"/>
                <w:color w:val="000000"/>
                <w:sz w:val="24"/>
                <w:szCs w:val="24"/>
                <w:lang w:val="ru-RU"/>
              </w:rPr>
              <w:t xml:space="preserve">: Я. Б. Олійник, Р. В. Гладковський, Л. М. Даценко, Н. І. Забуга, В. І. Кудирко, Л. О. Кухар, Н. В. Муніч, Г. Є. Уварова. У 2015 році </w:t>
            </w:r>
            <w:r w:rsidRPr="003106DE">
              <w:rPr>
                <w:rFonts w:ascii="Times New Roman" w:eastAsia="Times New Roman" w:hAnsi="Times New Roman" w:cs="Times New Roman"/>
                <w:b/>
                <w:bCs/>
                <w:color w:val="000000"/>
                <w:sz w:val="24"/>
                <w:szCs w:val="24"/>
                <w:lang w:val="ru-RU"/>
              </w:rPr>
              <w:t>внесли зміни</w:t>
            </w:r>
            <w:r w:rsidRPr="003106DE">
              <w:rPr>
                <w:rFonts w:ascii="Times New Roman" w:eastAsia="Times New Roman" w:hAnsi="Times New Roman" w:cs="Times New Roman"/>
                <w:color w:val="000000"/>
                <w:sz w:val="24"/>
                <w:szCs w:val="24"/>
                <w:lang w:val="ru-RU"/>
              </w:rPr>
              <w:t xml:space="preserve">: Я. Б. Олійник, І. М. Вітенко, В. Г. Гаврилюк, Т. Г. Гільберг, Л. М. Даценко, Г. Д. Довгань, Н. І. Забуга, С. Г. Коберник, Р. Р. Коваленко, В. І. Кудирко, Т. Д. Магалецька, Н. В. Муніч, Т. Г. Назаренко, О. Ф. Надтока, О. М. Приймак, Т. І. Рихлик, О. І. Слюсар, В. В. Совенко, О. Г. Стадник, Г. Є. Уварова. </w:t>
            </w:r>
            <w:r w:rsidRPr="003106DE">
              <w:rPr>
                <w:rFonts w:ascii="Times New Roman" w:eastAsia="Times New Roman" w:hAnsi="Times New Roman" w:cs="Times New Roman"/>
                <w:b/>
                <w:bCs/>
                <w:color w:val="000000"/>
                <w:sz w:val="24"/>
                <w:szCs w:val="24"/>
                <w:lang w:val="ru-RU"/>
              </w:rPr>
              <w:t>Оновили</w:t>
            </w:r>
            <w:r w:rsidRPr="003106DE">
              <w:rPr>
                <w:rFonts w:ascii="Times New Roman" w:eastAsia="Times New Roman" w:hAnsi="Times New Roman" w:cs="Times New Roman"/>
                <w:color w:val="000000"/>
                <w:sz w:val="24"/>
                <w:szCs w:val="24"/>
                <w:lang w:val="ru-RU"/>
              </w:rPr>
              <w:t xml:space="preserve"> у 2017р.: І. М. Вітенко, Л.М.Булава, Р. В. Гладковський, Т. Г. Гільберг, М. В. Бобровський, Г.І.Карпюк, В. І. Кудирко, Т. В. Уманська, О. І. Слюсар, Т. К. Сокол, І. В. Фастов, О. О. Козачук, І. М. Ільницький.</w:t>
            </w:r>
          </w:p>
        </w:tc>
      </w:tr>
      <w:tr w:rsidR="004A589F"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AC1FF5" w:rsidP="00AC1FF5">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Зарубіжна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BB150E" w:rsidP="004A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4A589F"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Авторський колектив</w:t>
            </w:r>
            <w:r w:rsidRPr="003106DE">
              <w:rPr>
                <w:rFonts w:ascii="Times New Roman" w:eastAsia="Times New Roman" w:hAnsi="Times New Roman" w:cs="Times New Roman"/>
                <w:color w:val="000000"/>
                <w:sz w:val="24"/>
                <w:szCs w:val="24"/>
                <w:lang w:val="ru-RU"/>
              </w:rPr>
              <w:t xml:space="preserve"> 2012р.</w:t>
            </w:r>
            <w:r w:rsidRPr="003106DE">
              <w:rPr>
                <w:rFonts w:ascii="Times New Roman" w:eastAsia="Times New Roman" w:hAnsi="Times New Roman" w:cs="Times New Roman"/>
                <w:b/>
                <w:bCs/>
                <w:color w:val="000000"/>
                <w:sz w:val="24"/>
                <w:szCs w:val="24"/>
                <w:lang w:val="ru-RU"/>
              </w:rPr>
              <w:t xml:space="preserve">: </w:t>
            </w:r>
            <w:r w:rsidRPr="003106DE">
              <w:rPr>
                <w:rFonts w:ascii="Times New Roman" w:eastAsia="Times New Roman" w:hAnsi="Times New Roman" w:cs="Times New Roman"/>
                <w:color w:val="000000"/>
                <w:sz w:val="24"/>
                <w:szCs w:val="24"/>
                <w:lang w:val="ru-RU"/>
              </w:rPr>
              <w:t>О. М. Ніколенко, К. В. Таранік-Ткачук, С. П. Фоміна, О. В. Ревнивцева, Т. П. Сегеда, Н. В. Онищенко</w:t>
            </w:r>
            <w:r w:rsidRPr="003106DE">
              <w:rPr>
                <w:rFonts w:ascii="Times New Roman" w:eastAsia="Times New Roman" w:hAnsi="Times New Roman" w:cs="Times New Roman"/>
                <w:i/>
                <w:iCs/>
                <w:color w:val="000000"/>
                <w:sz w:val="24"/>
                <w:szCs w:val="24"/>
                <w:lang w:val="ru-RU"/>
              </w:rPr>
              <w:t xml:space="preserve">. </w:t>
            </w:r>
            <w:r w:rsidRPr="003106DE">
              <w:rPr>
                <w:rFonts w:ascii="Times New Roman" w:eastAsia="Times New Roman" w:hAnsi="Times New Roman" w:cs="Times New Roman"/>
                <w:b/>
                <w:bCs/>
                <w:color w:val="000000"/>
                <w:sz w:val="24"/>
                <w:szCs w:val="24"/>
                <w:lang w:val="ru-RU"/>
              </w:rPr>
              <w:t>Розвантажували:</w:t>
            </w:r>
            <w:r w:rsidRPr="003106DE">
              <w:rPr>
                <w:rFonts w:ascii="Times New Roman" w:eastAsia="Times New Roman" w:hAnsi="Times New Roman" w:cs="Times New Roman"/>
                <w:color w:val="000000"/>
                <w:sz w:val="24"/>
                <w:szCs w:val="24"/>
                <w:lang w:val="ru-RU"/>
              </w:rPr>
              <w:t xml:space="preserve"> І. В. Мегедь, Л. П. Юлдашева, О. Ю. Котусенко, О. В. Гайдамака, С. Є. Голяс, О. В. Гученко, І. І. Звершховська, М. В. Коровай,. Ж. В. Костюк, Ю. І. Лонська,. В. Г. Макаренко, О. М. Ніколенко, Н. В. Онищенко, Н. І. Підгорна, О. В.Пітерська, О. О. Семенюк, В. В. Снєгірьова, Л. В. Тарнавська, С. О. Тіхоненко, В. І. Ткаченко, В. Г. Туряниця, Н. В. Химера, О. М. Хрипун. </w:t>
            </w:r>
            <w:r w:rsidRPr="003106DE">
              <w:rPr>
                <w:rFonts w:ascii="Times New Roman" w:eastAsia="Times New Roman" w:hAnsi="Times New Roman" w:cs="Times New Roman"/>
                <w:b/>
                <w:bCs/>
                <w:color w:val="000000"/>
                <w:sz w:val="24"/>
                <w:szCs w:val="24"/>
                <w:lang w:val="ru-RU"/>
              </w:rPr>
              <w:t>Оновлення</w:t>
            </w:r>
            <w:r w:rsidRPr="003106DE">
              <w:rPr>
                <w:rFonts w:ascii="Times New Roman" w:eastAsia="Times New Roman" w:hAnsi="Times New Roman" w:cs="Times New Roman"/>
                <w:color w:val="000000"/>
                <w:sz w:val="24"/>
                <w:szCs w:val="24"/>
                <w:lang w:val="ru-RU"/>
              </w:rPr>
              <w:t xml:space="preserve"> здійснили: Л. П. Юлдашева І.О.Смірнова С. І. Горбачов, Т. П. Матюшкіна, О. В.Пітерська</w:t>
            </w:r>
          </w:p>
        </w:tc>
      </w:tr>
      <w:tr w:rsidR="004A589F"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AC1FF5" w:rsidP="00AC1FF5">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Інформатика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BB150E" w:rsidP="004A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AC1FF5">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 xml:space="preserve">Програма для загальноосвітніх навчальних закладів – для учнів, які вивчали інформатику з 2 класу. </w:t>
            </w:r>
            <w:r w:rsidRPr="003106DE">
              <w:rPr>
                <w:rFonts w:ascii="Times New Roman" w:eastAsia="Times New Roman" w:hAnsi="Times New Roman" w:cs="Times New Roman"/>
                <w:color w:val="000000"/>
                <w:sz w:val="24"/>
                <w:szCs w:val="24"/>
                <w:lang w:val="ru-RU"/>
              </w:rPr>
              <w:t xml:space="preserve">Наказ МОН України № 804 від 07.06.2017. </w:t>
            </w:r>
            <w:r w:rsidRPr="003106DE">
              <w:rPr>
                <w:rFonts w:ascii="Times New Roman" w:eastAsia="Times New Roman" w:hAnsi="Times New Roman" w:cs="Times New Roman"/>
                <w:b/>
                <w:bCs/>
                <w:color w:val="000000"/>
                <w:sz w:val="24"/>
                <w:szCs w:val="24"/>
                <w:u w:val="single"/>
                <w:lang w:val="ru-RU"/>
              </w:rPr>
              <w:t>Підготовили</w:t>
            </w:r>
            <w:r w:rsidRPr="003106DE">
              <w:rPr>
                <w:rFonts w:ascii="Times New Roman" w:eastAsia="Times New Roman" w:hAnsi="Times New Roman" w:cs="Times New Roman"/>
                <w:b/>
                <w:bCs/>
                <w:color w:val="000000"/>
                <w:sz w:val="24"/>
                <w:szCs w:val="24"/>
                <w:lang w:val="ru-RU"/>
              </w:rPr>
              <w:t xml:space="preserve"> у 2015–2016 рр.: </w:t>
            </w:r>
            <w:r w:rsidRPr="003106DE">
              <w:rPr>
                <w:rFonts w:ascii="Times New Roman" w:eastAsia="Times New Roman" w:hAnsi="Times New Roman" w:cs="Times New Roman"/>
                <w:i/>
                <w:iCs/>
                <w:color w:val="000000"/>
                <w:sz w:val="24"/>
                <w:szCs w:val="24"/>
                <w:lang w:val="ru-RU"/>
              </w:rPr>
              <w:t>М.І. Жалдак,</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Ю.В. Горошко</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О.В. Коршунова,</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Б.В. Кудренко,</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Н.В. Морзе,</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Є.В. Мотурнак,</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Т.В. Нанаєва,</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Г.О. Проценко,</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Й.Я. Ривкінд</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В.В. Шакотько,</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І.О. Завадський</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В.В. Лапінський, А.В. Паньков.</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b/>
                <w:bCs/>
                <w:color w:val="000000"/>
                <w:sz w:val="24"/>
                <w:szCs w:val="24"/>
                <w:u w:val="single"/>
                <w:lang w:val="ru-RU"/>
              </w:rPr>
              <w:t>Оновлювали</w:t>
            </w:r>
            <w:r w:rsidRPr="003106DE">
              <w:rPr>
                <w:rFonts w:ascii="Times New Roman" w:eastAsia="Times New Roman" w:hAnsi="Times New Roman" w:cs="Times New Roman"/>
                <w:color w:val="000000"/>
                <w:sz w:val="24"/>
                <w:szCs w:val="24"/>
                <w:u w:val="single"/>
                <w:lang w:val="ru-RU"/>
              </w:rPr>
              <w:t xml:space="preserve">: </w:t>
            </w:r>
            <w:r w:rsidRPr="003106DE">
              <w:rPr>
                <w:rFonts w:ascii="Times New Roman" w:eastAsia="Times New Roman" w:hAnsi="Times New Roman" w:cs="Times New Roman"/>
                <w:b/>
                <w:bCs/>
                <w:color w:val="000000"/>
                <w:sz w:val="24"/>
                <w:szCs w:val="24"/>
              </w:rPr>
              <w:t> </w:t>
            </w:r>
            <w:r w:rsidRPr="003106DE">
              <w:rPr>
                <w:rFonts w:ascii="Times New Roman" w:eastAsia="Times New Roman" w:hAnsi="Times New Roman" w:cs="Times New Roman"/>
                <w:color w:val="000000"/>
                <w:sz w:val="24"/>
                <w:szCs w:val="24"/>
                <w:lang w:val="ru-RU"/>
              </w:rPr>
              <w:t xml:space="preserve">І.О. Завадський, О.В. Пасічник, Н.А. Саражинська, О.О. Богатирьов, С.М. Бондаренко, Л. В. Булигіна, </w:t>
            </w:r>
            <w:r w:rsidRPr="003106DE">
              <w:rPr>
                <w:rFonts w:ascii="Times New Roman" w:eastAsia="Times New Roman" w:hAnsi="Times New Roman" w:cs="Times New Roman"/>
                <w:color w:val="000000"/>
                <w:sz w:val="24"/>
                <w:szCs w:val="24"/>
                <w:lang w:val="ru-RU"/>
              </w:rPr>
              <w:lastRenderedPageBreak/>
              <w:t>Г.Ю. Громко, О.Б. Коротка, Б.В. Кудренко, В.В. Лапінський, Л.В. Палюшок, Л.М. Федор.</w:t>
            </w:r>
          </w:p>
        </w:tc>
      </w:tr>
      <w:tr w:rsidR="004A589F"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AC1FF5" w:rsidP="00AC1FF5">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BB150E" w:rsidP="004A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4A589F"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i/>
                <w:iCs/>
                <w:color w:val="000000"/>
                <w:sz w:val="24"/>
                <w:szCs w:val="24"/>
                <w:u w:val="single"/>
              </w:rPr>
              <w:t>Укладачі(2012р.)</w:t>
            </w:r>
            <w:r w:rsidRPr="003106DE">
              <w:rPr>
                <w:rFonts w:ascii="Times New Roman" w:eastAsia="Times New Roman" w:hAnsi="Times New Roman" w:cs="Times New Roman"/>
                <w:b/>
                <w:bCs/>
                <w:color w:val="000000"/>
                <w:sz w:val="24"/>
                <w:szCs w:val="24"/>
                <w:u w:val="single"/>
              </w:rPr>
              <w:t>:</w:t>
            </w:r>
            <w:r w:rsidRPr="003106DE">
              <w:rPr>
                <w:rFonts w:ascii="Times New Roman" w:eastAsia="Times New Roman" w:hAnsi="Times New Roman" w:cs="Times New Roman"/>
                <w:b/>
                <w:bCs/>
                <w:color w:val="000000"/>
                <w:sz w:val="24"/>
                <w:szCs w:val="24"/>
              </w:rPr>
              <w:t xml:space="preserve"> </w:t>
            </w:r>
            <w:r w:rsidRPr="003106DE">
              <w:rPr>
                <w:rFonts w:ascii="Times New Roman" w:eastAsia="Times New Roman" w:hAnsi="Times New Roman" w:cs="Times New Roman"/>
                <w:i/>
                <w:iCs/>
                <w:color w:val="000000"/>
                <w:sz w:val="24"/>
                <w:szCs w:val="24"/>
              </w:rPr>
              <w:t>М. І. Бурда, Ю.І. Мальований, Є.П. Нелін, Д.А. Номировський, А.В. Паньков, Н.А. Тарасенкова, М.В. Чемерис, М.С. Якір</w:t>
            </w:r>
            <w:r w:rsidRPr="003106DE">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b/>
                <w:bCs/>
                <w:i/>
                <w:iCs/>
                <w:color w:val="000000"/>
                <w:sz w:val="24"/>
                <w:szCs w:val="24"/>
                <w:u w:val="single"/>
                <w:lang w:val="ru-RU"/>
              </w:rPr>
              <w:t xml:space="preserve">У розвантаженні </w:t>
            </w:r>
            <w:r w:rsidRPr="003106DE">
              <w:rPr>
                <w:rFonts w:ascii="Times New Roman" w:eastAsia="Times New Roman" w:hAnsi="Times New Roman" w:cs="Times New Roman"/>
                <w:b/>
                <w:bCs/>
                <w:i/>
                <w:iCs/>
                <w:color w:val="000000"/>
                <w:sz w:val="24"/>
                <w:szCs w:val="24"/>
                <w:lang w:val="ru-RU"/>
              </w:rPr>
              <w:t xml:space="preserve">брали участь: </w:t>
            </w:r>
            <w:r w:rsidRPr="003106DE">
              <w:rPr>
                <w:rFonts w:ascii="Times New Roman" w:eastAsia="Times New Roman" w:hAnsi="Times New Roman" w:cs="Times New Roman"/>
                <w:color w:val="000000"/>
                <w:sz w:val="24"/>
                <w:szCs w:val="24"/>
                <w:lang w:val="ru-RU"/>
              </w:rPr>
              <w:t>М</w:t>
            </w:r>
            <w:r w:rsidRPr="003106DE">
              <w:rPr>
                <w:rFonts w:ascii="Times New Roman" w:eastAsia="Times New Roman" w:hAnsi="Times New Roman" w:cs="Times New Roman"/>
                <w:i/>
                <w:iCs/>
                <w:color w:val="000000"/>
                <w:sz w:val="24"/>
                <w:szCs w:val="24"/>
                <w:lang w:val="ru-RU"/>
              </w:rPr>
              <w:t>.І. Бурда, А.В. Паньков, М.С. Якір, Д.А. Номіровський.</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b/>
                <w:bCs/>
                <w:i/>
                <w:iCs/>
                <w:color w:val="000000"/>
                <w:sz w:val="24"/>
                <w:szCs w:val="24"/>
                <w:u w:val="single"/>
                <w:lang w:val="ru-RU"/>
              </w:rPr>
              <w:t xml:space="preserve">Над оновленням </w:t>
            </w:r>
            <w:r w:rsidRPr="003106DE">
              <w:rPr>
                <w:rFonts w:ascii="Times New Roman" w:eastAsia="Times New Roman" w:hAnsi="Times New Roman" w:cs="Times New Roman"/>
                <w:b/>
                <w:bCs/>
                <w:i/>
                <w:iCs/>
                <w:color w:val="000000"/>
                <w:sz w:val="24"/>
                <w:szCs w:val="24"/>
                <w:lang w:val="ru-RU"/>
              </w:rPr>
              <w:t>працювали</w:t>
            </w:r>
            <w:r w:rsidRPr="003106DE">
              <w:rPr>
                <w:rFonts w:ascii="Times New Roman" w:eastAsia="Times New Roman" w:hAnsi="Times New Roman" w:cs="Times New Roman"/>
                <w:i/>
                <w:iCs/>
                <w:color w:val="000000"/>
                <w:sz w:val="24"/>
                <w:szCs w:val="24"/>
                <w:lang w:val="ru-RU"/>
              </w:rPr>
              <w:t>:М.І. Бурда,</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 xml:space="preserve"> Б.В. Кудренко, О.Я. Біляніна, А.І. Азаренкова, О.І. Буковська, Т.С. Кіндюх,О.Є. Лисенко, А.В. Миляник, Н.В. Панова, А.В. Паньков</w:t>
            </w:r>
            <w:r w:rsidRPr="003106DE">
              <w:rPr>
                <w:rFonts w:ascii="Times New Roman" w:eastAsia="Times New Roman" w:hAnsi="Times New Roman" w:cs="Times New Roman"/>
                <w:color w:val="000000"/>
                <w:sz w:val="24"/>
                <w:szCs w:val="24"/>
                <w:lang w:val="ru-RU"/>
              </w:rPr>
              <w:t>.</w:t>
            </w:r>
          </w:p>
        </w:tc>
      </w:tr>
      <w:tr w:rsidR="004A589F"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AC1FF5" w:rsidP="00AC1FF5">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Мистецтво.</w:t>
            </w:r>
          </w:p>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 ОМ, ММ</w:t>
            </w:r>
          </w:p>
          <w:p w:rsidR="004A589F" w:rsidRPr="003106DE" w:rsidRDefault="004A589F" w:rsidP="004A589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Укладачі (2012 рік)</w:t>
            </w:r>
            <w:r w:rsidRPr="003106DE">
              <w:rPr>
                <w:rFonts w:ascii="Times New Roman" w:eastAsia="Times New Roman" w:hAnsi="Times New Roman" w:cs="Times New Roman"/>
                <w:color w:val="000000"/>
                <w:sz w:val="24"/>
                <w:szCs w:val="24"/>
                <w:lang w:val="ru-RU"/>
              </w:rPr>
              <w:t xml:space="preserve">: Л. Масол, О. Коваленко, Г. Сотська, Г. Кузьменко, Ж. Марчук, О. Константинова, Л. Паньків, І. Гринчук, Н. Новикова, Н. Овіннікова. </w:t>
            </w:r>
            <w:r w:rsidRPr="003106DE">
              <w:rPr>
                <w:rFonts w:ascii="Times New Roman" w:eastAsia="Times New Roman" w:hAnsi="Times New Roman" w:cs="Times New Roman"/>
                <w:b/>
                <w:bCs/>
                <w:color w:val="000000"/>
                <w:sz w:val="24"/>
                <w:szCs w:val="24"/>
                <w:lang w:val="ru-RU"/>
              </w:rPr>
              <w:t xml:space="preserve">Розвантаження </w:t>
            </w:r>
            <w:r w:rsidRPr="003106DE">
              <w:rPr>
                <w:rFonts w:ascii="Times New Roman" w:eastAsia="Times New Roman" w:hAnsi="Times New Roman" w:cs="Times New Roman"/>
                <w:color w:val="000000"/>
                <w:sz w:val="24"/>
                <w:szCs w:val="24"/>
                <w:lang w:val="ru-RU"/>
              </w:rPr>
              <w:t xml:space="preserve">2015 року не було. </w:t>
            </w:r>
            <w:r w:rsidRPr="003106DE">
              <w:rPr>
                <w:rFonts w:ascii="Times New Roman" w:eastAsia="Times New Roman" w:hAnsi="Times New Roman" w:cs="Times New Roman"/>
                <w:b/>
                <w:bCs/>
                <w:color w:val="000000"/>
                <w:sz w:val="24"/>
                <w:szCs w:val="24"/>
                <w:lang w:val="ru-RU"/>
              </w:rPr>
              <w:t xml:space="preserve">Оновили: </w:t>
            </w:r>
            <w:r w:rsidRPr="003106DE">
              <w:rPr>
                <w:rFonts w:ascii="Times New Roman" w:eastAsia="Times New Roman" w:hAnsi="Times New Roman" w:cs="Times New Roman"/>
                <w:color w:val="000000"/>
                <w:sz w:val="24"/>
                <w:szCs w:val="24"/>
                <w:lang w:val="ru-RU"/>
              </w:rPr>
              <w:t>О. Гайдамака, Н. Лємешева, Т. Абрамян, О. Гусєва, О. Коваль, М. Скиба, Т. Шлєєнкова.</w:t>
            </w:r>
          </w:p>
        </w:tc>
      </w:tr>
      <w:tr w:rsidR="004A589F"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AC1FF5" w:rsidP="00AC1FF5">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Трудове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BB150E" w:rsidP="004A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4A589F"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 xml:space="preserve">Укладачі: </w:t>
            </w:r>
            <w:r w:rsidRPr="003106DE">
              <w:rPr>
                <w:rFonts w:ascii="Times New Roman" w:eastAsia="Times New Roman" w:hAnsi="Times New Roman" w:cs="Times New Roman"/>
                <w:color w:val="000000"/>
                <w:sz w:val="24"/>
                <w:szCs w:val="24"/>
                <w:lang w:val="ru-RU"/>
              </w:rPr>
              <w:t>В.К.Сидоренко, Н. І. Боринець, Д. В. Боровик, В.</w:t>
            </w:r>
            <w:r w:rsidRPr="003106DE">
              <w:rPr>
                <w:rFonts w:ascii="Times New Roman" w:eastAsia="Times New Roman" w:hAnsi="Times New Roman" w:cs="Times New Roman"/>
                <w:color w:val="000000"/>
                <w:sz w:val="24"/>
                <w:szCs w:val="24"/>
              </w:rPr>
              <w:t> </w:t>
            </w:r>
            <w:r w:rsidRPr="003106DE">
              <w:rPr>
                <w:rFonts w:ascii="Times New Roman" w:eastAsia="Times New Roman" w:hAnsi="Times New Roman" w:cs="Times New Roman"/>
                <w:color w:val="000000"/>
                <w:sz w:val="24"/>
                <w:szCs w:val="24"/>
                <w:lang w:val="ru-RU"/>
              </w:rPr>
              <w:t xml:space="preserve"> М. Гащак, Е. М. Даниліна, С. М. Дятленко, Р. М. Лещук, Н. Б. Лосина, Т. С. Мачача, Н. М. Павич, А. І. Терещук, І. Ю. Ходзицька, В. В. Юрженко.</w:t>
            </w:r>
          </w:p>
          <w:p w:rsidR="004A589F" w:rsidRPr="003106DE" w:rsidRDefault="004A589F" w:rsidP="004A589F">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Р</w:t>
            </w:r>
            <w:r w:rsidRPr="003106DE">
              <w:rPr>
                <w:rFonts w:ascii="Times New Roman" w:eastAsia="Times New Roman" w:hAnsi="Times New Roman" w:cs="Times New Roman"/>
                <w:b/>
                <w:bCs/>
                <w:i/>
                <w:iCs/>
                <w:color w:val="000000"/>
                <w:sz w:val="24"/>
                <w:szCs w:val="24"/>
                <w:lang w:val="ru-RU"/>
              </w:rPr>
              <w:t xml:space="preserve">озвантажували: </w:t>
            </w:r>
            <w:r w:rsidRPr="003106DE">
              <w:rPr>
                <w:rFonts w:ascii="Times New Roman" w:eastAsia="Times New Roman" w:hAnsi="Times New Roman" w:cs="Times New Roman"/>
                <w:color w:val="000000"/>
                <w:sz w:val="24"/>
                <w:szCs w:val="24"/>
                <w:lang w:val="ru-RU"/>
              </w:rPr>
              <w:t>Н. І. Боринець, Д. В. Боровик, С. М. Дятленко, Н. Б. Лосина, О. Ю. Медвідь, О. В. Мельник, Н. М. Павич, О. М. Пархоменко, Т. С. Попова, Ю. М. Приходько, А. І. Терещук, В. І. Туташинський, І. Ю. Ходзицька, Ю. В. Палій.</w:t>
            </w:r>
            <w:r w:rsidRPr="003106DE">
              <w:rPr>
                <w:rFonts w:ascii="Times New Roman" w:eastAsia="Times New Roman" w:hAnsi="Times New Roman" w:cs="Times New Roman"/>
                <w:color w:val="000000"/>
                <w:sz w:val="24"/>
                <w:szCs w:val="24"/>
              </w:rPr>
              <w:t> </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b/>
                <w:bCs/>
                <w:i/>
                <w:iCs/>
                <w:color w:val="000000"/>
                <w:sz w:val="24"/>
                <w:szCs w:val="24"/>
                <w:lang w:val="ru-RU"/>
              </w:rPr>
              <w:t xml:space="preserve">Оновлювали: </w:t>
            </w:r>
            <w:r w:rsidRPr="003106DE">
              <w:rPr>
                <w:rFonts w:ascii="Times New Roman" w:eastAsia="Times New Roman" w:hAnsi="Times New Roman" w:cs="Times New Roman"/>
                <w:color w:val="000000"/>
                <w:sz w:val="24"/>
                <w:szCs w:val="24"/>
                <w:lang w:val="ru-RU"/>
              </w:rPr>
              <w:t xml:space="preserve">А. І. Терещук, В. В. Бурдун, С. М. Дятленко, </w:t>
            </w:r>
            <w:r w:rsidRPr="003106DE">
              <w:rPr>
                <w:rFonts w:ascii="Times New Roman" w:eastAsia="Times New Roman" w:hAnsi="Times New Roman" w:cs="Times New Roman"/>
                <w:color w:val="000000"/>
                <w:sz w:val="24"/>
                <w:szCs w:val="24"/>
                <w:lang w:val="ru-RU"/>
              </w:rPr>
              <w:br/>
              <w:t>Н. М. Павич, В.</w:t>
            </w:r>
            <w:r w:rsidRPr="003106DE">
              <w:rPr>
                <w:rFonts w:ascii="Times New Roman" w:eastAsia="Times New Roman" w:hAnsi="Times New Roman" w:cs="Times New Roman"/>
                <w:color w:val="000000"/>
                <w:sz w:val="24"/>
                <w:szCs w:val="24"/>
              </w:rPr>
              <w:t> </w:t>
            </w:r>
            <w:r w:rsidRPr="003106DE">
              <w:rPr>
                <w:rFonts w:ascii="Times New Roman" w:eastAsia="Times New Roman" w:hAnsi="Times New Roman" w:cs="Times New Roman"/>
                <w:color w:val="000000"/>
                <w:sz w:val="24"/>
                <w:szCs w:val="24"/>
                <w:lang w:val="ru-RU"/>
              </w:rPr>
              <w:t xml:space="preserve"> М. Гащак, О. Ю. Медвідь, Ю. В. Палій, О. С. Ковальчук,</w:t>
            </w:r>
            <w:r w:rsidRPr="003106DE">
              <w:rPr>
                <w:rFonts w:ascii="Times New Roman" w:eastAsia="Times New Roman" w:hAnsi="Times New Roman" w:cs="Times New Roman"/>
                <w:color w:val="000000"/>
                <w:sz w:val="24"/>
                <w:szCs w:val="24"/>
              </w:rPr>
              <w:t> </w:t>
            </w:r>
            <w:r w:rsidRPr="003106DE">
              <w:rPr>
                <w:rFonts w:ascii="Times New Roman" w:eastAsia="Times New Roman" w:hAnsi="Times New Roman" w:cs="Times New Roman"/>
                <w:color w:val="000000"/>
                <w:sz w:val="24"/>
                <w:szCs w:val="24"/>
                <w:lang w:val="ru-RU"/>
              </w:rPr>
              <w:t xml:space="preserve"> В. В. Крімер, Р. М. Лещук, М. Д. Палійчук, І. Ю. Ходзицька.</w:t>
            </w:r>
          </w:p>
        </w:tc>
      </w:tr>
      <w:tr w:rsidR="004A589F"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AC1FF5" w:rsidP="00AC1FF5">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Іноземна мова (англ)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BB150E" w:rsidP="004A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7</w:t>
            </w:r>
            <w:r w:rsidR="004A589F"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jc w:val="both"/>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 xml:space="preserve">Авторський склад за редакцією </w:t>
            </w:r>
            <w:r w:rsidRPr="003106DE">
              <w:rPr>
                <w:rFonts w:ascii="Times New Roman" w:eastAsia="Times New Roman" w:hAnsi="Times New Roman" w:cs="Times New Roman"/>
                <w:i/>
                <w:iCs/>
                <w:color w:val="000000"/>
                <w:sz w:val="24"/>
                <w:szCs w:val="24"/>
              </w:rPr>
              <w:t>В.Г.Редько.</w:t>
            </w:r>
            <w:r w:rsidRPr="003106DE">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b/>
                <w:bCs/>
                <w:color w:val="000000"/>
                <w:sz w:val="24"/>
                <w:szCs w:val="24"/>
              </w:rPr>
              <w:t>Розвантаження</w:t>
            </w:r>
            <w:r w:rsidRPr="003106DE">
              <w:rPr>
                <w:rFonts w:ascii="Times New Roman" w:eastAsia="Times New Roman" w:hAnsi="Times New Roman" w:cs="Times New Roman"/>
                <w:color w:val="000000"/>
                <w:sz w:val="24"/>
                <w:szCs w:val="24"/>
              </w:rPr>
              <w:t>: В.Г.Редько, О.Д.Карпюк, О.Я.Коваленко, А.М.Несвіт, І.В.Самойлюкевич.</w:t>
            </w:r>
            <w:r w:rsidRPr="003106DE">
              <w:rPr>
                <w:rFonts w:ascii="Times New Roman" w:eastAsia="Times New Roman" w:hAnsi="Times New Roman" w:cs="Times New Roman"/>
                <w:b/>
                <w:bCs/>
                <w:color w:val="000000"/>
                <w:sz w:val="24"/>
                <w:szCs w:val="24"/>
              </w:rPr>
              <w:t xml:space="preserve"> Оновлення</w:t>
            </w:r>
            <w:r w:rsidRPr="003106DE">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i/>
                <w:iCs/>
                <w:color w:val="000000"/>
                <w:sz w:val="24"/>
                <w:szCs w:val="24"/>
              </w:rPr>
              <w:t>Самойлюкевич І.В., Шаленко О.П., Габовда А.М., Рацюк О.І., Харченко Н.І.</w:t>
            </w:r>
          </w:p>
        </w:tc>
      </w:tr>
      <w:tr w:rsidR="004A589F"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AC1FF5" w:rsidRDefault="00AC1FF5" w:rsidP="00AC1FF5">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Основи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BB150E" w:rsidP="004A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4A589F"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i/>
                <w:iCs/>
                <w:color w:val="000000"/>
                <w:sz w:val="24"/>
                <w:szCs w:val="24"/>
                <w:lang w:val="ru-RU"/>
              </w:rPr>
              <w:t xml:space="preserve">Укладачі: </w:t>
            </w:r>
            <w:r w:rsidRPr="003106DE">
              <w:rPr>
                <w:rFonts w:ascii="Times New Roman" w:eastAsia="Times New Roman" w:hAnsi="Times New Roman" w:cs="Times New Roman"/>
                <w:color w:val="000000"/>
                <w:sz w:val="24"/>
                <w:szCs w:val="24"/>
                <w:lang w:val="ru-RU"/>
              </w:rPr>
              <w:t xml:space="preserve">Т. Є. Бойченко, Т. В. Воронцова, О. Л. Москаленко, В. В. Дерев'янко, В. С. Пономаренко, Н. М. Поліщук, С. С. Фіцайло. </w:t>
            </w:r>
            <w:r w:rsidRPr="003106DE">
              <w:rPr>
                <w:rFonts w:ascii="Times New Roman" w:eastAsia="Times New Roman" w:hAnsi="Times New Roman" w:cs="Times New Roman"/>
                <w:b/>
                <w:bCs/>
                <w:i/>
                <w:iCs/>
                <w:color w:val="000000"/>
                <w:sz w:val="24"/>
                <w:szCs w:val="24"/>
                <w:lang w:val="ru-RU"/>
              </w:rPr>
              <w:t>Над оновленням працювали:</w:t>
            </w:r>
            <w:r w:rsidRPr="003106DE">
              <w:rPr>
                <w:rFonts w:ascii="Times New Roman" w:eastAsia="Times New Roman" w:hAnsi="Times New Roman" w:cs="Times New Roman"/>
                <w:color w:val="000000"/>
                <w:sz w:val="24"/>
                <w:szCs w:val="24"/>
              </w:rPr>
              <w:t> </w:t>
            </w:r>
            <w:r w:rsidRPr="003106DE">
              <w:rPr>
                <w:rFonts w:ascii="Times New Roman" w:eastAsia="Times New Roman" w:hAnsi="Times New Roman" w:cs="Times New Roman"/>
                <w:color w:val="000000"/>
                <w:sz w:val="24"/>
                <w:szCs w:val="24"/>
                <w:lang w:val="ru-RU"/>
              </w:rPr>
              <w:t xml:space="preserve"> О. І. Шиян, Т. Г. Боса, О. А. Спірке, </w:t>
            </w:r>
            <w:r w:rsidRPr="003106DE">
              <w:rPr>
                <w:rFonts w:ascii="Times New Roman" w:eastAsia="Times New Roman" w:hAnsi="Times New Roman" w:cs="Times New Roman"/>
                <w:color w:val="000000"/>
                <w:sz w:val="24"/>
                <w:szCs w:val="24"/>
                <w:lang w:val="ru-RU"/>
              </w:rPr>
              <w:br/>
              <w:t>О. І. Шаповал</w:t>
            </w:r>
          </w:p>
        </w:tc>
      </w:tr>
      <w:tr w:rsidR="004A589F"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AC1FF5" w:rsidP="00AC1FF5">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Фізика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П</w:t>
            </w:r>
            <w:r w:rsidRPr="003106DE">
              <w:rPr>
                <w:rFonts w:ascii="Times New Roman" w:eastAsia="Times New Roman" w:hAnsi="Times New Roman" w:cs="Times New Roman"/>
                <w:b/>
                <w:bCs/>
                <w:color w:val="000000"/>
                <w:sz w:val="24"/>
                <w:szCs w:val="24"/>
                <w:lang w:val="ru-RU"/>
              </w:rPr>
              <w:t>рограму/2012р./склали:</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О.</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І.</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Ляшенко</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В.</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Г.</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Бар’яхтар</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Л.</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Ю.</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Благодаренко</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М.</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В.</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Головко</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Ю.</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І.</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Горобець</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Т.</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М.</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Засєкіна</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В.</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Д.</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Карасик</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О.</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В.</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Ліскович</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М.</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Т.</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Мартинюк</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І.</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Ю.</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Ненашев</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Н.</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А.</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Охрименко</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В.</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Д.</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Сиротюк</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М.</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І.</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Шут</w:t>
            </w:r>
            <w:r w:rsidRPr="003106DE">
              <w:rPr>
                <w:rFonts w:ascii="Times New Roman" w:eastAsia="Times New Roman" w:hAnsi="Times New Roman" w:cs="Times New Roman"/>
                <w:color w:val="000000"/>
                <w:sz w:val="24"/>
                <w:szCs w:val="24"/>
                <w:lang w:val="ru-RU"/>
              </w:rPr>
              <w:t>. У</w:t>
            </w:r>
            <w:r w:rsidRPr="003106DE">
              <w:rPr>
                <w:rFonts w:ascii="Times New Roman" w:eastAsia="Times New Roman" w:hAnsi="Times New Roman" w:cs="Times New Roman"/>
                <w:b/>
                <w:bCs/>
                <w:color w:val="000000"/>
                <w:sz w:val="24"/>
                <w:szCs w:val="24"/>
                <w:lang w:val="ru-RU"/>
              </w:rPr>
              <w:t xml:space="preserve"> 2015 році внесли зміни:</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О. І. Ляшенко</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В. Ф. Заболотний</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Л. М. Засєдка</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Т. В. Дерід</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І. Ю. Ненашев</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І. С. Чернецький</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Л. Є. Шиховцева</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С. С. Фіцайло</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b/>
                <w:bCs/>
                <w:color w:val="000000"/>
                <w:sz w:val="24"/>
                <w:szCs w:val="24"/>
                <w:lang w:val="ru-RU"/>
              </w:rPr>
              <w:t>Оновлювали(2017 рік):</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В.</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В.</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Гудзь</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Т.</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М.</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Засєкіна</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Ю.</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Я.</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Пасіхов</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О.</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В.</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Ліскович</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І.</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Ю.</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Ненашев</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О.</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Ю.</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Зіньковський</w:t>
            </w:r>
            <w:r w:rsidRPr="003106DE">
              <w:rPr>
                <w:rFonts w:ascii="Times New Roman" w:eastAsia="Times New Roman" w:hAnsi="Times New Roman" w:cs="Times New Roman"/>
                <w:color w:val="000000"/>
                <w:sz w:val="24"/>
                <w:szCs w:val="24"/>
                <w:lang w:val="ru-RU"/>
              </w:rPr>
              <w:t>,</w:t>
            </w:r>
            <w:r w:rsidRPr="003106DE">
              <w:rPr>
                <w:rFonts w:ascii="Times New Roman" w:eastAsia="Times New Roman" w:hAnsi="Times New Roman" w:cs="Times New Roman"/>
                <w:color w:val="000000"/>
                <w:sz w:val="24"/>
                <w:szCs w:val="24"/>
              </w:rPr>
              <w:t> </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Н.</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М.</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Гончаренко</w:t>
            </w:r>
            <w:r w:rsidRPr="003106DE">
              <w:rPr>
                <w:rFonts w:ascii="Times New Roman" w:eastAsia="Times New Roman" w:hAnsi="Times New Roman" w:cs="Times New Roman"/>
                <w:color w:val="000000"/>
                <w:sz w:val="24"/>
                <w:szCs w:val="24"/>
                <w:lang w:val="ru-RU"/>
              </w:rPr>
              <w:t xml:space="preserve">, </w:t>
            </w:r>
            <w:r w:rsidRPr="003106DE">
              <w:rPr>
                <w:rFonts w:ascii="Times New Roman" w:eastAsia="Times New Roman" w:hAnsi="Times New Roman" w:cs="Times New Roman"/>
                <w:i/>
                <w:iCs/>
                <w:color w:val="000000"/>
                <w:sz w:val="24"/>
                <w:szCs w:val="24"/>
                <w:lang w:val="ru-RU"/>
              </w:rPr>
              <w:t>В.</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Л.</w:t>
            </w:r>
            <w:r w:rsidRPr="003106DE">
              <w:rPr>
                <w:rFonts w:ascii="Times New Roman" w:eastAsia="Times New Roman" w:hAnsi="Times New Roman" w:cs="Times New Roman"/>
                <w:i/>
                <w:iCs/>
                <w:color w:val="000000"/>
                <w:sz w:val="24"/>
                <w:szCs w:val="24"/>
              </w:rPr>
              <w:t> </w:t>
            </w:r>
            <w:r w:rsidRPr="003106DE">
              <w:rPr>
                <w:rFonts w:ascii="Times New Roman" w:eastAsia="Times New Roman" w:hAnsi="Times New Roman" w:cs="Times New Roman"/>
                <w:i/>
                <w:iCs/>
                <w:color w:val="000000"/>
                <w:sz w:val="24"/>
                <w:szCs w:val="24"/>
                <w:lang w:val="ru-RU"/>
              </w:rPr>
              <w:t>Бузько</w:t>
            </w:r>
          </w:p>
        </w:tc>
      </w:tr>
      <w:tr w:rsidR="004A589F" w:rsidRPr="003106DE"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AC1FF5" w:rsidP="00AC1FF5">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Хімія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jc w:val="both"/>
              <w:rPr>
                <w:rFonts w:ascii="Times New Roman" w:eastAsia="Times New Roman" w:hAnsi="Times New Roman" w:cs="Times New Roman"/>
                <w:sz w:val="24"/>
                <w:szCs w:val="24"/>
              </w:rPr>
            </w:pPr>
            <w:r w:rsidRPr="003106DE">
              <w:rPr>
                <w:rFonts w:ascii="Times New Roman" w:eastAsia="Times New Roman" w:hAnsi="Times New Roman" w:cs="Times New Roman"/>
                <w:b/>
                <w:bCs/>
                <w:i/>
                <w:iCs/>
                <w:color w:val="000000"/>
                <w:sz w:val="24"/>
                <w:szCs w:val="24"/>
              </w:rPr>
              <w:t>Укладачі програми (2012 р.):</w:t>
            </w:r>
            <w:r w:rsidRPr="003106DE">
              <w:rPr>
                <w:rFonts w:ascii="Times New Roman" w:eastAsia="Times New Roman" w:hAnsi="Times New Roman" w:cs="Times New Roman"/>
                <w:color w:val="000000"/>
                <w:sz w:val="24"/>
                <w:szCs w:val="24"/>
              </w:rPr>
              <w:t xml:space="preserve"> Величко Л.П., Дубовик О.А., Котляр З.В., Муляр С.П., Павленко В.О., Свинко Л.Л., Титаренко Н.В., Ярошенко О.Г. </w:t>
            </w:r>
            <w:r w:rsidRPr="003106DE">
              <w:rPr>
                <w:rFonts w:ascii="Times New Roman" w:eastAsia="Times New Roman" w:hAnsi="Times New Roman" w:cs="Times New Roman"/>
                <w:b/>
                <w:bCs/>
                <w:i/>
                <w:iCs/>
                <w:color w:val="000000"/>
                <w:sz w:val="24"/>
                <w:szCs w:val="24"/>
              </w:rPr>
              <w:t>У розвантаженні програми (2015 рік) брали участь:</w:t>
            </w:r>
            <w:r w:rsidRPr="003106DE">
              <w:rPr>
                <w:rFonts w:ascii="Times New Roman" w:eastAsia="Times New Roman" w:hAnsi="Times New Roman" w:cs="Times New Roman"/>
                <w:color w:val="000000"/>
                <w:sz w:val="24"/>
                <w:szCs w:val="24"/>
              </w:rPr>
              <w:t xml:space="preserve"> Величко Л. П., Дубовик О.А., Новченкова К.Д., Павленко В.О., Свинко Л.Л., Титаренко Н.В., Філоненко І.О. </w:t>
            </w:r>
            <w:r w:rsidRPr="003106DE">
              <w:rPr>
                <w:rFonts w:ascii="Times New Roman" w:eastAsia="Times New Roman" w:hAnsi="Times New Roman" w:cs="Times New Roman"/>
                <w:color w:val="000000"/>
                <w:sz w:val="24"/>
                <w:szCs w:val="24"/>
              </w:rPr>
              <w:lastRenderedPageBreak/>
              <w:t xml:space="preserve">,Фіцайло С.С. </w:t>
            </w:r>
            <w:r w:rsidRPr="003106DE">
              <w:rPr>
                <w:rFonts w:ascii="Times New Roman" w:eastAsia="Times New Roman" w:hAnsi="Times New Roman" w:cs="Times New Roman"/>
                <w:b/>
                <w:bCs/>
                <w:i/>
                <w:iCs/>
                <w:color w:val="000000"/>
                <w:sz w:val="24"/>
                <w:szCs w:val="24"/>
              </w:rPr>
              <w:t>Над оновленням програми (2017 рік) працювали:</w:t>
            </w:r>
            <w:r w:rsidRPr="003106DE">
              <w:rPr>
                <w:rFonts w:ascii="Times New Roman" w:eastAsia="Times New Roman" w:hAnsi="Times New Roman" w:cs="Times New Roman"/>
                <w:color w:val="000000"/>
                <w:sz w:val="24"/>
                <w:szCs w:val="24"/>
              </w:rPr>
              <w:t xml:space="preserve"> Величко Л.П., Дубовик О.А., Бобкова О.С., Баланенко В.В., Пугач С.В., Рогожнікова О.В.</w:t>
            </w:r>
          </w:p>
        </w:tc>
      </w:tr>
      <w:tr w:rsidR="004A589F" w:rsidRPr="00265D5C" w:rsidTr="007100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465A12" w:rsidRDefault="004A589F" w:rsidP="00AC1FF5">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BB150E" w:rsidP="004A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4A589F" w:rsidRPr="003106DE">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589F" w:rsidRPr="003106DE" w:rsidRDefault="004A589F" w:rsidP="004A589F">
            <w:pPr>
              <w:spacing w:after="0" w:line="240" w:lineRule="auto"/>
              <w:ind w:firstLine="17"/>
              <w:jc w:val="both"/>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Укладачі</w:t>
            </w:r>
            <w:r w:rsidRPr="003106DE">
              <w:rPr>
                <w:rFonts w:ascii="Times New Roman" w:eastAsia="Times New Roman" w:hAnsi="Times New Roman" w:cs="Times New Roman"/>
                <w:color w:val="000000"/>
                <w:sz w:val="24"/>
                <w:szCs w:val="24"/>
                <w:lang w:val="ru-RU"/>
              </w:rPr>
              <w:t xml:space="preserve">: Т. Ю. Круцевич, Л. А. Галенко, В. В. Деревянко, С. М. Дятленко, А. І. Ільченко, Н. С. Кравченко, І. Х. Турчик, С. М. Чешейко. </w:t>
            </w:r>
            <w:r w:rsidRPr="003106DE">
              <w:rPr>
                <w:rFonts w:ascii="Times New Roman" w:eastAsia="Times New Roman" w:hAnsi="Times New Roman" w:cs="Times New Roman"/>
                <w:b/>
                <w:bCs/>
                <w:color w:val="000000"/>
                <w:sz w:val="24"/>
                <w:szCs w:val="24"/>
                <w:lang w:val="ru-RU"/>
              </w:rPr>
              <w:t xml:space="preserve">Оновлювали: </w:t>
            </w:r>
            <w:r w:rsidRPr="003106DE">
              <w:rPr>
                <w:rFonts w:ascii="Times New Roman" w:eastAsia="Times New Roman" w:hAnsi="Times New Roman" w:cs="Times New Roman"/>
                <w:color w:val="000000"/>
                <w:sz w:val="24"/>
                <w:szCs w:val="24"/>
                <w:lang w:val="ru-RU"/>
              </w:rPr>
              <w:t>М. В. Тимчик, Є. Ю. Алексєйчук, В. В. Деревянко, Т. А. Дмітрієва, Е. А. Єрьоменко, І. Р. Захарчук, О. М. Лакіза, В. О. Сілкова</w:t>
            </w:r>
            <w:r w:rsidRPr="003106DE">
              <w:rPr>
                <w:rFonts w:ascii="Times New Roman" w:eastAsia="Times New Roman" w:hAnsi="Times New Roman" w:cs="Times New Roman"/>
                <w:color w:val="000000"/>
                <w:sz w:val="24"/>
                <w:szCs w:val="24"/>
              </w:rPr>
              <w:t> </w:t>
            </w:r>
          </w:p>
        </w:tc>
      </w:tr>
    </w:tbl>
    <w:p w:rsidR="00710016" w:rsidRPr="003106DE" w:rsidRDefault="007D7501" w:rsidP="00710016">
      <w:pPr>
        <w:spacing w:after="0" w:line="240" w:lineRule="auto"/>
        <w:jc w:val="right"/>
        <w:outlineLvl w:val="5"/>
        <w:rPr>
          <w:rFonts w:ascii="Times New Roman" w:eastAsia="Times New Roman" w:hAnsi="Times New Roman" w:cs="Times New Roman"/>
          <w:b/>
          <w:bCs/>
          <w:sz w:val="24"/>
          <w:szCs w:val="24"/>
          <w:lang w:val="ru-RU"/>
        </w:rPr>
      </w:pPr>
      <w:r>
        <w:rPr>
          <w:rFonts w:ascii="Times New Roman" w:eastAsia="Times New Roman" w:hAnsi="Times New Roman" w:cs="Times New Roman"/>
          <w:b/>
          <w:bCs/>
          <w:color w:val="000000"/>
          <w:sz w:val="24"/>
          <w:szCs w:val="24"/>
          <w:lang w:val="ru-RU"/>
        </w:rPr>
        <w:t>ДОДАТОК № 6.4</w:t>
      </w:r>
      <w:r w:rsidR="00710016" w:rsidRPr="003106DE">
        <w:rPr>
          <w:rFonts w:ascii="Times New Roman" w:eastAsia="Times New Roman" w:hAnsi="Times New Roman" w:cs="Times New Roman"/>
          <w:b/>
          <w:bCs/>
          <w:color w:val="000000"/>
          <w:sz w:val="24"/>
          <w:szCs w:val="24"/>
          <w:lang w:val="ru-RU"/>
        </w:rPr>
        <w:t>.</w:t>
      </w:r>
    </w:p>
    <w:p w:rsidR="00710016" w:rsidRPr="003106DE" w:rsidRDefault="00710016" w:rsidP="00710016">
      <w:pPr>
        <w:spacing w:after="0" w:line="240" w:lineRule="auto"/>
        <w:jc w:val="center"/>
        <w:outlineLvl w:val="5"/>
        <w:rPr>
          <w:rFonts w:ascii="Times New Roman" w:eastAsia="Times New Roman" w:hAnsi="Times New Roman" w:cs="Times New Roman"/>
          <w:b/>
          <w:bCs/>
          <w:sz w:val="24"/>
          <w:szCs w:val="24"/>
          <w:lang w:val="ru-RU"/>
        </w:rPr>
      </w:pPr>
      <w:r w:rsidRPr="003106DE">
        <w:rPr>
          <w:rFonts w:ascii="Times New Roman" w:eastAsia="Times New Roman" w:hAnsi="Times New Roman" w:cs="Times New Roman"/>
          <w:b/>
          <w:bCs/>
          <w:color w:val="000000"/>
          <w:sz w:val="24"/>
          <w:szCs w:val="24"/>
          <w:lang w:val="ru-RU"/>
        </w:rPr>
        <w:t xml:space="preserve">ІІІ ступінь, </w:t>
      </w:r>
      <w:r w:rsidRPr="003106DE">
        <w:rPr>
          <w:rFonts w:ascii="Times New Roman" w:eastAsia="Times New Roman" w:hAnsi="Times New Roman" w:cs="Times New Roman"/>
          <w:b/>
          <w:bCs/>
          <w:color w:val="000000"/>
          <w:sz w:val="24"/>
          <w:szCs w:val="24"/>
          <w:shd w:val="clear" w:color="auto" w:fill="FFFF00"/>
          <w:lang w:val="ru-RU"/>
        </w:rPr>
        <w:t>10-11класи</w:t>
      </w:r>
    </w:p>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u w:val="single"/>
          <w:lang w:val="ru-RU"/>
        </w:rPr>
        <w:t>Затверджені</w:t>
      </w:r>
      <w:r w:rsidRPr="003106DE">
        <w:rPr>
          <w:rFonts w:ascii="Times New Roman" w:eastAsia="Times New Roman" w:hAnsi="Times New Roman" w:cs="Times New Roman"/>
          <w:color w:val="000000"/>
          <w:sz w:val="24"/>
          <w:szCs w:val="24"/>
          <w:lang w:val="ru-RU"/>
        </w:rPr>
        <w:t xml:space="preserve"> наказом Міністерства освіти і науки України </w:t>
      </w:r>
      <w:r w:rsidRPr="003106DE">
        <w:rPr>
          <w:rFonts w:ascii="Times New Roman" w:eastAsia="Times New Roman" w:hAnsi="Times New Roman" w:cs="Times New Roman"/>
          <w:b/>
          <w:bCs/>
          <w:color w:val="000000"/>
          <w:sz w:val="24"/>
          <w:szCs w:val="24"/>
          <w:u w:val="single"/>
          <w:lang w:val="ru-RU"/>
        </w:rPr>
        <w:t>від 23.10.2017 №1407</w:t>
      </w:r>
      <w:r w:rsidRPr="003106DE">
        <w:rPr>
          <w:rFonts w:ascii="Times New Roman" w:eastAsia="Times New Roman" w:hAnsi="Times New Roman" w:cs="Times New Roman"/>
          <w:color w:val="000000"/>
          <w:sz w:val="24"/>
          <w:szCs w:val="24"/>
        </w:rPr>
        <w:t> </w:t>
      </w:r>
    </w:p>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w:t>
      </w:r>
      <w:r w:rsidRPr="003106DE">
        <w:rPr>
          <w:rFonts w:ascii="Times New Roman" w:eastAsia="Times New Roman" w:hAnsi="Times New Roman" w:cs="Times New Roman"/>
          <w:b/>
          <w:bCs/>
          <w:i/>
          <w:iCs/>
          <w:color w:val="000000"/>
          <w:sz w:val="24"/>
          <w:szCs w:val="24"/>
          <w:lang w:val="ru-RU"/>
        </w:rPr>
        <w:t>Про надання грифу МОН навчальним програмам для учнів 10-11 класів ЗЗСО</w:t>
      </w:r>
      <w:r w:rsidRPr="003106DE">
        <w:rPr>
          <w:rFonts w:ascii="Times New Roman" w:eastAsia="Times New Roman" w:hAnsi="Times New Roman" w:cs="Times New Roman"/>
          <w:color w:val="000000"/>
          <w:sz w:val="24"/>
          <w:szCs w:val="24"/>
          <w:lang w:val="ru-RU"/>
        </w:rPr>
        <w:t>»;</w:t>
      </w:r>
    </w:p>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 xml:space="preserve">Склад робочих груп із розроблення навчальних програм затверджено наказом МОН </w:t>
      </w:r>
      <w:r w:rsidRPr="003106DE">
        <w:rPr>
          <w:rFonts w:ascii="Times New Roman" w:eastAsia="Times New Roman" w:hAnsi="Times New Roman" w:cs="Times New Roman"/>
          <w:color w:val="000000"/>
          <w:sz w:val="24"/>
          <w:szCs w:val="24"/>
          <w:u w:val="single"/>
          <w:lang w:val="ru-RU"/>
        </w:rPr>
        <w:t>№ 451 від 22.03.17р.</w:t>
      </w:r>
    </w:p>
    <w:p w:rsidR="00710016" w:rsidRPr="003106DE" w:rsidRDefault="00710016"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u w:val="single"/>
          <w:lang w:val="ru-RU"/>
        </w:rPr>
        <w:t>введені</w:t>
      </w:r>
      <w:r w:rsidR="00BF3C74" w:rsidRPr="003106DE">
        <w:rPr>
          <w:rFonts w:ascii="Times New Roman" w:eastAsia="Times New Roman" w:hAnsi="Times New Roman" w:cs="Times New Roman"/>
          <w:color w:val="000000"/>
          <w:sz w:val="24"/>
          <w:szCs w:val="24"/>
          <w:lang w:val="ru-RU"/>
        </w:rPr>
        <w:t xml:space="preserve"> в дію з 01.09.2018р., </w:t>
      </w:r>
      <w:r w:rsidR="00E77A34">
        <w:rPr>
          <w:rFonts w:ascii="Times New Roman" w:eastAsia="Times New Roman" w:hAnsi="Times New Roman" w:cs="Times New Roman"/>
          <w:color w:val="000000"/>
          <w:sz w:val="24"/>
          <w:szCs w:val="24"/>
          <w:lang w:val="ru-RU"/>
        </w:rPr>
        <w:t>( зі змінами,внесеними  наказом МОН  від 03.08.2022№ 698)</w:t>
      </w:r>
    </w:p>
    <w:p w:rsidR="00710016" w:rsidRPr="003106DE" w:rsidRDefault="00BF3C74" w:rsidP="00710016">
      <w:pPr>
        <w:spacing w:after="0" w:line="240" w:lineRule="auto"/>
        <w:jc w:val="center"/>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shd w:val="clear" w:color="auto" w:fill="FFFF00"/>
          <w:lang w:val="ru-RU"/>
        </w:rPr>
        <w:t>Таблиця 2</w:t>
      </w:r>
      <w:r w:rsidR="00710016" w:rsidRPr="003106DE">
        <w:rPr>
          <w:rFonts w:ascii="Times New Roman" w:eastAsia="Times New Roman" w:hAnsi="Times New Roman" w:cs="Times New Roman"/>
          <w:b/>
          <w:bCs/>
          <w:color w:val="000000"/>
          <w:sz w:val="24"/>
          <w:szCs w:val="24"/>
          <w:shd w:val="clear" w:color="auto" w:fill="FFFF00"/>
          <w:lang w:val="ru-RU"/>
        </w:rPr>
        <w:t xml:space="preserve"> до наказу </w:t>
      </w:r>
      <w:r w:rsidR="00710016" w:rsidRPr="003106DE">
        <w:rPr>
          <w:rFonts w:ascii="Times New Roman" w:eastAsia="Times New Roman" w:hAnsi="Times New Roman" w:cs="Times New Roman"/>
          <w:b/>
          <w:bCs/>
          <w:color w:val="0070C0"/>
          <w:sz w:val="24"/>
          <w:szCs w:val="24"/>
          <w:shd w:val="clear" w:color="auto" w:fill="FFFF00"/>
          <w:lang w:val="ru-RU"/>
        </w:rPr>
        <w:t>МОН №1493 від 28.11.19р.</w:t>
      </w:r>
    </w:p>
    <w:tbl>
      <w:tblPr>
        <w:tblW w:w="0" w:type="auto"/>
        <w:tblInd w:w="-1139" w:type="dxa"/>
        <w:tblCellMar>
          <w:top w:w="15" w:type="dxa"/>
          <w:left w:w="15" w:type="dxa"/>
          <w:bottom w:w="15" w:type="dxa"/>
          <w:right w:w="15" w:type="dxa"/>
        </w:tblCellMar>
        <w:tblLook w:val="04A0" w:firstRow="1" w:lastRow="0" w:firstColumn="1" w:lastColumn="0" w:noHBand="0" w:noVBand="1"/>
      </w:tblPr>
      <w:tblGrid>
        <w:gridCol w:w="440"/>
        <w:gridCol w:w="1592"/>
        <w:gridCol w:w="695"/>
        <w:gridCol w:w="8091"/>
      </w:tblGrid>
      <w:tr w:rsidR="00752F13" w:rsidRPr="00265D5C"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Предмет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Назва навчальної програми, автор, наказ МОН</w:t>
            </w:r>
          </w:p>
        </w:tc>
      </w:tr>
      <w:tr w:rsidR="00752F13" w:rsidRPr="00265D5C"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B13094" w:rsidP="00B13094">
            <w:pPr>
              <w:rPr>
                <w:rFonts w:ascii="Times New Roman" w:eastAsia="Times New Roman" w:hAnsi="Times New Roman" w:cs="Times New Roman"/>
                <w:sz w:val="24"/>
                <w:szCs w:val="24"/>
                <w:lang w:val="ru-RU"/>
              </w:rPr>
            </w:pPr>
            <w:r w:rsidRPr="003106DE">
              <w:rPr>
                <w:rFonts w:ascii="Times New Roman" w:eastAsia="Times New Roman" w:hAnsi="Times New Roman" w:cs="Times New Roman"/>
                <w:sz w:val="24"/>
                <w:szCs w:val="24"/>
                <w:lang w:val="ru-RU"/>
              </w:rPr>
              <w:t>1</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Українська мова </w:t>
            </w:r>
          </w:p>
          <w:p w:rsidR="00710016" w:rsidRPr="003106DE" w:rsidRDefault="00BB150E" w:rsidP="00710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sidR="00710016" w:rsidRPr="003106DE">
              <w:rPr>
                <w:rFonts w:ascii="Times New Roman" w:eastAsia="Times New Roman" w:hAnsi="Times New Roman" w:cs="Times New Roman"/>
                <w:b/>
                <w:bCs/>
                <w:color w:val="000000"/>
                <w:sz w:val="24"/>
                <w:szCs w:val="24"/>
              </w:rPr>
              <w:t xml:space="preserve"> рівень</w:t>
            </w:r>
            <w:r>
              <w:rPr>
                <w:rFonts w:ascii="Times New Roman" w:eastAsia="Times New Roman" w:hAnsi="Times New Roman" w:cs="Times New Roman"/>
                <w:b/>
                <w:bCs/>
                <w:color w:val="000000"/>
                <w:sz w:val="24"/>
                <w:szCs w:val="24"/>
                <w:lang w:val="uk-UA"/>
              </w:rPr>
              <w:t xml:space="preserve"> стандарт</w:t>
            </w:r>
            <w:r w:rsidR="00710016" w:rsidRPr="003106DE">
              <w:rPr>
                <w:rFonts w:ascii="Times New Roman" w:eastAsia="Times New Roman" w:hAnsi="Times New Roman" w:cs="Times New Roman"/>
                <w:b/>
                <w:bCs/>
                <w:color w:val="000000"/>
                <w:sz w:val="24"/>
                <w:szCs w:val="24"/>
              </w:rPr>
              <w:t>)</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BE7BD0" w:rsidRDefault="00710016" w:rsidP="00710016">
            <w:pPr>
              <w:spacing w:after="0" w:line="240" w:lineRule="auto"/>
              <w:rPr>
                <w:rFonts w:ascii="Times New Roman" w:eastAsia="Times New Roman" w:hAnsi="Times New Roman" w:cs="Times New Roman"/>
                <w:sz w:val="24"/>
                <w:szCs w:val="24"/>
                <w:lang w:val="uk-UA"/>
              </w:rPr>
            </w:pPr>
            <w:r w:rsidRPr="003106DE">
              <w:rPr>
                <w:rFonts w:ascii="Times New Roman" w:eastAsia="Times New Roman" w:hAnsi="Times New Roman" w:cs="Times New Roman"/>
                <w:b/>
                <w:bCs/>
                <w:color w:val="000000"/>
                <w:sz w:val="24"/>
                <w:szCs w:val="24"/>
                <w:lang w:val="ru-RU"/>
              </w:rPr>
              <w:t>Авторський колектив</w:t>
            </w:r>
            <w:r w:rsidRPr="003106DE">
              <w:rPr>
                <w:rFonts w:ascii="Times New Roman" w:eastAsia="Times New Roman" w:hAnsi="Times New Roman" w:cs="Times New Roman"/>
                <w:color w:val="000000"/>
                <w:sz w:val="24"/>
                <w:szCs w:val="24"/>
                <w:lang w:val="ru-RU"/>
              </w:rPr>
              <w:t>:</w:t>
            </w:r>
            <w:r w:rsidRPr="003106DE">
              <w:rPr>
                <w:rFonts w:ascii="Times New Roman" w:eastAsia="Times New Roman" w:hAnsi="Times New Roman" w:cs="Times New Roman"/>
                <w:color w:val="000000"/>
                <w:sz w:val="24"/>
                <w:szCs w:val="24"/>
              </w:rPr>
              <w:t> </w:t>
            </w:r>
            <w:r w:rsidR="00BE7BD0">
              <w:rPr>
                <w:rFonts w:ascii="Times New Roman" w:eastAsia="Times New Roman" w:hAnsi="Times New Roman" w:cs="Times New Roman"/>
                <w:color w:val="000000"/>
                <w:sz w:val="24"/>
                <w:szCs w:val="24"/>
                <w:lang w:val="uk-UA"/>
              </w:rPr>
              <w:t>Голуб, Котусенко, Горошкіна</w:t>
            </w:r>
          </w:p>
          <w:p w:rsidR="00BE7BD0" w:rsidRDefault="00BE7BD0" w:rsidP="00710016">
            <w:pPr>
              <w:spacing w:after="0" w:line="240" w:lineRule="auto"/>
              <w:rPr>
                <w:rFonts w:ascii="Times New Roman" w:eastAsia="Times New Roman" w:hAnsi="Times New Roman" w:cs="Times New Roman"/>
                <w:sz w:val="24"/>
                <w:szCs w:val="24"/>
                <w:lang w:val="ru-RU"/>
              </w:rPr>
            </w:pPr>
          </w:p>
          <w:p w:rsidR="00710016" w:rsidRPr="00BE7BD0" w:rsidRDefault="00BE7BD0" w:rsidP="00BE7BD0">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Наказ МОН від 23.10.2017 №1407</w:t>
            </w:r>
          </w:p>
        </w:tc>
      </w:tr>
      <w:tr w:rsidR="00752F13" w:rsidRPr="003106DE"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B13094" w:rsidP="00B13094">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sidRPr="003106DE">
              <w:rPr>
                <w:rFonts w:ascii="Times New Roman" w:eastAsia="Times New Roman" w:hAnsi="Times New Roman" w:cs="Times New Roman"/>
                <w:color w:val="000000"/>
                <w:sz w:val="24"/>
                <w:szCs w:val="24"/>
                <w:lang w:val="ru-RU"/>
              </w:rPr>
              <w:t>2</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Українська література (рівень станд.)</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Pr="003106DE" w:rsidRDefault="00710016" w:rsidP="00710016">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0016" w:rsidRDefault="00710016" w:rsidP="00710016">
            <w:pPr>
              <w:shd w:val="clear" w:color="auto" w:fill="FFFFFF"/>
              <w:spacing w:after="0" w:line="240" w:lineRule="auto"/>
              <w:rPr>
                <w:rFonts w:ascii="Times New Roman" w:eastAsia="Times New Roman" w:hAnsi="Times New Roman" w:cs="Times New Roman"/>
                <w:color w:val="000000"/>
                <w:sz w:val="24"/>
                <w:szCs w:val="24"/>
              </w:rPr>
            </w:pPr>
            <w:r w:rsidRPr="003106DE">
              <w:rPr>
                <w:rFonts w:ascii="Times New Roman" w:eastAsia="Times New Roman" w:hAnsi="Times New Roman" w:cs="Times New Roman"/>
                <w:b/>
                <w:bCs/>
                <w:color w:val="000000"/>
                <w:sz w:val="24"/>
                <w:szCs w:val="24"/>
              </w:rPr>
              <w:t xml:space="preserve">Авторський колектив: </w:t>
            </w:r>
            <w:r w:rsidRPr="003106DE">
              <w:rPr>
                <w:rFonts w:ascii="Times New Roman" w:eastAsia="Times New Roman" w:hAnsi="Times New Roman" w:cs="Times New Roman"/>
                <w:i/>
                <w:iCs/>
                <w:color w:val="000000"/>
                <w:sz w:val="24"/>
                <w:szCs w:val="24"/>
              </w:rPr>
              <w:t>Р.В. Мовчан</w:t>
            </w:r>
            <w:r w:rsidRPr="003106DE">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i/>
                <w:iCs/>
                <w:color w:val="000000"/>
                <w:sz w:val="24"/>
                <w:szCs w:val="24"/>
              </w:rPr>
              <w:t>С.Р.Молочко</w:t>
            </w:r>
            <w:r w:rsidRPr="003106DE">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i/>
                <w:iCs/>
                <w:color w:val="000000"/>
                <w:sz w:val="24"/>
                <w:szCs w:val="24"/>
              </w:rPr>
              <w:t>Д.І. Дроздовський</w:t>
            </w:r>
            <w:r w:rsidRPr="003106DE">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i/>
                <w:iCs/>
                <w:color w:val="000000"/>
                <w:sz w:val="24"/>
                <w:szCs w:val="24"/>
              </w:rPr>
              <w:t>Л.Т.Коваленко</w:t>
            </w:r>
            <w:r w:rsidRPr="003106DE">
              <w:rPr>
                <w:rFonts w:ascii="Times New Roman" w:eastAsia="Times New Roman" w:hAnsi="Times New Roman" w:cs="Times New Roman"/>
                <w:color w:val="000000"/>
                <w:sz w:val="24"/>
                <w:szCs w:val="24"/>
              </w:rPr>
              <w:t xml:space="preserve">, </w:t>
            </w:r>
            <w:r w:rsidRPr="003106DE">
              <w:rPr>
                <w:rFonts w:ascii="Times New Roman" w:eastAsia="Times New Roman" w:hAnsi="Times New Roman" w:cs="Times New Roman"/>
                <w:i/>
                <w:iCs/>
                <w:color w:val="000000"/>
                <w:sz w:val="24"/>
                <w:szCs w:val="24"/>
              </w:rPr>
              <w:t>А.М. Фасоля, В.І. Цимбалюк</w:t>
            </w:r>
            <w:r w:rsidRPr="003106DE">
              <w:rPr>
                <w:rFonts w:ascii="Times New Roman" w:eastAsia="Times New Roman" w:hAnsi="Times New Roman" w:cs="Times New Roman"/>
                <w:color w:val="000000"/>
                <w:sz w:val="24"/>
                <w:szCs w:val="24"/>
              </w:rPr>
              <w:t>, </w:t>
            </w:r>
          </w:p>
          <w:p w:rsidR="00BE7BD0" w:rsidRPr="003106DE" w:rsidRDefault="00BE7BD0" w:rsidP="00710016">
            <w:pPr>
              <w:shd w:val="clear" w:color="auto" w:fill="FFFFFF"/>
              <w:spacing w:after="0" w:line="240" w:lineRule="auto"/>
              <w:rPr>
                <w:rFonts w:ascii="Times New Roman" w:eastAsia="Times New Roman" w:hAnsi="Times New Roman" w:cs="Times New Roman"/>
                <w:sz w:val="24"/>
                <w:szCs w:val="24"/>
              </w:rPr>
            </w:pPr>
            <w:r w:rsidRPr="00BE7BD0">
              <w:rPr>
                <w:rFonts w:ascii="Times New Roman" w:eastAsia="Times New Roman" w:hAnsi="Times New Roman" w:cs="Times New Roman"/>
                <w:color w:val="000000"/>
                <w:sz w:val="24"/>
                <w:szCs w:val="24"/>
                <w:lang w:val="ru-RU"/>
              </w:rPr>
              <w:t>Наказ МОН від 23.10.2017 №1407</w:t>
            </w:r>
          </w:p>
        </w:tc>
      </w:tr>
      <w:tr w:rsidR="00BF06D3" w:rsidRPr="00265D5C"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 xml:space="preserve">Історія: Україна </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 xml:space="preserve">Укладачі програми </w:t>
            </w:r>
            <w:r w:rsidRPr="003106DE">
              <w:rPr>
                <w:rFonts w:ascii="Times New Roman" w:eastAsia="Times New Roman" w:hAnsi="Times New Roman" w:cs="Times New Roman"/>
                <w:color w:val="000000"/>
                <w:sz w:val="24"/>
                <w:szCs w:val="24"/>
              </w:rPr>
              <w:t>(</w:t>
            </w:r>
            <w:r w:rsidRPr="003106DE">
              <w:rPr>
                <w:rFonts w:ascii="Times New Roman" w:eastAsia="Times New Roman" w:hAnsi="Times New Roman" w:cs="Times New Roman"/>
                <w:i/>
                <w:iCs/>
                <w:color w:val="000000"/>
                <w:sz w:val="24"/>
                <w:szCs w:val="24"/>
              </w:rPr>
              <w:t xml:space="preserve">відповідно до наказу МОН України </w:t>
            </w:r>
            <w:r w:rsidRPr="003106DE">
              <w:rPr>
                <w:rFonts w:ascii="Times New Roman" w:eastAsia="Times New Roman" w:hAnsi="Times New Roman" w:cs="Times New Roman"/>
                <w:b/>
                <w:bCs/>
                <w:i/>
                <w:iCs/>
                <w:color w:val="000000"/>
                <w:sz w:val="24"/>
                <w:szCs w:val="24"/>
                <w:u w:val="single"/>
              </w:rPr>
              <w:t>від 24.02.2017 № 310</w:t>
            </w:r>
            <w:r w:rsidRPr="003106DE">
              <w:rPr>
                <w:rFonts w:ascii="Times New Roman" w:eastAsia="Times New Roman" w:hAnsi="Times New Roman" w:cs="Times New Roman"/>
                <w:i/>
                <w:iCs/>
                <w:color w:val="000000"/>
                <w:sz w:val="24"/>
                <w:szCs w:val="24"/>
              </w:rPr>
              <w:t xml:space="preserve"> «Про розроблення навчальних програм для старшої школи»</w:t>
            </w:r>
            <w:r w:rsidRPr="003106DE">
              <w:rPr>
                <w:rFonts w:ascii="Times New Roman" w:eastAsia="Times New Roman" w:hAnsi="Times New Roman" w:cs="Times New Roman"/>
                <w:color w:val="000000"/>
                <w:sz w:val="24"/>
                <w:szCs w:val="24"/>
              </w:rPr>
              <w:t>): Мудрий М,М,, Байкєніч Г.В., Баханов К.О., Бурлака О.В., Гирич І.Б., Євтушенко Р.І., Кендзьор П.І., Ксьондзик Т.М., Майданик О.Г., Митрофаненко Ю.С., Осмоловський С.О., Пастушенко Р.Я., Руккас А.О., Скальський В.В., Хлипавка Л.М., Черевко О.С., Щупак І.Я, </w:t>
            </w:r>
          </w:p>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Внесено зміни: наказ МОН № 236 від 21.02.2019р.</w:t>
            </w:r>
          </w:p>
        </w:tc>
      </w:tr>
      <w:tr w:rsidR="00BF06D3" w:rsidRPr="003106DE"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Громадянська освіта (інтегрований курс)</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i/>
                <w:iCs/>
                <w:color w:val="000000"/>
                <w:sz w:val="24"/>
                <w:szCs w:val="24"/>
                <w:u w:val="single"/>
              </w:rPr>
              <w:t>Укладачі:</w:t>
            </w:r>
            <w:r w:rsidRPr="003106DE">
              <w:rPr>
                <w:rFonts w:ascii="Times New Roman" w:eastAsia="Times New Roman" w:hAnsi="Times New Roman" w:cs="Times New Roman"/>
                <w:color w:val="000000"/>
                <w:sz w:val="24"/>
                <w:szCs w:val="24"/>
              </w:rPr>
              <w:t xml:space="preserve"> Т. Бакка, Н. Беца, П. Вербицька, О. Волошенюк, Р. Євтушенко, О. Муза, Т. Мелещенко, О. Мокрогуз, В. Павловська-Кравчук, Т. Ремех, Е. Ситник, Н. Ступницька, О. Педан-Слєпухіна.</w:t>
            </w:r>
          </w:p>
        </w:tc>
      </w:tr>
      <w:tr w:rsidR="00BF06D3" w:rsidRPr="003106DE"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Зарубіжна література (рівень стандарт)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lang w:val="ru-RU"/>
              </w:rPr>
              <w:t>Автори:</w:t>
            </w:r>
            <w:r w:rsidRPr="003106DE">
              <w:rPr>
                <w:rFonts w:ascii="Times New Roman" w:eastAsia="Times New Roman" w:hAnsi="Times New Roman" w:cs="Times New Roman"/>
                <w:color w:val="000000"/>
                <w:sz w:val="24"/>
                <w:szCs w:val="24"/>
                <w:lang w:val="ru-RU"/>
              </w:rPr>
              <w:t>Л.П.</w:t>
            </w:r>
            <w:r w:rsidRPr="003106DE">
              <w:rPr>
                <w:rFonts w:ascii="Times New Roman" w:eastAsia="Times New Roman" w:hAnsi="Times New Roman" w:cs="Times New Roman"/>
                <w:color w:val="000000"/>
                <w:sz w:val="24"/>
                <w:szCs w:val="24"/>
              </w:rPr>
              <w:t> </w:t>
            </w:r>
            <w:r w:rsidRPr="003106DE">
              <w:rPr>
                <w:rFonts w:ascii="Times New Roman" w:eastAsia="Times New Roman" w:hAnsi="Times New Roman" w:cs="Times New Roman"/>
                <w:color w:val="000000"/>
                <w:sz w:val="24"/>
                <w:szCs w:val="24"/>
                <w:lang w:val="ru-RU"/>
              </w:rPr>
              <w:t>Юлдашева</w:t>
            </w:r>
            <w:r w:rsidRPr="003106DE">
              <w:rPr>
                <w:rFonts w:ascii="Times New Roman" w:eastAsia="Times New Roman" w:hAnsi="Times New Roman" w:cs="Times New Roman"/>
                <w:color w:val="000000"/>
                <w:sz w:val="24"/>
                <w:szCs w:val="24"/>
              </w:rPr>
              <w:t> </w:t>
            </w:r>
            <w:r w:rsidRPr="003106DE">
              <w:rPr>
                <w:rFonts w:ascii="Times New Roman" w:eastAsia="Times New Roman" w:hAnsi="Times New Roman" w:cs="Times New Roman"/>
                <w:color w:val="000000"/>
                <w:sz w:val="24"/>
                <w:szCs w:val="24"/>
                <w:lang w:val="ru-RU"/>
              </w:rPr>
              <w:t>О.М.</w:t>
            </w:r>
            <w:r w:rsidRPr="003106DE">
              <w:rPr>
                <w:rFonts w:ascii="Times New Roman" w:eastAsia="Times New Roman" w:hAnsi="Times New Roman" w:cs="Times New Roman"/>
                <w:color w:val="000000"/>
                <w:sz w:val="24"/>
                <w:szCs w:val="24"/>
              </w:rPr>
              <w:t> </w:t>
            </w:r>
            <w:r w:rsidRPr="003106DE">
              <w:rPr>
                <w:rFonts w:ascii="Times New Roman" w:eastAsia="Times New Roman" w:hAnsi="Times New Roman" w:cs="Times New Roman"/>
                <w:color w:val="000000"/>
                <w:sz w:val="24"/>
                <w:szCs w:val="24"/>
                <w:lang w:val="ru-RU"/>
              </w:rPr>
              <w:t>Ніколенко.</w:t>
            </w:r>
            <w:r w:rsidRPr="003106DE">
              <w:rPr>
                <w:rFonts w:ascii="Times New Roman" w:eastAsia="Times New Roman" w:hAnsi="Times New Roman" w:cs="Times New Roman"/>
                <w:color w:val="000000"/>
                <w:sz w:val="24"/>
                <w:szCs w:val="24"/>
              </w:rPr>
              <w:t> О.О. Ісаєва,Ж.В. Клименко,  Ю.І. Ковбасенко, В.В.Снєгірьова, А.О.Мельник, О.В.Орлова, О.К.Бицько; О.В.Гученко, І І.Звершховська, Ж.В. Костюк, В.Г.Макаренко, Н.В.Онищенко, Н.І.Підгорна, О.В. Пітерська, Т.П.Сегеда, О.О.Семенюк, І.О.Смірнова, С.О.Тіхоненко, В.Г. Туряниця. </w:t>
            </w:r>
          </w:p>
        </w:tc>
      </w:tr>
      <w:tr w:rsidR="00BF06D3" w:rsidRPr="003106DE"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7</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Математика </w:t>
            </w:r>
          </w:p>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(рівень стандарт)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Склад робочої групи</w:t>
            </w:r>
            <w:r w:rsidRPr="003106DE">
              <w:rPr>
                <w:rFonts w:ascii="Times New Roman" w:eastAsia="Times New Roman" w:hAnsi="Times New Roman" w:cs="Times New Roman"/>
                <w:color w:val="000000"/>
                <w:sz w:val="24"/>
                <w:szCs w:val="24"/>
              </w:rPr>
              <w:t>:  Бурда М.І., Іванюк Т.Г., Паньков А.В., Полонський В.Б., Похонський В.С., Уланова Н.М., Шульц Т.А., Якір М.С.</w:t>
            </w:r>
          </w:p>
        </w:tc>
      </w:tr>
      <w:tr w:rsidR="006E130B" w:rsidRPr="00265D5C"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E130B" w:rsidRPr="00A75EA8"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E130B" w:rsidRPr="006E130B" w:rsidRDefault="006E130B" w:rsidP="006E130B">
            <w:pPr>
              <w:spacing w:after="0" w:line="240" w:lineRule="auto"/>
              <w:rPr>
                <w:rFonts w:ascii="Times New Roman" w:eastAsia="Times New Roman" w:hAnsi="Times New Roman" w:cs="Times New Roman"/>
                <w:sz w:val="24"/>
                <w:szCs w:val="24"/>
                <w:lang w:val="ru-RU"/>
              </w:rPr>
            </w:pPr>
            <w:r w:rsidRPr="006E130B">
              <w:rPr>
                <w:rFonts w:ascii="Times New Roman" w:eastAsia="Times New Roman" w:hAnsi="Times New Roman" w:cs="Times New Roman"/>
                <w:b/>
                <w:bCs/>
                <w:color w:val="000000"/>
                <w:sz w:val="24"/>
                <w:szCs w:val="24"/>
                <w:lang w:val="ru-RU"/>
              </w:rPr>
              <w:t>Математика</w:t>
            </w:r>
            <w:r w:rsidRPr="003106DE">
              <w:rPr>
                <w:rFonts w:ascii="Times New Roman" w:eastAsia="Times New Roman" w:hAnsi="Times New Roman" w:cs="Times New Roman"/>
                <w:b/>
                <w:bCs/>
                <w:color w:val="000000"/>
                <w:sz w:val="24"/>
                <w:szCs w:val="24"/>
              </w:rPr>
              <w:t> </w:t>
            </w:r>
          </w:p>
          <w:p w:rsidR="006E130B" w:rsidRPr="006E130B" w:rsidRDefault="006E130B" w:rsidP="006E130B">
            <w:pPr>
              <w:spacing w:after="0" w:line="240" w:lineRule="auto"/>
              <w:rPr>
                <w:rFonts w:ascii="Times New Roman" w:eastAsia="Times New Roman" w:hAnsi="Times New Roman" w:cs="Times New Roman"/>
                <w:b/>
                <w:bCs/>
                <w:color w:val="000000"/>
                <w:sz w:val="24"/>
                <w:szCs w:val="24"/>
                <w:lang w:val="ru-RU"/>
              </w:rPr>
            </w:pPr>
            <w:r w:rsidRPr="006E130B">
              <w:rPr>
                <w:rFonts w:ascii="Times New Roman" w:eastAsia="Times New Roman" w:hAnsi="Times New Roman" w:cs="Times New Roman"/>
                <w:b/>
                <w:bCs/>
                <w:color w:val="000000"/>
                <w:sz w:val="24"/>
                <w:szCs w:val="24"/>
                <w:lang w:val="ru-RU"/>
              </w:rPr>
              <w:lastRenderedPageBreak/>
              <w:t xml:space="preserve">(проф. </w:t>
            </w:r>
            <w:r>
              <w:rPr>
                <w:rFonts w:ascii="Times New Roman" w:eastAsia="Times New Roman" w:hAnsi="Times New Roman" w:cs="Times New Roman"/>
                <w:b/>
                <w:bCs/>
                <w:color w:val="000000"/>
                <w:sz w:val="24"/>
                <w:szCs w:val="24"/>
                <w:lang w:val="ru-RU"/>
              </w:rPr>
              <w:t>рівень</w:t>
            </w:r>
            <w:r w:rsidRPr="006E130B">
              <w:rPr>
                <w:rFonts w:ascii="Times New Roman" w:eastAsia="Times New Roman" w:hAnsi="Times New Roman" w:cs="Times New Roman"/>
                <w:b/>
                <w:bCs/>
                <w:color w:val="000000"/>
                <w:sz w:val="24"/>
                <w:szCs w:val="24"/>
                <w:lang w:val="ru-RU"/>
              </w:rPr>
              <w:t>)</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E130B" w:rsidRPr="006E130B" w:rsidRDefault="006E130B" w:rsidP="00BF06D3">
            <w:pPr>
              <w:spacing w:after="0" w:line="240" w:lineRule="auto"/>
              <w:rPr>
                <w:rFonts w:ascii="Times New Roman" w:eastAsia="Times New Roman" w:hAnsi="Times New Roman" w:cs="Times New Roman"/>
                <w:color w:val="000000"/>
                <w:sz w:val="24"/>
                <w:szCs w:val="24"/>
                <w:lang w:val="ru-RU"/>
              </w:rPr>
            </w:pPr>
            <w:r w:rsidRPr="003106DE">
              <w:rPr>
                <w:rFonts w:ascii="Times New Roman" w:eastAsia="Times New Roman" w:hAnsi="Times New Roman" w:cs="Times New Roman"/>
                <w:color w:val="000000"/>
                <w:sz w:val="24"/>
                <w:szCs w:val="24"/>
              </w:rPr>
              <w:lastRenderedPageBreak/>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E130B" w:rsidRPr="0053317E" w:rsidRDefault="0053317E" w:rsidP="00BF06D3">
            <w:pPr>
              <w:spacing w:after="0" w:line="240" w:lineRule="auto"/>
              <w:rPr>
                <w:rFonts w:ascii="Times New Roman" w:eastAsia="Times New Roman" w:hAnsi="Times New Roman" w:cs="Times New Roman"/>
                <w:b/>
                <w:bCs/>
                <w:color w:val="000000"/>
                <w:sz w:val="24"/>
                <w:szCs w:val="24"/>
                <w:lang w:val="ru-RU"/>
              </w:rPr>
            </w:pPr>
            <w:r w:rsidRPr="0053317E">
              <w:rPr>
                <w:rFonts w:ascii="Times New Roman" w:eastAsia="Times New Roman" w:hAnsi="Times New Roman" w:cs="Times New Roman"/>
                <w:b/>
                <w:bCs/>
                <w:color w:val="000000"/>
                <w:sz w:val="24"/>
                <w:szCs w:val="24"/>
                <w:lang w:val="ru-RU"/>
              </w:rPr>
              <w:t>Склад робочої групи</w:t>
            </w:r>
            <w:r w:rsidRPr="0053317E">
              <w:rPr>
                <w:rFonts w:ascii="Times New Roman" w:eastAsia="Times New Roman" w:hAnsi="Times New Roman" w:cs="Times New Roman"/>
                <w:color w:val="000000"/>
                <w:sz w:val="24"/>
                <w:szCs w:val="24"/>
                <w:lang w:val="ru-RU"/>
              </w:rPr>
              <w:t>:</w:t>
            </w:r>
            <w:r w:rsidRPr="003106DE">
              <w:rPr>
                <w:rFonts w:ascii="Times New Roman" w:eastAsia="Times New Roman" w:hAnsi="Times New Roman" w:cs="Times New Roman"/>
                <w:color w:val="000000"/>
                <w:sz w:val="24"/>
                <w:szCs w:val="24"/>
              </w:rPr>
              <w:t> </w:t>
            </w:r>
            <w:r w:rsidRPr="0053317E">
              <w:rPr>
                <w:rFonts w:ascii="Times New Roman" w:eastAsia="Times New Roman" w:hAnsi="Times New Roman" w:cs="Times New Roman"/>
                <w:color w:val="000000"/>
                <w:sz w:val="24"/>
                <w:szCs w:val="24"/>
                <w:lang w:val="ru-RU"/>
              </w:rPr>
              <w:t xml:space="preserve"> Бурда М.І., Іванюк Т.Г., Паньков А.В., Полонський В.Б., Похонський В.С., Уланова Н.М., Шульц Т.А., Якір М.С.</w:t>
            </w:r>
          </w:p>
        </w:tc>
      </w:tr>
      <w:tr w:rsidR="00BF06D3" w:rsidRPr="00265D5C"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9</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Біологія та екологія</w:t>
            </w:r>
          </w:p>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(рівень стандарт)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6E130B" w:rsidRDefault="00BF06D3" w:rsidP="00BF06D3">
            <w:pPr>
              <w:spacing w:after="0" w:line="240" w:lineRule="auto"/>
              <w:rPr>
                <w:rFonts w:ascii="Times New Roman" w:eastAsia="Times New Roman" w:hAnsi="Times New Roman" w:cs="Times New Roman"/>
                <w:sz w:val="24"/>
                <w:szCs w:val="24"/>
                <w:lang w:val="ru-RU"/>
              </w:rPr>
            </w:pPr>
            <w:r w:rsidRPr="006E130B">
              <w:rPr>
                <w:rFonts w:ascii="Times New Roman" w:eastAsia="Times New Roman" w:hAnsi="Times New Roman" w:cs="Times New Roman"/>
                <w:color w:val="000000"/>
                <w:sz w:val="24"/>
                <w:szCs w:val="24"/>
                <w:lang w:val="ru-RU"/>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465A12" w:rsidRDefault="00BF06D3" w:rsidP="00BF06D3">
            <w:pPr>
              <w:spacing w:after="0" w:line="240" w:lineRule="auto"/>
              <w:rPr>
                <w:rFonts w:ascii="Times New Roman" w:eastAsia="Times New Roman" w:hAnsi="Times New Roman" w:cs="Times New Roman"/>
                <w:sz w:val="24"/>
                <w:szCs w:val="24"/>
                <w:lang w:val="ru-RU"/>
              </w:rPr>
            </w:pPr>
            <w:r w:rsidRPr="006E130B">
              <w:rPr>
                <w:rFonts w:ascii="Times New Roman" w:eastAsia="Times New Roman" w:hAnsi="Times New Roman" w:cs="Times New Roman"/>
                <w:b/>
                <w:bCs/>
                <w:color w:val="000000"/>
                <w:sz w:val="24"/>
                <w:szCs w:val="24"/>
                <w:lang w:val="ru-RU"/>
              </w:rPr>
              <w:t>Склад робочої групи:</w:t>
            </w:r>
            <w:r w:rsidRPr="006E130B">
              <w:rPr>
                <w:rFonts w:ascii="Times New Roman" w:eastAsia="Times New Roman" w:hAnsi="Times New Roman" w:cs="Times New Roman"/>
                <w:color w:val="000000"/>
                <w:sz w:val="24"/>
                <w:szCs w:val="24"/>
                <w:lang w:val="ru-RU"/>
              </w:rPr>
              <w:t xml:space="preserve"> Балан П.Г., Белявська О.В., Заморока А.М., Зінченк</w:t>
            </w:r>
            <w:r w:rsidRPr="00465A12">
              <w:rPr>
                <w:rFonts w:ascii="Times New Roman" w:eastAsia="Times New Roman" w:hAnsi="Times New Roman" w:cs="Times New Roman"/>
                <w:color w:val="000000"/>
                <w:sz w:val="24"/>
                <w:szCs w:val="24"/>
                <w:lang w:val="ru-RU"/>
              </w:rPr>
              <w:t>о О.П., Каліберда М.С., Карпенко С.І., Кулай А.Р., Мамчур Є.І., Матяш Н.Ю., Мироненко І.В., Музика Д.І., Сліпчук І.Ю., Соколенко В.Л., Фіцайло С.С., Яковлєва Є.В.</w:t>
            </w:r>
          </w:p>
        </w:tc>
      </w:tr>
      <w:tr w:rsidR="00BF06D3" w:rsidRPr="003106DE"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Фізика і астрономія</w:t>
            </w:r>
          </w:p>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(рівень стандарт)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i/>
                <w:iCs/>
                <w:color w:val="000000"/>
                <w:sz w:val="24"/>
                <w:szCs w:val="24"/>
                <w:u w:val="single"/>
              </w:rPr>
              <w:t xml:space="preserve">Затверд. наказом МОН України за № 1539 від 24.11.2017р. </w:t>
            </w:r>
            <w:r w:rsidRPr="003106DE">
              <w:rPr>
                <w:rFonts w:ascii="Times New Roman" w:eastAsia="Times New Roman" w:hAnsi="Times New Roman" w:cs="Times New Roman"/>
                <w:b/>
                <w:bCs/>
                <w:color w:val="000000"/>
                <w:sz w:val="24"/>
                <w:szCs w:val="24"/>
              </w:rPr>
              <w:t xml:space="preserve">Авторський колектив </w:t>
            </w:r>
            <w:r w:rsidRPr="003106DE">
              <w:rPr>
                <w:rFonts w:ascii="Times New Roman" w:eastAsia="Times New Roman" w:hAnsi="Times New Roman" w:cs="Times New Roman"/>
                <w:color w:val="000000"/>
                <w:sz w:val="24"/>
                <w:szCs w:val="24"/>
              </w:rPr>
              <w:t xml:space="preserve">під керівництвом Ляшенка О. І. </w:t>
            </w:r>
            <w:r w:rsidRPr="003106DE">
              <w:rPr>
                <w:rFonts w:ascii="Times New Roman" w:eastAsia="Times New Roman" w:hAnsi="Times New Roman" w:cs="Times New Roman"/>
                <w:b/>
                <w:bCs/>
                <w:color w:val="000000"/>
                <w:sz w:val="24"/>
                <w:szCs w:val="24"/>
              </w:rPr>
              <w:t>Склад робочої групи:</w:t>
            </w:r>
            <w:r w:rsidRPr="003106DE">
              <w:rPr>
                <w:rFonts w:ascii="Times New Roman" w:eastAsia="Times New Roman" w:hAnsi="Times New Roman" w:cs="Times New Roman"/>
                <w:color w:val="000000"/>
                <w:sz w:val="24"/>
                <w:szCs w:val="24"/>
              </w:rPr>
              <w:t xml:space="preserve"> Бар’яхтар В.Г., Бевз А.В., Головко М.В., Горобець Ю.І., Желтухіна Л.А., Засєкіна Т.М., Карасик В.Д., Карлійська Я.В., Ліскович О.В., Непорожня Л.В., Сиротюк В.Д.</w:t>
            </w:r>
          </w:p>
        </w:tc>
      </w:tr>
      <w:tr w:rsidR="00BF06D3" w:rsidRPr="003106DE"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11</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Географія </w:t>
            </w:r>
          </w:p>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(рівень стандарт)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Склад робочої групи:</w:t>
            </w:r>
            <w:r w:rsidRPr="003106DE">
              <w:rPr>
                <w:rFonts w:ascii="Times New Roman" w:eastAsia="Times New Roman" w:hAnsi="Times New Roman" w:cs="Times New Roman"/>
                <w:color w:val="000000"/>
                <w:sz w:val="24"/>
                <w:szCs w:val="24"/>
              </w:rPr>
              <w:t xml:space="preserve"> Олійник Я.О., Варакута О.М., Бобровський М.В., Гладковський Р.В., Забуга Н.І., Заячук М.Д., Зінкевич М.В., Ільницький І.М., Капіруліна С.Л., Карпюк Г.І., Кобернік С.Г., Коваленко Р.Р., Надтока О.Ф., Совенко В.В., Стадник О.Г., Уварова Г.Є., Шуканова А.А.</w:t>
            </w:r>
          </w:p>
        </w:tc>
      </w:tr>
      <w:tr w:rsidR="00BF06D3" w:rsidRPr="003106DE"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A75EA8"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ru-RU"/>
              </w:rPr>
              <w:t>2</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Хімія</w:t>
            </w:r>
          </w:p>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(рівень стандарт)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Автори</w:t>
            </w:r>
            <w:r w:rsidRPr="003106DE">
              <w:rPr>
                <w:rFonts w:ascii="Times New Roman" w:eastAsia="Times New Roman" w:hAnsi="Times New Roman" w:cs="Times New Roman"/>
                <w:color w:val="000000"/>
                <w:sz w:val="24"/>
                <w:szCs w:val="24"/>
              </w:rPr>
              <w:t>:  Дубовик О.А., Бобкова О.С., Вороненко Т.І., Глазунов М.М., Іваха Т.С., Рогожкіна О.В.</w:t>
            </w:r>
          </w:p>
        </w:tc>
      </w:tr>
      <w:tr w:rsidR="00BF06D3" w:rsidRPr="003106DE"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sidRPr="003106DE">
              <w:rPr>
                <w:rFonts w:ascii="Times New Roman" w:eastAsia="Times New Roman" w:hAnsi="Times New Roman" w:cs="Times New Roman"/>
                <w:color w:val="000000"/>
                <w:sz w:val="24"/>
                <w:szCs w:val="24"/>
                <w:lang w:val="ru-RU"/>
              </w:rPr>
              <w:t>1</w:t>
            </w:r>
            <w:r w:rsidR="00A75EA8">
              <w:rPr>
                <w:rFonts w:ascii="Times New Roman" w:eastAsia="Times New Roman" w:hAnsi="Times New Roman" w:cs="Times New Roman"/>
                <w:color w:val="000000"/>
                <w:sz w:val="24"/>
                <w:szCs w:val="24"/>
                <w:lang w:val="ru-RU"/>
              </w:rPr>
              <w:t>3</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Фізична культура </w:t>
            </w:r>
          </w:p>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(рівень стандарт)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Автори</w:t>
            </w:r>
            <w:r w:rsidRPr="003106DE">
              <w:rPr>
                <w:rFonts w:ascii="Times New Roman" w:eastAsia="Times New Roman" w:hAnsi="Times New Roman" w:cs="Times New Roman"/>
                <w:color w:val="000000"/>
                <w:sz w:val="24"/>
                <w:szCs w:val="24"/>
              </w:rPr>
              <w:t>:  Тимчик М.В., Алексєйчук Є.Ю., Деревянко В.В., Довбуш М.І., Єрмолова В.М., Сілкова В.О.</w:t>
            </w:r>
          </w:p>
        </w:tc>
      </w:tr>
      <w:tr w:rsidR="00BF06D3" w:rsidRPr="00265D5C"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14</w:t>
            </w:r>
          </w:p>
          <w:p w:rsidR="00BF06D3" w:rsidRPr="003106DE" w:rsidRDefault="00BF06D3" w:rsidP="00BF06D3">
            <w:pPr>
              <w:rPr>
                <w:rFonts w:ascii="Times New Roman" w:eastAsia="Times New Roman" w:hAnsi="Times New Roman" w:cs="Times New Roman"/>
                <w:sz w:val="24"/>
                <w:szCs w:val="24"/>
              </w:rPr>
            </w:pP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Іноземна /англ./ мова</w:t>
            </w:r>
            <w:r w:rsidRPr="003106DE">
              <w:rPr>
                <w:rFonts w:ascii="Times New Roman" w:eastAsia="Times New Roman" w:hAnsi="Times New Roman" w:cs="Times New Roman"/>
                <w:b/>
                <w:bCs/>
                <w:color w:val="000000"/>
                <w:sz w:val="24"/>
                <w:szCs w:val="24"/>
              </w:rPr>
              <w:t>   </w:t>
            </w:r>
          </w:p>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(рівень стандарт)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Автори</w:t>
            </w:r>
            <w:r w:rsidRPr="003106DE">
              <w:rPr>
                <w:rFonts w:ascii="Times New Roman" w:eastAsia="Times New Roman" w:hAnsi="Times New Roman" w:cs="Times New Roman"/>
                <w:color w:val="000000"/>
                <w:sz w:val="24"/>
                <w:szCs w:val="24"/>
                <w:lang w:val="ru-RU"/>
              </w:rPr>
              <w:t>:</w:t>
            </w:r>
            <w:r w:rsidRPr="003106DE">
              <w:rPr>
                <w:rFonts w:ascii="Times New Roman" w:eastAsia="Times New Roman" w:hAnsi="Times New Roman" w:cs="Times New Roman"/>
                <w:color w:val="000000"/>
                <w:sz w:val="24"/>
                <w:szCs w:val="24"/>
              </w:rPr>
              <w:t>  </w:t>
            </w:r>
          </w:p>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color w:val="000000"/>
                <w:sz w:val="24"/>
                <w:szCs w:val="24"/>
                <w:lang w:val="ru-RU"/>
              </w:rPr>
              <w:t>Балог С.Т., Білоус Г.В., Закусило Т.В., Редько В.Г., Самойлюкевич І.В.</w:t>
            </w:r>
          </w:p>
        </w:tc>
      </w:tr>
      <w:tr w:rsidR="00BF06D3" w:rsidRPr="003106DE"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15</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Захист України /Вітчизни/</w:t>
            </w:r>
          </w:p>
          <w:p w:rsidR="00BF06D3" w:rsidRPr="003106DE" w:rsidRDefault="00BF06D3" w:rsidP="00BF06D3">
            <w:pPr>
              <w:spacing w:after="0" w:line="240" w:lineRule="auto"/>
              <w:rPr>
                <w:rFonts w:ascii="Times New Roman" w:eastAsia="Times New Roman" w:hAnsi="Times New Roman" w:cs="Times New Roman"/>
                <w:sz w:val="24"/>
                <w:szCs w:val="24"/>
                <w:lang w:val="ru-RU"/>
              </w:rPr>
            </w:pPr>
            <w:r w:rsidRPr="003106DE">
              <w:rPr>
                <w:rFonts w:ascii="Times New Roman" w:eastAsia="Times New Roman" w:hAnsi="Times New Roman" w:cs="Times New Roman"/>
                <w:b/>
                <w:bCs/>
                <w:color w:val="000000"/>
                <w:sz w:val="24"/>
                <w:szCs w:val="24"/>
                <w:lang w:val="ru-RU"/>
              </w:rPr>
              <w:t>(рівень стандарт)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Автори</w:t>
            </w:r>
            <w:r w:rsidRPr="003106DE">
              <w:rPr>
                <w:rFonts w:ascii="Times New Roman" w:eastAsia="Times New Roman" w:hAnsi="Times New Roman" w:cs="Times New Roman"/>
                <w:color w:val="000000"/>
                <w:sz w:val="24"/>
                <w:szCs w:val="24"/>
              </w:rPr>
              <w:t>:  Лелека В.М., Алексєйчук Є.Ю., Бахтін А.М., Гудима А.А., Гулько В.І., Гладковський Р.В., Єпіфанцев І.В., Качуровський В.С., Козаченко С.І., Коломоєць Г.А., Крилюк В.О., Жевага С.І., Назаренко А.П., Павлов В.Б., Павлов С.С., Поліщук В.М., Судніков О.І., Фука М.М., Хараху С.О., Ягнич Г.Й. </w:t>
            </w:r>
          </w:p>
        </w:tc>
      </w:tr>
      <w:tr w:rsidR="00BF06D3" w:rsidRPr="003106DE"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16</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ВОП: Інформатика</w:t>
            </w:r>
          </w:p>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(рівень стандарт)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Автори</w:t>
            </w:r>
            <w:r w:rsidRPr="003106DE">
              <w:rPr>
                <w:rFonts w:ascii="Times New Roman" w:eastAsia="Times New Roman" w:hAnsi="Times New Roman" w:cs="Times New Roman"/>
                <w:color w:val="000000"/>
                <w:sz w:val="24"/>
                <w:szCs w:val="24"/>
              </w:rPr>
              <w:t>:  Громко Г.Ю., Бабій М.Г., Бондаренко С.М., Горбачов С.І., Грінєвич Г.І., Завадський І.О., Коршунвоа О.В., Кудренко Б.В., Лапінський В.В., Паньков А.В., ПасічникО.В.,Пилипчук О.П.,РивкіндЙ.Я.,СоколюкТ.Ю.,Чернікова Л.А.,Шакотько В.В.</w:t>
            </w:r>
          </w:p>
        </w:tc>
      </w:tr>
      <w:tr w:rsidR="00BF06D3" w:rsidRPr="003106DE" w:rsidTr="00BF06D3">
        <w:tc>
          <w:tcPr>
            <w:tcW w:w="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A75EA8" w:rsidP="00BF06D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17</w:t>
            </w:r>
          </w:p>
        </w:tc>
        <w:tc>
          <w:tcPr>
            <w:tcW w:w="1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ВОП: Мистецтво</w:t>
            </w:r>
          </w:p>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(рівень стандарт)</w:t>
            </w:r>
          </w:p>
        </w:tc>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F06D3" w:rsidRPr="003106DE" w:rsidRDefault="00BF06D3" w:rsidP="00BF06D3">
            <w:pPr>
              <w:spacing w:after="0" w:line="240" w:lineRule="auto"/>
              <w:rPr>
                <w:rFonts w:ascii="Times New Roman" w:eastAsia="Times New Roman" w:hAnsi="Times New Roman" w:cs="Times New Roman"/>
                <w:sz w:val="24"/>
                <w:szCs w:val="24"/>
              </w:rPr>
            </w:pPr>
            <w:r w:rsidRPr="003106DE">
              <w:rPr>
                <w:rFonts w:ascii="Times New Roman" w:eastAsia="Times New Roman" w:hAnsi="Times New Roman" w:cs="Times New Roman"/>
                <w:b/>
                <w:bCs/>
                <w:color w:val="000000"/>
                <w:sz w:val="24"/>
                <w:szCs w:val="24"/>
              </w:rPr>
              <w:t>Автори</w:t>
            </w:r>
            <w:r w:rsidRPr="003106DE">
              <w:rPr>
                <w:rFonts w:ascii="Times New Roman" w:eastAsia="Times New Roman" w:hAnsi="Times New Roman" w:cs="Times New Roman"/>
                <w:color w:val="000000"/>
                <w:sz w:val="24"/>
                <w:szCs w:val="24"/>
              </w:rPr>
              <w:t>:  Абрамян Т.О.,  Аристова Л.С., Гайдамака О.В., Гараздовська М.Т., Гречана О.І., Гурин О.М., Новикова Н.В., Пірог А.Г., Просіна О.В.</w:t>
            </w:r>
          </w:p>
        </w:tc>
      </w:tr>
    </w:tbl>
    <w:p w:rsidR="00F418E2" w:rsidRPr="003106DE" w:rsidRDefault="00F418E2">
      <w:pPr>
        <w:rPr>
          <w:sz w:val="24"/>
          <w:szCs w:val="24"/>
        </w:rPr>
      </w:pPr>
    </w:p>
    <w:p w:rsidR="003F6859" w:rsidRPr="003106DE" w:rsidRDefault="003F6859">
      <w:pPr>
        <w:rPr>
          <w:sz w:val="24"/>
          <w:szCs w:val="24"/>
        </w:rPr>
      </w:pPr>
    </w:p>
    <w:p w:rsidR="003F6859" w:rsidRPr="003106DE" w:rsidRDefault="003F6859">
      <w:pPr>
        <w:rPr>
          <w:sz w:val="24"/>
          <w:szCs w:val="24"/>
        </w:rPr>
      </w:pPr>
    </w:p>
    <w:p w:rsidR="003F6859" w:rsidRPr="003106DE" w:rsidRDefault="003F6859" w:rsidP="003F6859">
      <w:pPr>
        <w:spacing w:after="0" w:line="240" w:lineRule="auto"/>
        <w:jc w:val="center"/>
        <w:rPr>
          <w:rFonts w:ascii="Times New Roman" w:eastAsia="Times New Roman" w:hAnsi="Times New Roman" w:cs="Times New Roman"/>
          <w:b/>
          <w:sz w:val="24"/>
          <w:szCs w:val="24"/>
          <w:lang w:val="uk-UA" w:eastAsia="uk-UA"/>
        </w:rPr>
      </w:pPr>
    </w:p>
    <w:sectPr w:rsidR="003F6859" w:rsidRPr="003106DE" w:rsidSect="00D914B8">
      <w:pgSz w:w="12240" w:h="15840"/>
      <w:pgMar w:top="993"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0A4" w:rsidRDefault="002850A4" w:rsidP="00AC1FF5">
      <w:pPr>
        <w:spacing w:after="0" w:line="240" w:lineRule="auto"/>
      </w:pPr>
      <w:r>
        <w:separator/>
      </w:r>
    </w:p>
  </w:endnote>
  <w:endnote w:type="continuationSeparator" w:id="0">
    <w:p w:rsidR="002850A4" w:rsidRDefault="002850A4" w:rsidP="00AC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0A4" w:rsidRDefault="002850A4" w:rsidP="00AC1FF5">
      <w:pPr>
        <w:spacing w:after="0" w:line="240" w:lineRule="auto"/>
      </w:pPr>
      <w:r>
        <w:separator/>
      </w:r>
    </w:p>
  </w:footnote>
  <w:footnote w:type="continuationSeparator" w:id="0">
    <w:p w:rsidR="002850A4" w:rsidRDefault="002850A4" w:rsidP="00AC1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DD9"/>
    <w:multiLevelType w:val="multilevel"/>
    <w:tmpl w:val="AE988978"/>
    <w:lvl w:ilvl="0">
      <w:start w:val="1"/>
      <w:numFmt w:val="bullet"/>
      <w:lvlText w:val=""/>
      <w:lvlJc w:val="left"/>
      <w:pPr>
        <w:tabs>
          <w:tab w:val="num" w:pos="862"/>
        </w:tabs>
        <w:ind w:left="862"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1" w15:restartNumberingAfterBreak="0">
    <w:nsid w:val="02E12030"/>
    <w:multiLevelType w:val="multilevel"/>
    <w:tmpl w:val="2DC6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34270"/>
    <w:multiLevelType w:val="multilevel"/>
    <w:tmpl w:val="0EE6DC5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C5055"/>
    <w:multiLevelType w:val="multilevel"/>
    <w:tmpl w:val="23F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028E9"/>
    <w:multiLevelType w:val="multilevel"/>
    <w:tmpl w:val="65F8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0615C"/>
    <w:multiLevelType w:val="multilevel"/>
    <w:tmpl w:val="9BD233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029D2"/>
    <w:multiLevelType w:val="multilevel"/>
    <w:tmpl w:val="3672F9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74EC7"/>
    <w:multiLevelType w:val="multilevel"/>
    <w:tmpl w:val="EED4E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BE2D23"/>
    <w:multiLevelType w:val="multilevel"/>
    <w:tmpl w:val="8974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60AB5"/>
    <w:multiLevelType w:val="multilevel"/>
    <w:tmpl w:val="CD9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2738EC"/>
    <w:multiLevelType w:val="multilevel"/>
    <w:tmpl w:val="0AB6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CB5D86"/>
    <w:multiLevelType w:val="multilevel"/>
    <w:tmpl w:val="3B7085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7A749A"/>
    <w:multiLevelType w:val="multilevel"/>
    <w:tmpl w:val="F1C2593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11339A"/>
    <w:multiLevelType w:val="multilevel"/>
    <w:tmpl w:val="C70E1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D613B6"/>
    <w:multiLevelType w:val="multilevel"/>
    <w:tmpl w:val="A9361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BE3376"/>
    <w:multiLevelType w:val="multilevel"/>
    <w:tmpl w:val="F75A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3A2E48"/>
    <w:multiLevelType w:val="multilevel"/>
    <w:tmpl w:val="90268B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C64F69"/>
    <w:multiLevelType w:val="multilevel"/>
    <w:tmpl w:val="7B2E31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B22A37"/>
    <w:multiLevelType w:val="multilevel"/>
    <w:tmpl w:val="6F241E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B97E83"/>
    <w:multiLevelType w:val="multilevel"/>
    <w:tmpl w:val="950C76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360240"/>
    <w:multiLevelType w:val="multilevel"/>
    <w:tmpl w:val="15F485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35166D"/>
    <w:multiLevelType w:val="multilevel"/>
    <w:tmpl w:val="F580D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3C7F36"/>
    <w:multiLevelType w:val="multilevel"/>
    <w:tmpl w:val="3BDCBDB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542193"/>
    <w:multiLevelType w:val="multilevel"/>
    <w:tmpl w:val="6E680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A59F7"/>
    <w:multiLevelType w:val="multilevel"/>
    <w:tmpl w:val="282C83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4F0636"/>
    <w:multiLevelType w:val="multilevel"/>
    <w:tmpl w:val="05FCD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C658DA"/>
    <w:multiLevelType w:val="multilevel"/>
    <w:tmpl w:val="F09C14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0B07E2"/>
    <w:multiLevelType w:val="multilevel"/>
    <w:tmpl w:val="2658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162945"/>
    <w:multiLevelType w:val="multilevel"/>
    <w:tmpl w:val="EDD477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E82175"/>
    <w:multiLevelType w:val="multilevel"/>
    <w:tmpl w:val="9230DD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1701D3"/>
    <w:multiLevelType w:val="multilevel"/>
    <w:tmpl w:val="5664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3A61F7"/>
    <w:multiLevelType w:val="multilevel"/>
    <w:tmpl w:val="0226D1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3C20AF"/>
    <w:multiLevelType w:val="multilevel"/>
    <w:tmpl w:val="18A48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E6782D"/>
    <w:multiLevelType w:val="multilevel"/>
    <w:tmpl w:val="7550DE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464AC1"/>
    <w:multiLevelType w:val="multilevel"/>
    <w:tmpl w:val="281C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F55027"/>
    <w:multiLevelType w:val="multilevel"/>
    <w:tmpl w:val="7826B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BD5819"/>
    <w:multiLevelType w:val="multilevel"/>
    <w:tmpl w:val="0432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902B20"/>
    <w:multiLevelType w:val="multilevel"/>
    <w:tmpl w:val="6D9469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943E72"/>
    <w:multiLevelType w:val="multilevel"/>
    <w:tmpl w:val="B022ABE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4B2AB7"/>
    <w:multiLevelType w:val="multilevel"/>
    <w:tmpl w:val="D3F6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744373"/>
    <w:multiLevelType w:val="multilevel"/>
    <w:tmpl w:val="900CA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6B6C82"/>
    <w:multiLevelType w:val="multilevel"/>
    <w:tmpl w:val="FDE2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56F30"/>
    <w:multiLevelType w:val="multilevel"/>
    <w:tmpl w:val="920C52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E51199"/>
    <w:multiLevelType w:val="multilevel"/>
    <w:tmpl w:val="A48619B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B40D31"/>
    <w:multiLevelType w:val="multilevel"/>
    <w:tmpl w:val="A678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8F7D45"/>
    <w:multiLevelType w:val="multilevel"/>
    <w:tmpl w:val="280CE1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9B2B72"/>
    <w:multiLevelType w:val="multilevel"/>
    <w:tmpl w:val="CAC8150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6703B8"/>
    <w:multiLevelType w:val="multilevel"/>
    <w:tmpl w:val="C4AEDE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176120"/>
    <w:multiLevelType w:val="multilevel"/>
    <w:tmpl w:val="8F00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4F4A26"/>
    <w:multiLevelType w:val="multilevel"/>
    <w:tmpl w:val="BB5C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E13C5E"/>
    <w:multiLevelType w:val="multilevel"/>
    <w:tmpl w:val="2706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E53927"/>
    <w:multiLevelType w:val="multilevel"/>
    <w:tmpl w:val="AAEA5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86711E"/>
    <w:multiLevelType w:val="multilevel"/>
    <w:tmpl w:val="9822FC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C14F0B"/>
    <w:multiLevelType w:val="multilevel"/>
    <w:tmpl w:val="2BF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D9002F"/>
    <w:multiLevelType w:val="multilevel"/>
    <w:tmpl w:val="696A6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D53AD8"/>
    <w:multiLevelType w:val="multilevel"/>
    <w:tmpl w:val="7A92AB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7F2AF1"/>
    <w:multiLevelType w:val="multilevel"/>
    <w:tmpl w:val="437C50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AC7608"/>
    <w:multiLevelType w:val="multilevel"/>
    <w:tmpl w:val="C08C3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1701CB"/>
    <w:multiLevelType w:val="multilevel"/>
    <w:tmpl w:val="F1CA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26A78DD"/>
    <w:multiLevelType w:val="multilevel"/>
    <w:tmpl w:val="FCE0A5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936FDD"/>
    <w:multiLevelType w:val="multilevel"/>
    <w:tmpl w:val="8B12B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145621"/>
    <w:multiLevelType w:val="multilevel"/>
    <w:tmpl w:val="04F6D2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E6239"/>
    <w:multiLevelType w:val="multilevel"/>
    <w:tmpl w:val="C152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8804B7"/>
    <w:multiLevelType w:val="multilevel"/>
    <w:tmpl w:val="FCF610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FD20B8"/>
    <w:multiLevelType w:val="multilevel"/>
    <w:tmpl w:val="F5E84B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970CC0"/>
    <w:multiLevelType w:val="multilevel"/>
    <w:tmpl w:val="914C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61165D"/>
    <w:multiLevelType w:val="multilevel"/>
    <w:tmpl w:val="2DD0CC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C8B18EA"/>
    <w:multiLevelType w:val="multilevel"/>
    <w:tmpl w:val="DEC6D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4739C5"/>
    <w:multiLevelType w:val="multilevel"/>
    <w:tmpl w:val="EE2E10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E8C5A09"/>
    <w:multiLevelType w:val="multilevel"/>
    <w:tmpl w:val="86CA8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0835797"/>
    <w:multiLevelType w:val="multilevel"/>
    <w:tmpl w:val="F2AC5E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374AFA"/>
    <w:multiLevelType w:val="multilevel"/>
    <w:tmpl w:val="14CC4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6E5B44"/>
    <w:multiLevelType w:val="multilevel"/>
    <w:tmpl w:val="2C90F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4350157"/>
    <w:multiLevelType w:val="multilevel"/>
    <w:tmpl w:val="3D4E31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8013D31"/>
    <w:multiLevelType w:val="multilevel"/>
    <w:tmpl w:val="8982BF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362793"/>
    <w:multiLevelType w:val="multilevel"/>
    <w:tmpl w:val="C724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372624"/>
    <w:multiLevelType w:val="hybridMultilevel"/>
    <w:tmpl w:val="ED929AAC"/>
    <w:lvl w:ilvl="0" w:tplc="6080725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ABC6EFA"/>
    <w:multiLevelType w:val="multilevel"/>
    <w:tmpl w:val="6F988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C05378"/>
    <w:multiLevelType w:val="multilevel"/>
    <w:tmpl w:val="D3F4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3B3B1E"/>
    <w:multiLevelType w:val="hybridMultilevel"/>
    <w:tmpl w:val="A4C2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6961C4"/>
    <w:multiLevelType w:val="multilevel"/>
    <w:tmpl w:val="E69A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22D03E4"/>
    <w:multiLevelType w:val="multilevel"/>
    <w:tmpl w:val="D02E18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2DC4357"/>
    <w:multiLevelType w:val="multilevel"/>
    <w:tmpl w:val="5D6A4A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5CB41EE"/>
    <w:multiLevelType w:val="multilevel"/>
    <w:tmpl w:val="ABAC6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8E52890"/>
    <w:multiLevelType w:val="multilevel"/>
    <w:tmpl w:val="32704498"/>
    <w:lvl w:ilvl="0">
      <w:start w:val="1"/>
      <w:numFmt w:val="bullet"/>
      <w:lvlText w:val=""/>
      <w:lvlJc w:val="left"/>
      <w:pPr>
        <w:tabs>
          <w:tab w:val="num" w:pos="2203"/>
        </w:tabs>
        <w:ind w:left="2203"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9603CFC"/>
    <w:multiLevelType w:val="multilevel"/>
    <w:tmpl w:val="80D6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CD4F61"/>
    <w:multiLevelType w:val="multilevel"/>
    <w:tmpl w:val="FB9893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0E14CB"/>
    <w:multiLevelType w:val="multilevel"/>
    <w:tmpl w:val="C6B21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3"/>
  </w:num>
  <w:num w:numId="2">
    <w:abstractNumId w:val="62"/>
  </w:num>
  <w:num w:numId="3">
    <w:abstractNumId w:val="4"/>
  </w:num>
  <w:num w:numId="4">
    <w:abstractNumId w:val="0"/>
  </w:num>
  <w:num w:numId="5">
    <w:abstractNumId w:val="10"/>
  </w:num>
  <w:num w:numId="6">
    <w:abstractNumId w:val="84"/>
  </w:num>
  <w:num w:numId="7">
    <w:abstractNumId w:val="27"/>
  </w:num>
  <w:num w:numId="8">
    <w:abstractNumId w:val="41"/>
  </w:num>
  <w:num w:numId="9">
    <w:abstractNumId w:val="3"/>
  </w:num>
  <w:num w:numId="10">
    <w:abstractNumId w:val="50"/>
  </w:num>
  <w:num w:numId="11">
    <w:abstractNumId w:val="9"/>
  </w:num>
  <w:num w:numId="12">
    <w:abstractNumId w:val="1"/>
  </w:num>
  <w:num w:numId="13">
    <w:abstractNumId w:val="49"/>
  </w:num>
  <w:num w:numId="14">
    <w:abstractNumId w:val="67"/>
    <w:lvlOverride w:ilvl="1">
      <w:lvl w:ilvl="1">
        <w:numFmt w:val="bullet"/>
        <w:lvlText w:val=""/>
        <w:lvlJc w:val="left"/>
        <w:pPr>
          <w:tabs>
            <w:tab w:val="num" w:pos="1440"/>
          </w:tabs>
          <w:ind w:left="1440" w:hanging="360"/>
        </w:pPr>
        <w:rPr>
          <w:rFonts w:ascii="Symbol" w:hAnsi="Symbol" w:hint="default"/>
          <w:sz w:val="20"/>
        </w:rPr>
      </w:lvl>
    </w:lvlOverride>
  </w:num>
  <w:num w:numId="15">
    <w:abstractNumId w:val="8"/>
  </w:num>
  <w:num w:numId="16">
    <w:abstractNumId w:val="21"/>
  </w:num>
  <w:num w:numId="17">
    <w:abstractNumId w:val="48"/>
  </w:num>
  <w:num w:numId="18">
    <w:abstractNumId w:val="85"/>
  </w:num>
  <w:num w:numId="19">
    <w:abstractNumId w:val="15"/>
  </w:num>
  <w:num w:numId="20">
    <w:abstractNumId w:val="44"/>
  </w:num>
  <w:num w:numId="21">
    <w:abstractNumId w:val="78"/>
  </w:num>
  <w:num w:numId="22">
    <w:abstractNumId w:val="36"/>
  </w:num>
  <w:num w:numId="23">
    <w:abstractNumId w:val="75"/>
  </w:num>
  <w:num w:numId="24">
    <w:abstractNumId w:val="39"/>
  </w:num>
  <w:num w:numId="25">
    <w:abstractNumId w:val="65"/>
  </w:num>
  <w:num w:numId="26">
    <w:abstractNumId w:val="34"/>
  </w:num>
  <w:num w:numId="27">
    <w:abstractNumId w:val="30"/>
  </w:num>
  <w:num w:numId="28">
    <w:abstractNumId w:val="80"/>
  </w:num>
  <w:num w:numId="29">
    <w:abstractNumId w:val="53"/>
  </w:num>
  <w:num w:numId="30">
    <w:abstractNumId w:val="60"/>
    <w:lvlOverride w:ilvl="0">
      <w:lvl w:ilvl="0">
        <w:numFmt w:val="decimal"/>
        <w:lvlText w:val="%1."/>
        <w:lvlJc w:val="left"/>
      </w:lvl>
    </w:lvlOverride>
  </w:num>
  <w:num w:numId="31">
    <w:abstractNumId w:val="35"/>
    <w:lvlOverride w:ilvl="0">
      <w:lvl w:ilvl="0">
        <w:numFmt w:val="decimal"/>
        <w:lvlText w:val="%1."/>
        <w:lvlJc w:val="left"/>
      </w:lvl>
    </w:lvlOverride>
  </w:num>
  <w:num w:numId="32">
    <w:abstractNumId w:val="86"/>
    <w:lvlOverride w:ilvl="0">
      <w:lvl w:ilvl="0">
        <w:numFmt w:val="decimal"/>
        <w:lvlText w:val="%1."/>
        <w:lvlJc w:val="left"/>
      </w:lvl>
    </w:lvlOverride>
  </w:num>
  <w:num w:numId="33">
    <w:abstractNumId w:val="57"/>
    <w:lvlOverride w:ilvl="0">
      <w:lvl w:ilvl="0">
        <w:numFmt w:val="decimal"/>
        <w:lvlText w:val="%1."/>
        <w:lvlJc w:val="left"/>
      </w:lvl>
    </w:lvlOverride>
  </w:num>
  <w:num w:numId="34">
    <w:abstractNumId w:val="47"/>
    <w:lvlOverride w:ilvl="0">
      <w:lvl w:ilvl="0">
        <w:numFmt w:val="decimal"/>
        <w:lvlText w:val="%1."/>
        <w:lvlJc w:val="left"/>
      </w:lvl>
    </w:lvlOverride>
  </w:num>
  <w:num w:numId="35">
    <w:abstractNumId w:val="24"/>
    <w:lvlOverride w:ilvl="0">
      <w:lvl w:ilvl="0">
        <w:numFmt w:val="decimal"/>
        <w:lvlText w:val="%1."/>
        <w:lvlJc w:val="left"/>
      </w:lvl>
    </w:lvlOverride>
  </w:num>
  <w:num w:numId="36">
    <w:abstractNumId w:val="69"/>
  </w:num>
  <w:num w:numId="37">
    <w:abstractNumId w:val="13"/>
    <w:lvlOverride w:ilvl="0">
      <w:lvl w:ilvl="0">
        <w:numFmt w:val="decimal"/>
        <w:lvlText w:val="%1."/>
        <w:lvlJc w:val="left"/>
      </w:lvl>
    </w:lvlOverride>
  </w:num>
  <w:num w:numId="38">
    <w:abstractNumId w:val="77"/>
    <w:lvlOverride w:ilvl="0">
      <w:lvl w:ilvl="0">
        <w:numFmt w:val="decimal"/>
        <w:lvlText w:val="%1."/>
        <w:lvlJc w:val="left"/>
      </w:lvl>
    </w:lvlOverride>
  </w:num>
  <w:num w:numId="39">
    <w:abstractNumId w:val="23"/>
    <w:lvlOverride w:ilvl="0">
      <w:lvl w:ilvl="0">
        <w:numFmt w:val="decimal"/>
        <w:lvlText w:val="%1."/>
        <w:lvlJc w:val="left"/>
      </w:lvl>
    </w:lvlOverride>
  </w:num>
  <w:num w:numId="40">
    <w:abstractNumId w:val="19"/>
    <w:lvlOverride w:ilvl="0">
      <w:lvl w:ilvl="0">
        <w:numFmt w:val="decimal"/>
        <w:lvlText w:val="%1."/>
        <w:lvlJc w:val="left"/>
      </w:lvl>
    </w:lvlOverride>
  </w:num>
  <w:num w:numId="41">
    <w:abstractNumId w:val="63"/>
    <w:lvlOverride w:ilvl="0">
      <w:lvl w:ilvl="0">
        <w:numFmt w:val="decimal"/>
        <w:lvlText w:val="%1."/>
        <w:lvlJc w:val="left"/>
      </w:lvl>
    </w:lvlOverride>
  </w:num>
  <w:num w:numId="42">
    <w:abstractNumId w:val="51"/>
    <w:lvlOverride w:ilvl="0">
      <w:lvl w:ilvl="0">
        <w:numFmt w:val="decimal"/>
        <w:lvlText w:val="%1."/>
        <w:lvlJc w:val="left"/>
      </w:lvl>
    </w:lvlOverride>
  </w:num>
  <w:num w:numId="43">
    <w:abstractNumId w:val="28"/>
    <w:lvlOverride w:ilvl="0">
      <w:lvl w:ilvl="0">
        <w:numFmt w:val="decimal"/>
        <w:lvlText w:val="%1."/>
        <w:lvlJc w:val="left"/>
      </w:lvl>
    </w:lvlOverride>
  </w:num>
  <w:num w:numId="44">
    <w:abstractNumId w:val="31"/>
    <w:lvlOverride w:ilvl="0">
      <w:lvl w:ilvl="0">
        <w:numFmt w:val="decimal"/>
        <w:lvlText w:val="%1."/>
        <w:lvlJc w:val="left"/>
      </w:lvl>
    </w:lvlOverride>
  </w:num>
  <w:num w:numId="45">
    <w:abstractNumId w:val="52"/>
    <w:lvlOverride w:ilvl="0">
      <w:lvl w:ilvl="0">
        <w:numFmt w:val="decimal"/>
        <w:lvlText w:val="%1."/>
        <w:lvlJc w:val="left"/>
      </w:lvl>
    </w:lvlOverride>
  </w:num>
  <w:num w:numId="46">
    <w:abstractNumId w:val="37"/>
    <w:lvlOverride w:ilvl="0">
      <w:lvl w:ilvl="0">
        <w:numFmt w:val="decimal"/>
        <w:lvlText w:val="%1."/>
        <w:lvlJc w:val="left"/>
      </w:lvl>
    </w:lvlOverride>
  </w:num>
  <w:num w:numId="47">
    <w:abstractNumId w:val="59"/>
    <w:lvlOverride w:ilvl="0">
      <w:lvl w:ilvl="0">
        <w:numFmt w:val="decimal"/>
        <w:lvlText w:val="%1."/>
        <w:lvlJc w:val="left"/>
      </w:lvl>
    </w:lvlOverride>
  </w:num>
  <w:num w:numId="48">
    <w:abstractNumId w:val="12"/>
    <w:lvlOverride w:ilvl="0">
      <w:lvl w:ilvl="0">
        <w:numFmt w:val="decimal"/>
        <w:lvlText w:val="%1."/>
        <w:lvlJc w:val="left"/>
      </w:lvl>
    </w:lvlOverride>
  </w:num>
  <w:num w:numId="49">
    <w:abstractNumId w:val="25"/>
  </w:num>
  <w:num w:numId="50">
    <w:abstractNumId w:val="87"/>
    <w:lvlOverride w:ilvl="0">
      <w:lvl w:ilvl="0">
        <w:numFmt w:val="decimal"/>
        <w:lvlText w:val="%1."/>
        <w:lvlJc w:val="left"/>
      </w:lvl>
    </w:lvlOverride>
  </w:num>
  <w:num w:numId="51">
    <w:abstractNumId w:val="54"/>
    <w:lvlOverride w:ilvl="0">
      <w:lvl w:ilvl="0">
        <w:numFmt w:val="decimal"/>
        <w:lvlText w:val="%1."/>
        <w:lvlJc w:val="left"/>
      </w:lvl>
    </w:lvlOverride>
  </w:num>
  <w:num w:numId="52">
    <w:abstractNumId w:val="72"/>
    <w:lvlOverride w:ilvl="0">
      <w:lvl w:ilvl="0">
        <w:numFmt w:val="decimal"/>
        <w:lvlText w:val="%1."/>
        <w:lvlJc w:val="left"/>
      </w:lvl>
    </w:lvlOverride>
  </w:num>
  <w:num w:numId="53">
    <w:abstractNumId w:val="16"/>
    <w:lvlOverride w:ilvl="0">
      <w:lvl w:ilvl="0">
        <w:numFmt w:val="decimal"/>
        <w:lvlText w:val="%1."/>
        <w:lvlJc w:val="left"/>
      </w:lvl>
    </w:lvlOverride>
  </w:num>
  <w:num w:numId="54">
    <w:abstractNumId w:val="7"/>
    <w:lvlOverride w:ilvl="0">
      <w:lvl w:ilvl="0">
        <w:numFmt w:val="decimal"/>
        <w:lvlText w:val="%1."/>
        <w:lvlJc w:val="left"/>
      </w:lvl>
    </w:lvlOverride>
  </w:num>
  <w:num w:numId="55">
    <w:abstractNumId w:val="70"/>
    <w:lvlOverride w:ilvl="0">
      <w:lvl w:ilvl="0">
        <w:numFmt w:val="decimal"/>
        <w:lvlText w:val="%1."/>
        <w:lvlJc w:val="left"/>
      </w:lvl>
    </w:lvlOverride>
  </w:num>
  <w:num w:numId="56">
    <w:abstractNumId w:val="42"/>
    <w:lvlOverride w:ilvl="0">
      <w:lvl w:ilvl="0">
        <w:numFmt w:val="decimal"/>
        <w:lvlText w:val="%1."/>
        <w:lvlJc w:val="left"/>
      </w:lvl>
    </w:lvlOverride>
  </w:num>
  <w:num w:numId="57">
    <w:abstractNumId w:val="66"/>
    <w:lvlOverride w:ilvl="0">
      <w:lvl w:ilvl="0">
        <w:numFmt w:val="decimal"/>
        <w:lvlText w:val="%1."/>
        <w:lvlJc w:val="left"/>
      </w:lvl>
    </w:lvlOverride>
  </w:num>
  <w:num w:numId="58">
    <w:abstractNumId w:val="29"/>
    <w:lvlOverride w:ilvl="0">
      <w:lvl w:ilvl="0">
        <w:numFmt w:val="decimal"/>
        <w:lvlText w:val="%1."/>
        <w:lvlJc w:val="left"/>
      </w:lvl>
    </w:lvlOverride>
  </w:num>
  <w:num w:numId="59">
    <w:abstractNumId w:val="81"/>
    <w:lvlOverride w:ilvl="0">
      <w:lvl w:ilvl="0">
        <w:numFmt w:val="decimal"/>
        <w:lvlText w:val="%1."/>
        <w:lvlJc w:val="left"/>
      </w:lvl>
    </w:lvlOverride>
  </w:num>
  <w:num w:numId="60">
    <w:abstractNumId w:val="17"/>
    <w:lvlOverride w:ilvl="0">
      <w:lvl w:ilvl="0">
        <w:numFmt w:val="decimal"/>
        <w:lvlText w:val="%1."/>
        <w:lvlJc w:val="left"/>
      </w:lvl>
    </w:lvlOverride>
  </w:num>
  <w:num w:numId="61">
    <w:abstractNumId w:val="61"/>
    <w:lvlOverride w:ilvl="0">
      <w:lvl w:ilvl="0">
        <w:numFmt w:val="decimal"/>
        <w:lvlText w:val="%1."/>
        <w:lvlJc w:val="left"/>
      </w:lvl>
    </w:lvlOverride>
  </w:num>
  <w:num w:numId="62">
    <w:abstractNumId w:val="14"/>
    <w:lvlOverride w:ilvl="0">
      <w:lvl w:ilvl="0">
        <w:numFmt w:val="decimal"/>
        <w:lvlText w:val="%1."/>
        <w:lvlJc w:val="left"/>
      </w:lvl>
    </w:lvlOverride>
  </w:num>
  <w:num w:numId="63">
    <w:abstractNumId w:val="22"/>
    <w:lvlOverride w:ilvl="0">
      <w:lvl w:ilvl="0">
        <w:numFmt w:val="decimal"/>
        <w:lvlText w:val="%1."/>
        <w:lvlJc w:val="left"/>
      </w:lvl>
    </w:lvlOverride>
  </w:num>
  <w:num w:numId="64">
    <w:abstractNumId w:val="33"/>
    <w:lvlOverride w:ilvl="0">
      <w:lvl w:ilvl="0">
        <w:numFmt w:val="decimal"/>
        <w:lvlText w:val="%1."/>
        <w:lvlJc w:val="left"/>
      </w:lvl>
    </w:lvlOverride>
  </w:num>
  <w:num w:numId="65">
    <w:abstractNumId w:val="38"/>
    <w:lvlOverride w:ilvl="0">
      <w:lvl w:ilvl="0">
        <w:numFmt w:val="decimal"/>
        <w:lvlText w:val="%1."/>
        <w:lvlJc w:val="left"/>
      </w:lvl>
    </w:lvlOverride>
  </w:num>
  <w:num w:numId="66">
    <w:abstractNumId w:val="68"/>
    <w:lvlOverride w:ilvl="0">
      <w:lvl w:ilvl="0">
        <w:numFmt w:val="decimal"/>
        <w:lvlText w:val="%1."/>
        <w:lvlJc w:val="left"/>
      </w:lvl>
    </w:lvlOverride>
  </w:num>
  <w:num w:numId="67">
    <w:abstractNumId w:val="58"/>
  </w:num>
  <w:num w:numId="68">
    <w:abstractNumId w:val="40"/>
    <w:lvlOverride w:ilvl="0">
      <w:lvl w:ilvl="0">
        <w:numFmt w:val="decimal"/>
        <w:lvlText w:val="%1."/>
        <w:lvlJc w:val="left"/>
      </w:lvl>
    </w:lvlOverride>
  </w:num>
  <w:num w:numId="69">
    <w:abstractNumId w:val="32"/>
    <w:lvlOverride w:ilvl="0">
      <w:lvl w:ilvl="0">
        <w:numFmt w:val="decimal"/>
        <w:lvlText w:val="%1."/>
        <w:lvlJc w:val="left"/>
      </w:lvl>
    </w:lvlOverride>
  </w:num>
  <w:num w:numId="70">
    <w:abstractNumId w:val="82"/>
    <w:lvlOverride w:ilvl="0">
      <w:lvl w:ilvl="0">
        <w:numFmt w:val="decimal"/>
        <w:lvlText w:val="%1."/>
        <w:lvlJc w:val="left"/>
      </w:lvl>
    </w:lvlOverride>
  </w:num>
  <w:num w:numId="71">
    <w:abstractNumId w:val="71"/>
    <w:lvlOverride w:ilvl="0">
      <w:lvl w:ilvl="0">
        <w:numFmt w:val="decimal"/>
        <w:lvlText w:val="%1."/>
        <w:lvlJc w:val="left"/>
      </w:lvl>
    </w:lvlOverride>
  </w:num>
  <w:num w:numId="72">
    <w:abstractNumId w:val="64"/>
    <w:lvlOverride w:ilvl="0">
      <w:lvl w:ilvl="0">
        <w:numFmt w:val="decimal"/>
        <w:lvlText w:val="%1."/>
        <w:lvlJc w:val="left"/>
      </w:lvl>
    </w:lvlOverride>
  </w:num>
  <w:num w:numId="73">
    <w:abstractNumId w:val="18"/>
    <w:lvlOverride w:ilvl="0">
      <w:lvl w:ilvl="0">
        <w:numFmt w:val="decimal"/>
        <w:lvlText w:val="%1."/>
        <w:lvlJc w:val="left"/>
      </w:lvl>
    </w:lvlOverride>
  </w:num>
  <w:num w:numId="74">
    <w:abstractNumId w:val="45"/>
    <w:lvlOverride w:ilvl="0">
      <w:lvl w:ilvl="0">
        <w:numFmt w:val="decimal"/>
        <w:lvlText w:val="%1."/>
        <w:lvlJc w:val="left"/>
      </w:lvl>
    </w:lvlOverride>
  </w:num>
  <w:num w:numId="75">
    <w:abstractNumId w:val="26"/>
    <w:lvlOverride w:ilvl="0">
      <w:lvl w:ilvl="0">
        <w:numFmt w:val="decimal"/>
        <w:lvlText w:val="%1."/>
        <w:lvlJc w:val="left"/>
      </w:lvl>
    </w:lvlOverride>
  </w:num>
  <w:num w:numId="76">
    <w:abstractNumId w:val="73"/>
    <w:lvlOverride w:ilvl="0">
      <w:lvl w:ilvl="0">
        <w:numFmt w:val="decimal"/>
        <w:lvlText w:val="%1."/>
        <w:lvlJc w:val="left"/>
      </w:lvl>
    </w:lvlOverride>
  </w:num>
  <w:num w:numId="77">
    <w:abstractNumId w:val="11"/>
    <w:lvlOverride w:ilvl="0">
      <w:lvl w:ilvl="0">
        <w:numFmt w:val="decimal"/>
        <w:lvlText w:val="%1."/>
        <w:lvlJc w:val="left"/>
      </w:lvl>
    </w:lvlOverride>
  </w:num>
  <w:num w:numId="78">
    <w:abstractNumId w:val="55"/>
    <w:lvlOverride w:ilvl="0">
      <w:lvl w:ilvl="0">
        <w:numFmt w:val="decimal"/>
        <w:lvlText w:val="%1."/>
        <w:lvlJc w:val="left"/>
      </w:lvl>
    </w:lvlOverride>
  </w:num>
  <w:num w:numId="79">
    <w:abstractNumId w:val="6"/>
    <w:lvlOverride w:ilvl="0">
      <w:lvl w:ilvl="0">
        <w:numFmt w:val="decimal"/>
        <w:lvlText w:val="%1."/>
        <w:lvlJc w:val="left"/>
      </w:lvl>
    </w:lvlOverride>
  </w:num>
  <w:num w:numId="80">
    <w:abstractNumId w:val="56"/>
    <w:lvlOverride w:ilvl="0">
      <w:lvl w:ilvl="0">
        <w:numFmt w:val="decimal"/>
        <w:lvlText w:val="%1."/>
        <w:lvlJc w:val="left"/>
      </w:lvl>
    </w:lvlOverride>
  </w:num>
  <w:num w:numId="81">
    <w:abstractNumId w:val="74"/>
    <w:lvlOverride w:ilvl="0">
      <w:lvl w:ilvl="0">
        <w:numFmt w:val="decimal"/>
        <w:lvlText w:val="%1."/>
        <w:lvlJc w:val="left"/>
      </w:lvl>
    </w:lvlOverride>
  </w:num>
  <w:num w:numId="82">
    <w:abstractNumId w:val="43"/>
    <w:lvlOverride w:ilvl="0">
      <w:lvl w:ilvl="0">
        <w:numFmt w:val="decimal"/>
        <w:lvlText w:val="%1."/>
        <w:lvlJc w:val="left"/>
      </w:lvl>
    </w:lvlOverride>
  </w:num>
  <w:num w:numId="83">
    <w:abstractNumId w:val="20"/>
    <w:lvlOverride w:ilvl="0">
      <w:lvl w:ilvl="0">
        <w:numFmt w:val="decimal"/>
        <w:lvlText w:val="%1."/>
        <w:lvlJc w:val="left"/>
      </w:lvl>
    </w:lvlOverride>
  </w:num>
  <w:num w:numId="84">
    <w:abstractNumId w:val="5"/>
    <w:lvlOverride w:ilvl="0">
      <w:lvl w:ilvl="0">
        <w:numFmt w:val="decimal"/>
        <w:lvlText w:val="%1."/>
        <w:lvlJc w:val="left"/>
      </w:lvl>
    </w:lvlOverride>
  </w:num>
  <w:num w:numId="85">
    <w:abstractNumId w:val="46"/>
    <w:lvlOverride w:ilvl="0">
      <w:lvl w:ilvl="0">
        <w:numFmt w:val="decimal"/>
        <w:lvlText w:val="%1."/>
        <w:lvlJc w:val="left"/>
      </w:lvl>
    </w:lvlOverride>
  </w:num>
  <w:num w:numId="86">
    <w:abstractNumId w:val="2"/>
    <w:lvlOverride w:ilvl="0">
      <w:lvl w:ilvl="0">
        <w:numFmt w:val="decimal"/>
        <w:lvlText w:val="%1."/>
        <w:lvlJc w:val="left"/>
      </w:lvl>
    </w:lvlOverride>
  </w:num>
  <w:num w:numId="87">
    <w:abstractNumId w:val="79"/>
  </w:num>
  <w:num w:numId="88">
    <w:abstractNumId w:val="7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56"/>
    <w:rsid w:val="00044A2D"/>
    <w:rsid w:val="00066122"/>
    <w:rsid w:val="0007496C"/>
    <w:rsid w:val="000802A5"/>
    <w:rsid w:val="000A2151"/>
    <w:rsid w:val="000A435C"/>
    <w:rsid w:val="000B72EF"/>
    <w:rsid w:val="00122709"/>
    <w:rsid w:val="001279B9"/>
    <w:rsid w:val="00137444"/>
    <w:rsid w:val="001502FA"/>
    <w:rsid w:val="00151670"/>
    <w:rsid w:val="00151F48"/>
    <w:rsid w:val="00160CDE"/>
    <w:rsid w:val="001625AF"/>
    <w:rsid w:val="00195982"/>
    <w:rsid w:val="001B161A"/>
    <w:rsid w:val="001C15FC"/>
    <w:rsid w:val="001E1B0B"/>
    <w:rsid w:val="001F6D04"/>
    <w:rsid w:val="00207092"/>
    <w:rsid w:val="002327BD"/>
    <w:rsid w:val="00244D7D"/>
    <w:rsid w:val="0025626A"/>
    <w:rsid w:val="00265D5C"/>
    <w:rsid w:val="00267F46"/>
    <w:rsid w:val="0027527F"/>
    <w:rsid w:val="002850A4"/>
    <w:rsid w:val="002A4EC3"/>
    <w:rsid w:val="002B30FB"/>
    <w:rsid w:val="002D72D3"/>
    <w:rsid w:val="00302E0D"/>
    <w:rsid w:val="00304DA4"/>
    <w:rsid w:val="003106DE"/>
    <w:rsid w:val="00330A8F"/>
    <w:rsid w:val="0033258D"/>
    <w:rsid w:val="003337F1"/>
    <w:rsid w:val="00344CC0"/>
    <w:rsid w:val="00372133"/>
    <w:rsid w:val="00376E18"/>
    <w:rsid w:val="003C3FB4"/>
    <w:rsid w:val="003F6859"/>
    <w:rsid w:val="004323AF"/>
    <w:rsid w:val="00436865"/>
    <w:rsid w:val="00447C80"/>
    <w:rsid w:val="00465A12"/>
    <w:rsid w:val="00467F08"/>
    <w:rsid w:val="00481B0A"/>
    <w:rsid w:val="00486181"/>
    <w:rsid w:val="0049243F"/>
    <w:rsid w:val="0049564D"/>
    <w:rsid w:val="004A589F"/>
    <w:rsid w:val="004A7B56"/>
    <w:rsid w:val="004D18F3"/>
    <w:rsid w:val="004E544D"/>
    <w:rsid w:val="004E75B3"/>
    <w:rsid w:val="004F095F"/>
    <w:rsid w:val="004F156C"/>
    <w:rsid w:val="0051326F"/>
    <w:rsid w:val="0053317E"/>
    <w:rsid w:val="00533AC2"/>
    <w:rsid w:val="00543BBB"/>
    <w:rsid w:val="00593318"/>
    <w:rsid w:val="00593BC4"/>
    <w:rsid w:val="005A1DE3"/>
    <w:rsid w:val="00607322"/>
    <w:rsid w:val="00614FF3"/>
    <w:rsid w:val="00646B9F"/>
    <w:rsid w:val="00656340"/>
    <w:rsid w:val="00656D68"/>
    <w:rsid w:val="00662737"/>
    <w:rsid w:val="00685EC3"/>
    <w:rsid w:val="006E130B"/>
    <w:rsid w:val="006E4162"/>
    <w:rsid w:val="006F360B"/>
    <w:rsid w:val="006F7BDA"/>
    <w:rsid w:val="00710016"/>
    <w:rsid w:val="007146F4"/>
    <w:rsid w:val="00714D2E"/>
    <w:rsid w:val="00717DB9"/>
    <w:rsid w:val="00752F13"/>
    <w:rsid w:val="007711D2"/>
    <w:rsid w:val="00783C18"/>
    <w:rsid w:val="007B4B96"/>
    <w:rsid w:val="007B66B0"/>
    <w:rsid w:val="007C1EEB"/>
    <w:rsid w:val="007C2DCF"/>
    <w:rsid w:val="007D1E78"/>
    <w:rsid w:val="007D7501"/>
    <w:rsid w:val="007E628D"/>
    <w:rsid w:val="008076A5"/>
    <w:rsid w:val="00813626"/>
    <w:rsid w:val="008614F9"/>
    <w:rsid w:val="008938F1"/>
    <w:rsid w:val="008A7B5E"/>
    <w:rsid w:val="008B4E09"/>
    <w:rsid w:val="008C1F53"/>
    <w:rsid w:val="008C39D5"/>
    <w:rsid w:val="008D3D8E"/>
    <w:rsid w:val="008D59A2"/>
    <w:rsid w:val="008E7DF1"/>
    <w:rsid w:val="009020B8"/>
    <w:rsid w:val="009353B5"/>
    <w:rsid w:val="00952C2A"/>
    <w:rsid w:val="00960D25"/>
    <w:rsid w:val="00963EC3"/>
    <w:rsid w:val="00966C34"/>
    <w:rsid w:val="00997CFA"/>
    <w:rsid w:val="009A2568"/>
    <w:rsid w:val="009A70B6"/>
    <w:rsid w:val="009B0746"/>
    <w:rsid w:val="009C1046"/>
    <w:rsid w:val="009C7CA9"/>
    <w:rsid w:val="009E18AC"/>
    <w:rsid w:val="009E5C0C"/>
    <w:rsid w:val="009F4748"/>
    <w:rsid w:val="00A028C4"/>
    <w:rsid w:val="00A21291"/>
    <w:rsid w:val="00A2728C"/>
    <w:rsid w:val="00A60D82"/>
    <w:rsid w:val="00A67945"/>
    <w:rsid w:val="00A75EA8"/>
    <w:rsid w:val="00A9290E"/>
    <w:rsid w:val="00AA4738"/>
    <w:rsid w:val="00AB0405"/>
    <w:rsid w:val="00AB6185"/>
    <w:rsid w:val="00AB75BD"/>
    <w:rsid w:val="00AC1FF5"/>
    <w:rsid w:val="00AD2734"/>
    <w:rsid w:val="00AE044B"/>
    <w:rsid w:val="00AE6924"/>
    <w:rsid w:val="00B13094"/>
    <w:rsid w:val="00B150AD"/>
    <w:rsid w:val="00B6578D"/>
    <w:rsid w:val="00B77A6E"/>
    <w:rsid w:val="00B77E08"/>
    <w:rsid w:val="00B97986"/>
    <w:rsid w:val="00BA133F"/>
    <w:rsid w:val="00BA1D4D"/>
    <w:rsid w:val="00BA383C"/>
    <w:rsid w:val="00BB150E"/>
    <w:rsid w:val="00BB4B1B"/>
    <w:rsid w:val="00BB76CA"/>
    <w:rsid w:val="00BE7BD0"/>
    <w:rsid w:val="00BF06D3"/>
    <w:rsid w:val="00BF3C74"/>
    <w:rsid w:val="00C04AC1"/>
    <w:rsid w:val="00C14747"/>
    <w:rsid w:val="00C236AF"/>
    <w:rsid w:val="00C50A6A"/>
    <w:rsid w:val="00C52CB6"/>
    <w:rsid w:val="00C77165"/>
    <w:rsid w:val="00C77A32"/>
    <w:rsid w:val="00C8638D"/>
    <w:rsid w:val="00C93FD8"/>
    <w:rsid w:val="00CB001B"/>
    <w:rsid w:val="00CE1026"/>
    <w:rsid w:val="00D074BC"/>
    <w:rsid w:val="00D245AD"/>
    <w:rsid w:val="00D50DFF"/>
    <w:rsid w:val="00D543DB"/>
    <w:rsid w:val="00D569DF"/>
    <w:rsid w:val="00D62774"/>
    <w:rsid w:val="00D82FE8"/>
    <w:rsid w:val="00D914B8"/>
    <w:rsid w:val="00DA0721"/>
    <w:rsid w:val="00DA0A08"/>
    <w:rsid w:val="00DC2DEC"/>
    <w:rsid w:val="00DC6E3E"/>
    <w:rsid w:val="00DD6E35"/>
    <w:rsid w:val="00E03F36"/>
    <w:rsid w:val="00E1708F"/>
    <w:rsid w:val="00E22A33"/>
    <w:rsid w:val="00E338F8"/>
    <w:rsid w:val="00E35CB7"/>
    <w:rsid w:val="00E42EF1"/>
    <w:rsid w:val="00E671B0"/>
    <w:rsid w:val="00E73DD5"/>
    <w:rsid w:val="00E77A34"/>
    <w:rsid w:val="00EC20B9"/>
    <w:rsid w:val="00EF074D"/>
    <w:rsid w:val="00EF34D4"/>
    <w:rsid w:val="00EF7811"/>
    <w:rsid w:val="00F02FD2"/>
    <w:rsid w:val="00F120BA"/>
    <w:rsid w:val="00F14996"/>
    <w:rsid w:val="00F25CFE"/>
    <w:rsid w:val="00F274E1"/>
    <w:rsid w:val="00F418E2"/>
    <w:rsid w:val="00F67341"/>
    <w:rsid w:val="00F83D6B"/>
    <w:rsid w:val="00F877BC"/>
    <w:rsid w:val="00FD0573"/>
    <w:rsid w:val="00FD3AFD"/>
    <w:rsid w:val="00FD64E9"/>
    <w:rsid w:val="00FE26BF"/>
    <w:rsid w:val="00FF0355"/>
    <w:rsid w:val="00FF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9714"/>
  <w15:chartTrackingRefBased/>
  <w15:docId w15:val="{1EA5208F-A681-40C5-A317-0F281FDE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36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F36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7100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7100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71001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10016"/>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10016"/>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710016"/>
    <w:rPr>
      <w:rFonts w:ascii="Times New Roman" w:eastAsia="Times New Roman" w:hAnsi="Times New Roman" w:cs="Times New Roman"/>
      <w:b/>
      <w:bCs/>
      <w:sz w:val="15"/>
      <w:szCs w:val="15"/>
    </w:rPr>
  </w:style>
  <w:style w:type="numbering" w:customStyle="1" w:styleId="11">
    <w:name w:val="Нет списка1"/>
    <w:next w:val="a2"/>
    <w:uiPriority w:val="99"/>
    <w:semiHidden/>
    <w:unhideWhenUsed/>
    <w:rsid w:val="00710016"/>
  </w:style>
  <w:style w:type="paragraph" w:customStyle="1" w:styleId="msonormal0">
    <w:name w:val="msonormal"/>
    <w:basedOn w:val="a"/>
    <w:rsid w:val="0071001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100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10016"/>
    <w:rPr>
      <w:color w:val="0000FF"/>
      <w:u w:val="single"/>
    </w:rPr>
  </w:style>
  <w:style w:type="character" w:styleId="a5">
    <w:name w:val="FollowedHyperlink"/>
    <w:basedOn w:val="a0"/>
    <w:uiPriority w:val="99"/>
    <w:semiHidden/>
    <w:unhideWhenUsed/>
    <w:rsid w:val="00710016"/>
    <w:rPr>
      <w:color w:val="800080"/>
      <w:u w:val="single"/>
    </w:rPr>
  </w:style>
  <w:style w:type="character" w:customStyle="1" w:styleId="apple-tab-span">
    <w:name w:val="apple-tab-span"/>
    <w:basedOn w:val="a0"/>
    <w:rsid w:val="00710016"/>
  </w:style>
  <w:style w:type="paragraph" w:customStyle="1" w:styleId="rvps6">
    <w:name w:val="rvps6"/>
    <w:basedOn w:val="a"/>
    <w:rsid w:val="00F02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F02FD2"/>
  </w:style>
  <w:style w:type="paragraph" w:customStyle="1" w:styleId="rvps18">
    <w:name w:val="rvps18"/>
    <w:basedOn w:val="a"/>
    <w:rsid w:val="00F02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F360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F360B"/>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6F360B"/>
  </w:style>
  <w:style w:type="paragraph" w:styleId="a6">
    <w:name w:val="List Paragraph"/>
    <w:basedOn w:val="a"/>
    <w:uiPriority w:val="34"/>
    <w:qFormat/>
    <w:rsid w:val="004E75B3"/>
    <w:pPr>
      <w:ind w:left="720"/>
      <w:contextualSpacing/>
    </w:pPr>
  </w:style>
  <w:style w:type="character" w:customStyle="1" w:styleId="a7">
    <w:name w:val="Основной текст_"/>
    <w:link w:val="12"/>
    <w:rsid w:val="00DC6E3E"/>
    <w:rPr>
      <w:sz w:val="27"/>
      <w:szCs w:val="27"/>
      <w:shd w:val="clear" w:color="auto" w:fill="FFFFFF"/>
    </w:rPr>
  </w:style>
  <w:style w:type="paragraph" w:customStyle="1" w:styleId="12">
    <w:name w:val="Основной текст1"/>
    <w:basedOn w:val="a"/>
    <w:link w:val="a7"/>
    <w:rsid w:val="00DC6E3E"/>
    <w:pPr>
      <w:shd w:val="clear" w:color="auto" w:fill="FFFFFF"/>
      <w:spacing w:after="0" w:line="322" w:lineRule="exact"/>
    </w:pPr>
    <w:rPr>
      <w:sz w:val="27"/>
      <w:szCs w:val="27"/>
    </w:rPr>
  </w:style>
  <w:style w:type="character" w:customStyle="1" w:styleId="FontStyle17">
    <w:name w:val="Font Style17"/>
    <w:basedOn w:val="a0"/>
    <w:uiPriority w:val="99"/>
    <w:rsid w:val="00DC6E3E"/>
    <w:rPr>
      <w:rFonts w:ascii="Times New Roman" w:hAnsi="Times New Roman" w:cs="Times New Roman"/>
      <w:sz w:val="26"/>
      <w:szCs w:val="26"/>
    </w:rPr>
  </w:style>
  <w:style w:type="paragraph" w:styleId="a8">
    <w:name w:val="header"/>
    <w:basedOn w:val="a"/>
    <w:link w:val="a9"/>
    <w:uiPriority w:val="99"/>
    <w:unhideWhenUsed/>
    <w:rsid w:val="00AC1FF5"/>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AC1FF5"/>
  </w:style>
  <w:style w:type="paragraph" w:styleId="aa">
    <w:name w:val="footer"/>
    <w:basedOn w:val="a"/>
    <w:link w:val="ab"/>
    <w:uiPriority w:val="99"/>
    <w:unhideWhenUsed/>
    <w:rsid w:val="00AC1FF5"/>
    <w:pPr>
      <w:tabs>
        <w:tab w:val="center" w:pos="4844"/>
        <w:tab w:val="right" w:pos="9689"/>
      </w:tabs>
      <w:spacing w:after="0" w:line="240" w:lineRule="auto"/>
    </w:pPr>
  </w:style>
  <w:style w:type="character" w:customStyle="1" w:styleId="ab">
    <w:name w:val="Нижний колонтитул Знак"/>
    <w:basedOn w:val="a0"/>
    <w:link w:val="aa"/>
    <w:uiPriority w:val="99"/>
    <w:rsid w:val="00AC1FF5"/>
  </w:style>
  <w:style w:type="table" w:styleId="ac">
    <w:name w:val="Table Grid"/>
    <w:basedOn w:val="a1"/>
    <w:uiPriority w:val="39"/>
    <w:rsid w:val="00614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19106">
      <w:bodyDiv w:val="1"/>
      <w:marLeft w:val="0"/>
      <w:marRight w:val="0"/>
      <w:marTop w:val="0"/>
      <w:marBottom w:val="0"/>
      <w:divBdr>
        <w:top w:val="none" w:sz="0" w:space="0" w:color="auto"/>
        <w:left w:val="none" w:sz="0" w:space="0" w:color="auto"/>
        <w:bottom w:val="none" w:sz="0" w:space="0" w:color="auto"/>
        <w:right w:val="none" w:sz="0" w:space="0" w:color="auto"/>
      </w:divBdr>
      <w:divsChild>
        <w:div w:id="2070834335">
          <w:marLeft w:val="0"/>
          <w:marRight w:val="0"/>
          <w:marTop w:val="0"/>
          <w:marBottom w:val="0"/>
          <w:divBdr>
            <w:top w:val="none" w:sz="0" w:space="0" w:color="auto"/>
            <w:left w:val="none" w:sz="0" w:space="0" w:color="auto"/>
            <w:bottom w:val="none" w:sz="0" w:space="0" w:color="auto"/>
            <w:right w:val="none" w:sz="0" w:space="0" w:color="auto"/>
          </w:divBdr>
          <w:divsChild>
            <w:div w:id="775296942">
              <w:marLeft w:val="0"/>
              <w:marRight w:val="0"/>
              <w:marTop w:val="75"/>
              <w:marBottom w:val="0"/>
              <w:divBdr>
                <w:top w:val="none" w:sz="0" w:space="0" w:color="auto"/>
                <w:left w:val="none" w:sz="0" w:space="0" w:color="auto"/>
                <w:bottom w:val="none" w:sz="0" w:space="0" w:color="auto"/>
                <w:right w:val="none" w:sz="0" w:space="0" w:color="auto"/>
              </w:divBdr>
              <w:divsChild>
                <w:div w:id="13838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7189">
          <w:marLeft w:val="0"/>
          <w:marRight w:val="0"/>
          <w:marTop w:val="0"/>
          <w:marBottom w:val="0"/>
          <w:divBdr>
            <w:top w:val="none" w:sz="0" w:space="0" w:color="auto"/>
            <w:left w:val="none" w:sz="0" w:space="0" w:color="auto"/>
            <w:bottom w:val="none" w:sz="0" w:space="0" w:color="auto"/>
            <w:right w:val="none" w:sz="0" w:space="0" w:color="auto"/>
          </w:divBdr>
        </w:div>
      </w:divsChild>
    </w:div>
    <w:div w:id="850336011">
      <w:bodyDiv w:val="1"/>
      <w:marLeft w:val="0"/>
      <w:marRight w:val="0"/>
      <w:marTop w:val="0"/>
      <w:marBottom w:val="0"/>
      <w:divBdr>
        <w:top w:val="none" w:sz="0" w:space="0" w:color="auto"/>
        <w:left w:val="none" w:sz="0" w:space="0" w:color="auto"/>
        <w:bottom w:val="none" w:sz="0" w:space="0" w:color="auto"/>
        <w:right w:val="none" w:sz="0" w:space="0" w:color="auto"/>
      </w:divBdr>
    </w:div>
    <w:div w:id="982740056">
      <w:bodyDiv w:val="1"/>
      <w:marLeft w:val="0"/>
      <w:marRight w:val="0"/>
      <w:marTop w:val="0"/>
      <w:marBottom w:val="0"/>
      <w:divBdr>
        <w:top w:val="none" w:sz="0" w:space="0" w:color="auto"/>
        <w:left w:val="none" w:sz="0" w:space="0" w:color="auto"/>
        <w:bottom w:val="none" w:sz="0" w:space="0" w:color="auto"/>
        <w:right w:val="none" w:sz="0" w:space="0" w:color="auto"/>
      </w:divBdr>
    </w:div>
    <w:div w:id="1495876532">
      <w:bodyDiv w:val="1"/>
      <w:marLeft w:val="0"/>
      <w:marRight w:val="0"/>
      <w:marTop w:val="0"/>
      <w:marBottom w:val="0"/>
      <w:divBdr>
        <w:top w:val="none" w:sz="0" w:space="0" w:color="auto"/>
        <w:left w:val="none" w:sz="0" w:space="0" w:color="auto"/>
        <w:bottom w:val="none" w:sz="0" w:space="0" w:color="auto"/>
        <w:right w:val="none" w:sz="0" w:space="0" w:color="auto"/>
      </w:divBdr>
    </w:div>
    <w:div w:id="1828354885">
      <w:bodyDiv w:val="1"/>
      <w:marLeft w:val="0"/>
      <w:marRight w:val="0"/>
      <w:marTop w:val="0"/>
      <w:marBottom w:val="0"/>
      <w:divBdr>
        <w:top w:val="none" w:sz="0" w:space="0" w:color="auto"/>
        <w:left w:val="none" w:sz="0" w:space="0" w:color="auto"/>
        <w:bottom w:val="none" w:sz="0" w:space="0" w:color="auto"/>
        <w:right w:val="none" w:sz="0" w:space="0" w:color="auto"/>
      </w:divBdr>
      <w:divsChild>
        <w:div w:id="380639227">
          <w:marLeft w:val="844"/>
          <w:marRight w:val="0"/>
          <w:marTop w:val="0"/>
          <w:marBottom w:val="0"/>
          <w:divBdr>
            <w:top w:val="none" w:sz="0" w:space="0" w:color="auto"/>
            <w:left w:val="none" w:sz="0" w:space="0" w:color="auto"/>
            <w:bottom w:val="none" w:sz="0" w:space="0" w:color="auto"/>
            <w:right w:val="none" w:sz="0" w:space="0" w:color="auto"/>
          </w:divBdr>
        </w:div>
        <w:div w:id="235287235">
          <w:marLeft w:val="-115"/>
          <w:marRight w:val="0"/>
          <w:marTop w:val="0"/>
          <w:marBottom w:val="0"/>
          <w:divBdr>
            <w:top w:val="none" w:sz="0" w:space="0" w:color="auto"/>
            <w:left w:val="none" w:sz="0" w:space="0" w:color="auto"/>
            <w:bottom w:val="none" w:sz="0" w:space="0" w:color="auto"/>
            <w:right w:val="none" w:sz="0" w:space="0" w:color="auto"/>
          </w:divBdr>
        </w:div>
        <w:div w:id="1550801403">
          <w:marLeft w:val="-10"/>
          <w:marRight w:val="0"/>
          <w:marTop w:val="0"/>
          <w:marBottom w:val="0"/>
          <w:divBdr>
            <w:top w:val="none" w:sz="0" w:space="0" w:color="auto"/>
            <w:left w:val="none" w:sz="0" w:space="0" w:color="auto"/>
            <w:bottom w:val="none" w:sz="0" w:space="0" w:color="auto"/>
            <w:right w:val="none" w:sz="0" w:space="0" w:color="auto"/>
          </w:divBdr>
        </w:div>
        <w:div w:id="1672835714">
          <w:marLeft w:val="-10"/>
          <w:marRight w:val="0"/>
          <w:marTop w:val="0"/>
          <w:marBottom w:val="0"/>
          <w:divBdr>
            <w:top w:val="none" w:sz="0" w:space="0" w:color="auto"/>
            <w:left w:val="none" w:sz="0" w:space="0" w:color="auto"/>
            <w:bottom w:val="none" w:sz="0" w:space="0" w:color="auto"/>
            <w:right w:val="none" w:sz="0" w:space="0" w:color="auto"/>
          </w:divBdr>
        </w:div>
        <w:div w:id="768040105">
          <w:marLeft w:val="-10"/>
          <w:marRight w:val="0"/>
          <w:marTop w:val="0"/>
          <w:marBottom w:val="0"/>
          <w:divBdr>
            <w:top w:val="none" w:sz="0" w:space="0" w:color="auto"/>
            <w:left w:val="none" w:sz="0" w:space="0" w:color="auto"/>
            <w:bottom w:val="none" w:sz="0" w:space="0" w:color="auto"/>
            <w:right w:val="none" w:sz="0" w:space="0" w:color="auto"/>
          </w:divBdr>
        </w:div>
        <w:div w:id="1888105004">
          <w:marLeft w:val="-115"/>
          <w:marRight w:val="0"/>
          <w:marTop w:val="0"/>
          <w:marBottom w:val="0"/>
          <w:divBdr>
            <w:top w:val="none" w:sz="0" w:space="0" w:color="auto"/>
            <w:left w:val="none" w:sz="0" w:space="0" w:color="auto"/>
            <w:bottom w:val="none" w:sz="0" w:space="0" w:color="auto"/>
            <w:right w:val="none" w:sz="0" w:space="0" w:color="auto"/>
          </w:divBdr>
        </w:div>
        <w:div w:id="497699662">
          <w:marLeft w:val="-115"/>
          <w:marRight w:val="0"/>
          <w:marTop w:val="0"/>
          <w:marBottom w:val="0"/>
          <w:divBdr>
            <w:top w:val="none" w:sz="0" w:space="0" w:color="auto"/>
            <w:left w:val="none" w:sz="0" w:space="0" w:color="auto"/>
            <w:bottom w:val="none" w:sz="0" w:space="0" w:color="auto"/>
            <w:right w:val="none" w:sz="0" w:space="0" w:color="auto"/>
          </w:divBdr>
        </w:div>
        <w:div w:id="1347903359">
          <w:marLeft w:val="-115"/>
          <w:marRight w:val="0"/>
          <w:marTop w:val="0"/>
          <w:marBottom w:val="0"/>
          <w:divBdr>
            <w:top w:val="none" w:sz="0" w:space="0" w:color="auto"/>
            <w:left w:val="none" w:sz="0" w:space="0" w:color="auto"/>
            <w:bottom w:val="none" w:sz="0" w:space="0" w:color="auto"/>
            <w:right w:val="none" w:sz="0" w:space="0" w:color="auto"/>
          </w:divBdr>
        </w:div>
        <w:div w:id="434525529">
          <w:marLeft w:val="-115"/>
          <w:marRight w:val="0"/>
          <w:marTop w:val="0"/>
          <w:marBottom w:val="0"/>
          <w:divBdr>
            <w:top w:val="none" w:sz="0" w:space="0" w:color="auto"/>
            <w:left w:val="none" w:sz="0" w:space="0" w:color="auto"/>
            <w:bottom w:val="none" w:sz="0" w:space="0" w:color="auto"/>
            <w:right w:val="none" w:sz="0" w:space="0" w:color="auto"/>
          </w:divBdr>
        </w:div>
        <w:div w:id="1222324251">
          <w:marLeft w:val="-115"/>
          <w:marRight w:val="0"/>
          <w:marTop w:val="0"/>
          <w:marBottom w:val="0"/>
          <w:divBdr>
            <w:top w:val="none" w:sz="0" w:space="0" w:color="auto"/>
            <w:left w:val="none" w:sz="0" w:space="0" w:color="auto"/>
            <w:bottom w:val="none" w:sz="0" w:space="0" w:color="auto"/>
            <w:right w:val="none" w:sz="0" w:space="0" w:color="auto"/>
          </w:divBdr>
        </w:div>
        <w:div w:id="2044137188">
          <w:marLeft w:val="-115"/>
          <w:marRight w:val="0"/>
          <w:marTop w:val="0"/>
          <w:marBottom w:val="0"/>
          <w:divBdr>
            <w:top w:val="none" w:sz="0" w:space="0" w:color="auto"/>
            <w:left w:val="none" w:sz="0" w:space="0" w:color="auto"/>
            <w:bottom w:val="none" w:sz="0" w:space="0" w:color="auto"/>
            <w:right w:val="none" w:sz="0" w:space="0" w:color="auto"/>
          </w:divBdr>
        </w:div>
        <w:div w:id="22291170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drada.com.ua/article/2302-struktura-tipovo-osvtno-programi-zakladv-bazovo-seredno-osvti" TargetMode="External"/><Relationship Id="rId13" Type="http://schemas.openxmlformats.org/officeDocument/2006/relationships/hyperlink" Target="https://zakon.rada.gov.ua/laws/show/z0100-18" TargetMode="External"/><Relationship Id="rId18" Type="http://schemas.openxmlformats.org/officeDocument/2006/relationships/hyperlink" Target="https://ru.osvita.ua/legislation/Ser_osv/839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akon5.rada.gov.ua/laws/show/2145-19/paran186" TargetMode="External"/><Relationship Id="rId7" Type="http://schemas.openxmlformats.org/officeDocument/2006/relationships/endnotes" Target="endnotes.xml"/><Relationship Id="rId12" Type="http://schemas.openxmlformats.org/officeDocument/2006/relationships/hyperlink" Target="https://zakon.rada.gov.ua/laws/show/588-2017-%D0%BF" TargetMode="External"/><Relationship Id="rId17" Type="http://schemas.openxmlformats.org/officeDocument/2006/relationships/hyperlink" Target="https://ru.osvita.ua/legislation/other/75863/pr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n.gov.ua/ua/npa/pro-zatverdzhennya-primirnogo-tematichnogo-planu-ta-primirnoyi-programi-navchannya-z-pitan-ohoroni-praci-ta-bezpeki-zhittyediyalnosti" TargetMode="External"/><Relationship Id="rId20" Type="http://schemas.openxmlformats.org/officeDocument/2006/relationships/hyperlink" Target="http://zakon2.rada.gov.ua/laws/show/24-2004-%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z0645-17?test=XNLMf5x.qwJgpiAwZiDWFrREHI4S.s80msh8Ie6" TargetMode="External"/><Relationship Id="rId24" Type="http://schemas.openxmlformats.org/officeDocument/2006/relationships/hyperlink" Target="https://zakon.rada.gov.ua/laws/show/143-2020-%D0%BF" TargetMode="External"/><Relationship Id="rId5" Type="http://schemas.openxmlformats.org/officeDocument/2006/relationships/webSettings" Target="webSettings.xml"/><Relationship Id="rId15" Type="http://schemas.openxmlformats.org/officeDocument/2006/relationships/hyperlink" Target="https://zakon.rada.gov.ua/laws/show/z0612-19" TargetMode="External"/><Relationship Id="rId23" Type="http://schemas.openxmlformats.org/officeDocument/2006/relationships/hyperlink" Target="https://zakon.rada.gov.ua/laws/show/143-2020-%D0%BF" TargetMode="External"/><Relationship Id="rId10" Type="http://schemas.openxmlformats.org/officeDocument/2006/relationships/hyperlink" Target="https://mon.gov.ua/ua/npa/pro-zatverdzhennya-primirnogo-polozhennya-pro-komandu-psihologo-pedagogichnogo-suprovodu-ditini-z-osoblivimi-osvitnimi-potrebami-v-zakladi-zagalnoyi-serednoyi-ta-doshkilnoyi-osviti" TargetMode="External"/><Relationship Id="rId19" Type="http://schemas.openxmlformats.org/officeDocument/2006/relationships/hyperlink" Target="https://ru.osvita.ua/legislation/Ser_osv/83901/" TargetMode="External"/><Relationship Id="rId4" Type="http://schemas.openxmlformats.org/officeDocument/2006/relationships/settings" Target="settings.xml"/><Relationship Id="rId9" Type="http://schemas.openxmlformats.org/officeDocument/2006/relationships/hyperlink" Target="https://www.pedrada.com.ua/article/2302-struktura-tipovo-osvtno-programi-zakladv-bazovo-seredno-osvti" TargetMode="External"/><Relationship Id="rId14" Type="http://schemas.openxmlformats.org/officeDocument/2006/relationships/hyperlink" Target="https://zakon.rada.gov.ua/laws/show/z1229-16" TargetMode="External"/><Relationship Id="rId22" Type="http://schemas.openxmlformats.org/officeDocument/2006/relationships/hyperlink" Target="https://mon.gov.ua/npa/pro-derzhavniy-standart-pochatkovoi-zagalnoi-osv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AC1AD-181E-4AC1-BB0A-AB0413A1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3403</TotalTime>
  <Pages>45</Pages>
  <Words>82888</Words>
  <Characters>47247</Characters>
  <Application>Microsoft Office Word</Application>
  <DocSecurity>0</DocSecurity>
  <Lines>393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101</cp:revision>
  <dcterms:created xsi:type="dcterms:W3CDTF">2020-09-10T11:39:00Z</dcterms:created>
  <dcterms:modified xsi:type="dcterms:W3CDTF">2023-09-03T16:38:00Z</dcterms:modified>
</cp:coreProperties>
</file>